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F4" w:rsidRPr="009B3065" w:rsidRDefault="000C79F4" w:rsidP="000C79F4">
      <w:pPr>
        <w:rPr>
          <w:rFonts w:ascii="Arial" w:hAnsi="Arial" w:cs="Arial"/>
          <w:b/>
          <w:u w:val="single"/>
        </w:rPr>
      </w:pPr>
      <w:r w:rsidRPr="009B3065">
        <w:rPr>
          <w:rFonts w:ascii="Arial" w:hAnsi="Arial" w:cs="Arial"/>
          <w:b/>
          <w:u w:val="single"/>
        </w:rPr>
        <w:t>BEHAVIOR SUPPORT PLAN:</w:t>
      </w:r>
    </w:p>
    <w:p w:rsidR="000C79F4" w:rsidRPr="002F15AF" w:rsidRDefault="000C79F4" w:rsidP="000C79F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2F15AF">
        <w:rPr>
          <w:rFonts w:ascii="Arial" w:eastAsia="Times New Roman" w:hAnsi="Arial" w:cs="Arial"/>
          <w:b/>
          <w:iCs/>
          <w:sz w:val="28"/>
          <w:szCs w:val="28"/>
          <w:lang w:val="en-GB" w:eastAsia="sv-SE"/>
        </w:rPr>
        <w:t xml:space="preserve">PTR Intervention Checklist </w:t>
      </w:r>
      <w:r w:rsidRPr="002F15AF">
        <w:rPr>
          <w:rFonts w:ascii="Arial" w:eastAsia="Times New Roman" w:hAnsi="Arial" w:cs="Arial"/>
          <w:iCs/>
          <w:sz w:val="28"/>
          <w:szCs w:val="28"/>
          <w:lang w:val="en-GB" w:eastAsia="sv-SE"/>
        </w:rPr>
        <w:t>(Form F)</w:t>
      </w:r>
    </w:p>
    <w:p w:rsidR="000C79F4" w:rsidRPr="009B3065" w:rsidRDefault="000C79F4" w:rsidP="000C79F4">
      <w:pPr>
        <w:keepNext/>
        <w:spacing w:before="240" w:after="60"/>
        <w:outlineLvl w:val="2"/>
        <w:rPr>
          <w:rFonts w:ascii="Arial" w:eastAsia="Times New Roman" w:hAnsi="Arial" w:cs="Arial"/>
          <w:bCs/>
        </w:rPr>
      </w:pPr>
      <w:r w:rsidRPr="009B3065">
        <w:rPr>
          <w:rFonts w:ascii="Arial" w:eastAsia="Times New Roman" w:hAnsi="Arial" w:cs="Arial"/>
          <w:bCs/>
        </w:rPr>
        <w:t xml:space="preserve">Student: </w:t>
      </w:r>
      <w:r w:rsidRPr="009B3065">
        <w:rPr>
          <w:rFonts w:ascii="Arial" w:eastAsia="Times New Roman" w:hAnsi="Arial" w:cs="Arial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B3065">
        <w:rPr>
          <w:rFonts w:ascii="Arial" w:eastAsia="Times New Roman" w:hAnsi="Arial" w:cs="Arial"/>
          <w:bCs/>
          <w:u w:val="single"/>
        </w:rPr>
        <w:instrText xml:space="preserve"> FORMTEXT </w:instrText>
      </w:r>
      <w:r w:rsidRPr="009B3065">
        <w:rPr>
          <w:rFonts w:ascii="Arial" w:eastAsia="Times New Roman" w:hAnsi="Arial" w:cs="Arial"/>
          <w:bCs/>
          <w:u w:val="single"/>
        </w:rPr>
      </w:r>
      <w:r w:rsidRPr="009B3065">
        <w:rPr>
          <w:rFonts w:ascii="Arial" w:eastAsia="Times New Roman" w:hAnsi="Arial" w:cs="Arial"/>
          <w:bCs/>
          <w:u w:val="single"/>
        </w:rPr>
        <w:fldChar w:fldCharType="separate"/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u w:val="single"/>
        </w:rPr>
        <w:fldChar w:fldCharType="end"/>
      </w:r>
      <w:r w:rsidRPr="009B3065">
        <w:rPr>
          <w:rFonts w:ascii="Arial" w:eastAsia="Times New Roman" w:hAnsi="Arial" w:cs="Arial"/>
          <w:bCs/>
        </w:rPr>
        <w:tab/>
      </w:r>
      <w:r w:rsidRPr="009B3065">
        <w:rPr>
          <w:rFonts w:ascii="Arial" w:eastAsia="Times New Roman" w:hAnsi="Arial" w:cs="Arial"/>
          <w:bCs/>
        </w:rPr>
        <w:tab/>
        <w:t xml:space="preserve">School: </w:t>
      </w:r>
      <w:r w:rsidRPr="009B3065">
        <w:rPr>
          <w:rFonts w:ascii="Arial" w:eastAsia="Times New Roman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B3065">
        <w:rPr>
          <w:rFonts w:ascii="Arial" w:eastAsia="Times New Roman" w:hAnsi="Arial" w:cs="Arial"/>
          <w:bCs/>
          <w:u w:val="single"/>
        </w:rPr>
        <w:instrText xml:space="preserve"> FORMTEXT </w:instrText>
      </w:r>
      <w:r w:rsidRPr="009B3065">
        <w:rPr>
          <w:rFonts w:ascii="Arial" w:eastAsia="Times New Roman" w:hAnsi="Arial" w:cs="Arial"/>
          <w:bCs/>
          <w:u w:val="single"/>
        </w:rPr>
      </w:r>
      <w:r w:rsidRPr="009B3065">
        <w:rPr>
          <w:rFonts w:ascii="Arial" w:eastAsia="Times New Roman" w:hAnsi="Arial" w:cs="Arial"/>
          <w:bCs/>
          <w:u w:val="single"/>
        </w:rPr>
        <w:fldChar w:fldCharType="separate"/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u w:val="single"/>
        </w:rPr>
        <w:fldChar w:fldCharType="end"/>
      </w:r>
      <w:r w:rsidRPr="009B3065">
        <w:rPr>
          <w:rFonts w:ascii="Arial" w:eastAsia="Times New Roman" w:hAnsi="Arial" w:cs="Arial"/>
          <w:bCs/>
        </w:rPr>
        <w:t xml:space="preserve">  </w:t>
      </w:r>
      <w:r w:rsidRPr="009B3065">
        <w:rPr>
          <w:rFonts w:ascii="Arial" w:eastAsia="Times New Roman" w:hAnsi="Arial" w:cs="Arial"/>
          <w:bCs/>
        </w:rPr>
        <w:tab/>
      </w:r>
      <w:r w:rsidRPr="009B3065">
        <w:rPr>
          <w:rFonts w:ascii="Arial" w:eastAsia="Times New Roman" w:hAnsi="Arial" w:cs="Arial"/>
          <w:bCs/>
        </w:rPr>
        <w:tab/>
        <w:t xml:space="preserve"> Date:</w:t>
      </w:r>
      <w:r w:rsidRPr="009B3065">
        <w:rPr>
          <w:rFonts w:ascii="Arial" w:eastAsia="Times New Roman" w:hAnsi="Arial" w:cs="Arial"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B3065">
        <w:rPr>
          <w:rFonts w:ascii="Arial" w:eastAsia="Times New Roman" w:hAnsi="Arial" w:cs="Arial"/>
          <w:bCs/>
          <w:u w:val="single"/>
        </w:rPr>
        <w:instrText xml:space="preserve"> FORMTEXT </w:instrText>
      </w:r>
      <w:r w:rsidRPr="009B3065">
        <w:rPr>
          <w:rFonts w:ascii="Arial" w:eastAsia="Times New Roman" w:hAnsi="Arial" w:cs="Arial"/>
          <w:bCs/>
          <w:u w:val="single"/>
        </w:rPr>
      </w:r>
      <w:r w:rsidRPr="009B3065">
        <w:rPr>
          <w:rFonts w:ascii="Arial" w:eastAsia="Times New Roman" w:hAnsi="Arial" w:cs="Arial"/>
          <w:bCs/>
          <w:u w:val="single"/>
        </w:rPr>
        <w:fldChar w:fldCharType="separate"/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u w:val="single"/>
        </w:rPr>
        <w:fldChar w:fldCharType="end"/>
      </w:r>
      <w:r w:rsidRPr="009B3065">
        <w:rPr>
          <w:rFonts w:ascii="Arial" w:eastAsia="Times New Roman" w:hAnsi="Arial" w:cs="Arial"/>
          <w:bCs/>
        </w:rPr>
        <w:t xml:space="preserve"> </w:t>
      </w:r>
      <w:r w:rsidRPr="009B3065">
        <w:rPr>
          <w:rFonts w:ascii="Arial" w:eastAsia="Times New Roman" w:hAnsi="Arial" w:cs="Arial"/>
          <w:bCs/>
        </w:rPr>
        <w:tab/>
      </w:r>
      <w:r w:rsidRPr="009B3065">
        <w:rPr>
          <w:rFonts w:ascii="Arial" w:eastAsia="Times New Roman" w:hAnsi="Arial" w:cs="Arial"/>
          <w:bCs/>
        </w:rPr>
        <w:tab/>
      </w:r>
      <w:r w:rsidRPr="009B3065">
        <w:rPr>
          <w:rFonts w:ascii="Arial" w:eastAsia="Times New Roman" w:hAnsi="Arial" w:cs="Arial"/>
          <w:bCs/>
        </w:rPr>
        <w:tab/>
      </w:r>
      <w:r w:rsidRPr="009B3065">
        <w:rPr>
          <w:rFonts w:ascii="Arial" w:eastAsia="Times New Roman" w:hAnsi="Arial" w:cs="Arial"/>
          <w:bCs/>
        </w:rPr>
        <w:tab/>
        <w:t xml:space="preserve">Completed by: </w:t>
      </w:r>
      <w:r w:rsidRPr="009B3065">
        <w:rPr>
          <w:rFonts w:ascii="Arial" w:eastAsia="Times New Roman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3065">
        <w:rPr>
          <w:rFonts w:ascii="Arial" w:eastAsia="Times New Roman" w:hAnsi="Arial" w:cs="Arial"/>
          <w:bCs/>
          <w:u w:val="single"/>
        </w:rPr>
        <w:instrText xml:space="preserve"> FORMTEXT </w:instrText>
      </w:r>
      <w:r w:rsidRPr="009B3065">
        <w:rPr>
          <w:rFonts w:ascii="Arial" w:eastAsia="Times New Roman" w:hAnsi="Arial" w:cs="Arial"/>
          <w:bCs/>
          <w:u w:val="single"/>
        </w:rPr>
      </w:r>
      <w:r w:rsidRPr="009B3065">
        <w:rPr>
          <w:rFonts w:ascii="Arial" w:eastAsia="Times New Roman" w:hAnsi="Arial" w:cs="Arial"/>
          <w:bCs/>
          <w:u w:val="single"/>
        </w:rPr>
        <w:fldChar w:fldCharType="separate"/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u w:val="single"/>
        </w:rPr>
        <w:fldChar w:fldCharType="end"/>
      </w:r>
    </w:p>
    <w:p w:rsidR="000C79F4" w:rsidRPr="009B3065" w:rsidRDefault="000C79F4" w:rsidP="000C79F4">
      <w:pPr>
        <w:keepNext/>
        <w:spacing w:before="240" w:after="60"/>
        <w:outlineLvl w:val="2"/>
        <w:rPr>
          <w:rFonts w:ascii="Arial" w:eastAsia="Times New Roman" w:hAnsi="Arial" w:cs="Arial"/>
          <w:bCs/>
        </w:rPr>
      </w:pPr>
      <w:r w:rsidRPr="009B3065">
        <w:rPr>
          <w:rFonts w:ascii="Arial" w:eastAsia="Times New Roman" w:hAnsi="Arial" w:cs="Arial"/>
          <w:bCs/>
        </w:rPr>
        <w:t xml:space="preserve">Hypothesis: </w:t>
      </w:r>
      <w:r w:rsidRPr="009B3065">
        <w:rPr>
          <w:rFonts w:ascii="Arial" w:eastAsia="Times New Roman" w:hAnsi="Arial" w:cs="Arial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065">
        <w:rPr>
          <w:rFonts w:ascii="Arial" w:eastAsia="Times New Roman" w:hAnsi="Arial" w:cs="Arial"/>
          <w:bCs/>
          <w:u w:val="single"/>
        </w:rPr>
        <w:instrText xml:space="preserve"> FORMTEXT </w:instrText>
      </w:r>
      <w:r w:rsidRPr="009B3065">
        <w:rPr>
          <w:rFonts w:ascii="Arial" w:eastAsia="Times New Roman" w:hAnsi="Arial" w:cs="Arial"/>
          <w:bCs/>
          <w:u w:val="single"/>
        </w:rPr>
      </w:r>
      <w:r w:rsidRPr="009B3065">
        <w:rPr>
          <w:rFonts w:ascii="Arial" w:eastAsia="Times New Roman" w:hAnsi="Arial" w:cs="Arial"/>
          <w:bCs/>
          <w:u w:val="single"/>
        </w:rPr>
        <w:fldChar w:fldCharType="separate"/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noProof/>
          <w:u w:val="single"/>
        </w:rPr>
        <w:t> </w:t>
      </w:r>
      <w:r w:rsidRPr="009B3065">
        <w:rPr>
          <w:rFonts w:ascii="Arial" w:eastAsia="Times New Roman" w:hAnsi="Arial" w:cs="Arial"/>
          <w:bCs/>
          <w:u w:val="single"/>
        </w:rPr>
        <w:fldChar w:fldCharType="end"/>
      </w:r>
    </w:p>
    <w:tbl>
      <w:tblPr>
        <w:tblW w:w="14160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1"/>
        <w:gridCol w:w="4463"/>
        <w:gridCol w:w="4616"/>
      </w:tblGrid>
      <w:tr w:rsidR="000C79F4" w:rsidRPr="009B3065" w:rsidTr="00B525CA">
        <w:trPr>
          <w:trHeight w:val="566"/>
        </w:trPr>
        <w:tc>
          <w:tcPr>
            <w:tcW w:w="5081" w:type="dxa"/>
          </w:tcPr>
          <w:p w:rsidR="000C79F4" w:rsidRPr="009B3065" w:rsidRDefault="000C79F4" w:rsidP="00B525CA">
            <w:pPr>
              <w:keepNext/>
              <w:spacing w:before="40" w:after="40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9B3065">
              <w:rPr>
                <w:rFonts w:ascii="Arial" w:eastAsia="Times New Roman" w:hAnsi="Arial" w:cs="Arial"/>
                <w:b/>
                <w:bCs/>
              </w:rPr>
              <w:t>Prevention</w:t>
            </w:r>
          </w:p>
          <w:p w:rsidR="000C79F4" w:rsidRPr="009B3065" w:rsidRDefault="000C79F4" w:rsidP="00B525C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  <w:r w:rsidRPr="009B3065">
              <w:rPr>
                <w:rFonts w:ascii="Arial" w:eastAsia="Times New Roman" w:hAnsi="Arial" w:cs="Arial"/>
                <w:b/>
              </w:rPr>
              <w:t>Interventions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keepNext/>
              <w:spacing w:before="40" w:after="40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9B3065">
              <w:rPr>
                <w:rFonts w:ascii="Arial" w:eastAsia="Times New Roman" w:hAnsi="Arial" w:cs="Arial"/>
                <w:b/>
                <w:bCs/>
              </w:rPr>
              <w:t>Teaching</w:t>
            </w:r>
          </w:p>
          <w:p w:rsidR="000C79F4" w:rsidRPr="009B3065" w:rsidRDefault="000C79F4" w:rsidP="00B525CA">
            <w:pPr>
              <w:keepNext/>
              <w:spacing w:before="40" w:after="40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9B3065">
              <w:rPr>
                <w:rFonts w:ascii="Arial" w:eastAsia="Times New Roman" w:hAnsi="Arial" w:cs="Arial"/>
                <w:b/>
                <w:bCs/>
              </w:rPr>
              <w:t>Interventions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3065">
              <w:rPr>
                <w:rFonts w:ascii="Arial" w:eastAsia="Times New Roman" w:hAnsi="Arial" w:cs="Arial"/>
                <w:b/>
                <w:bCs/>
              </w:rPr>
              <w:t>Reinforcement</w:t>
            </w:r>
          </w:p>
          <w:p w:rsidR="000C79F4" w:rsidRPr="009B3065" w:rsidRDefault="000C79F4" w:rsidP="00B525CA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3065">
              <w:rPr>
                <w:rFonts w:ascii="Arial" w:eastAsia="Times New Roman" w:hAnsi="Arial" w:cs="Arial"/>
                <w:b/>
                <w:bCs/>
              </w:rPr>
              <w:t>Interventions</w:t>
            </w:r>
          </w:p>
        </w:tc>
      </w:tr>
      <w:tr w:rsidR="000C79F4" w:rsidRPr="009B3065" w:rsidTr="00B525CA">
        <w:trPr>
          <w:trHeight w:val="1061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0"/>
            <w:r w:rsidRPr="009B3065">
              <w:rPr>
                <w:rFonts w:ascii="Arial" w:eastAsia="Times New Roman" w:hAnsi="Arial" w:cs="Arial"/>
              </w:rPr>
              <w:t xml:space="preserve"> Providing Choices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  <w:i/>
              </w:rPr>
            </w:pPr>
            <w:r w:rsidRPr="009B3065">
              <w:rPr>
                <w:rFonts w:ascii="Arial" w:eastAsia="Times New Roman" w:hAnsi="Arial" w:cs="Arial"/>
                <w:b/>
              </w:rPr>
              <w:t xml:space="preserve">**Replacement Behavior </w:t>
            </w:r>
            <w:r w:rsidRPr="009B3065">
              <w:rPr>
                <w:rFonts w:ascii="Arial" w:eastAsia="Times New Roman" w:hAnsi="Arial" w:cs="Arial"/>
                <w:i/>
              </w:rPr>
              <w:t>(What appropriate behavior will be taught)</w:t>
            </w:r>
          </w:p>
          <w:p w:rsidR="000C79F4" w:rsidRPr="009B3065" w:rsidRDefault="000C79F4" w:rsidP="00B525CA">
            <w:pPr>
              <w:rPr>
                <w:rFonts w:ascii="Arial" w:eastAsia="Times New Roman" w:hAnsi="Arial" w:cs="Arial"/>
                <w:b/>
                <w:u w:val="single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"/>
            <w:r w:rsidRPr="009B3065">
              <w:rPr>
                <w:rFonts w:ascii="Arial" w:eastAsia="Times New Roman" w:hAnsi="Arial" w:cs="Arial"/>
              </w:rPr>
              <w:t xml:space="preserve"> Functional      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instrText xml:space="preserve"> FORMTEXT </w:instrTex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separate"/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end"/>
            </w:r>
          </w:p>
          <w:p w:rsidR="000C79F4" w:rsidRPr="009B3065" w:rsidRDefault="000C79F4" w:rsidP="00B525CA">
            <w:pPr>
              <w:rPr>
                <w:rFonts w:ascii="Arial" w:eastAsia="Times New Roman" w:hAnsi="Arial" w:cs="Arial"/>
                <w:b/>
                <w:u w:val="single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"/>
            <w:r w:rsidRPr="009B3065">
              <w:rPr>
                <w:rFonts w:ascii="Arial" w:eastAsia="Times New Roman" w:hAnsi="Arial" w:cs="Arial"/>
              </w:rPr>
              <w:t xml:space="preserve"> Incompatible  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instrText xml:space="preserve"> FORMTEXT </w:instrTex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separate"/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end"/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  <w:b/>
              </w:rPr>
              <w:t>**Reinforce Replacement Behavior</w:t>
            </w:r>
            <w:r w:rsidRPr="009B3065">
              <w:rPr>
                <w:rFonts w:ascii="Arial" w:eastAsia="Times New Roman" w:hAnsi="Arial" w:cs="Arial"/>
              </w:rPr>
              <w:t xml:space="preserve"> </w:t>
            </w:r>
            <w:r w:rsidRPr="009B3065">
              <w:rPr>
                <w:rFonts w:ascii="Arial" w:eastAsia="Times New Roman" w:hAnsi="Arial" w:cs="Arial"/>
                <w:i/>
              </w:rPr>
              <w:t>(Write in the function of the problem behavior from the hypothesis)</w:t>
            </w:r>
          </w:p>
          <w:p w:rsidR="000C79F4" w:rsidRPr="009B3065" w:rsidRDefault="000C79F4" w:rsidP="00B525CA">
            <w:pPr>
              <w:rPr>
                <w:rFonts w:ascii="Arial" w:eastAsia="Times New Roman" w:hAnsi="Arial" w:cs="Arial"/>
                <w:b/>
                <w:u w:val="single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3"/>
            <w:r w:rsidRPr="009B3065">
              <w:rPr>
                <w:rFonts w:ascii="Arial" w:eastAsia="Times New Roman" w:hAnsi="Arial" w:cs="Arial"/>
              </w:rPr>
              <w:t xml:space="preserve"> Functional      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instrText xml:space="preserve"> FORMTEXT </w:instrTex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separate"/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end"/>
            </w:r>
          </w:p>
          <w:p w:rsidR="000C79F4" w:rsidRPr="009B3065" w:rsidRDefault="000C79F4" w:rsidP="00B525CA">
            <w:pPr>
              <w:rPr>
                <w:rFonts w:ascii="Arial" w:eastAsia="Times New Roman" w:hAnsi="Arial" w:cs="Arial"/>
                <w:b/>
                <w:u w:val="single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4"/>
            <w:r w:rsidRPr="009B3065">
              <w:rPr>
                <w:rFonts w:ascii="Arial" w:eastAsia="Times New Roman" w:hAnsi="Arial" w:cs="Arial"/>
              </w:rPr>
              <w:t xml:space="preserve"> Incompatible  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instrText xml:space="preserve"> FORMTEXT </w:instrTex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separate"/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noProof/>
                <w:u w:val="single"/>
              </w:rPr>
              <w:t> </w:t>
            </w:r>
            <w:r w:rsidRPr="009B3065">
              <w:rPr>
                <w:rFonts w:ascii="Arial" w:eastAsia="Times New Roman" w:hAnsi="Arial" w:cs="Arial"/>
                <w:b/>
                <w:u w:val="single"/>
              </w:rPr>
              <w:fldChar w:fldCharType="end"/>
            </w:r>
          </w:p>
        </w:tc>
      </w:tr>
      <w:tr w:rsidR="000C79F4" w:rsidRPr="009B3065" w:rsidTr="00B525CA">
        <w:trPr>
          <w:trHeight w:val="521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5"/>
            <w:r w:rsidRPr="009B3065">
              <w:rPr>
                <w:rFonts w:ascii="Arial" w:eastAsia="Times New Roman" w:hAnsi="Arial" w:cs="Arial"/>
              </w:rPr>
              <w:t xml:space="preserve"> Transition Supports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6"/>
            <w:r w:rsidRPr="009B3065">
              <w:rPr>
                <w:rFonts w:ascii="Arial" w:eastAsia="Times New Roman" w:hAnsi="Arial" w:cs="Arial"/>
              </w:rPr>
              <w:t xml:space="preserve"> Specific Academic Skills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0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7"/>
            <w:r w:rsidRPr="009B3065">
              <w:rPr>
                <w:rFonts w:ascii="Arial" w:eastAsia="Times New Roman" w:hAnsi="Arial" w:cs="Arial"/>
              </w:rPr>
              <w:t xml:space="preserve"> Discontinue Reinforcement of Problem Behavior</w:t>
            </w: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8"/>
            <w:r w:rsidRPr="009B3065">
              <w:rPr>
                <w:rFonts w:ascii="Arial" w:eastAsia="Times New Roman" w:hAnsi="Arial" w:cs="Arial"/>
              </w:rPr>
              <w:t xml:space="preserve"> Environmental Supports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9"/>
            <w:r w:rsidRPr="009B3065">
              <w:rPr>
                <w:rFonts w:ascii="Arial" w:eastAsia="Times New Roman" w:hAnsi="Arial" w:cs="Arial"/>
              </w:rPr>
              <w:t xml:space="preserve"> Problem Solving Strategies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0"/>
            <w:r w:rsidRPr="009B3065">
              <w:rPr>
                <w:rFonts w:ascii="Arial" w:eastAsia="Times New Roman" w:hAnsi="Arial" w:cs="Arial"/>
              </w:rPr>
              <w:t xml:space="preserve"> Group Contingencies (peer, teacher)</w:t>
            </w: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1"/>
            <w:r w:rsidRPr="009B3065">
              <w:rPr>
                <w:rFonts w:ascii="Arial" w:eastAsia="Times New Roman" w:hAnsi="Arial" w:cs="Arial"/>
              </w:rPr>
              <w:t xml:space="preserve"> Curricular Modification (eliminating triggers)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2"/>
            <w:r w:rsidRPr="009B3065">
              <w:rPr>
                <w:rFonts w:ascii="Arial" w:eastAsia="Times New Roman" w:hAnsi="Arial" w:cs="Arial"/>
              </w:rPr>
              <w:t xml:space="preserve"> General Coping Strategies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3"/>
            <w:r w:rsidRPr="009B3065">
              <w:rPr>
                <w:rFonts w:ascii="Arial" w:eastAsia="Times New Roman" w:hAnsi="Arial" w:cs="Arial"/>
              </w:rPr>
              <w:t xml:space="preserve"> Increase Ratio of + to – Responses</w:t>
            </w: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4"/>
            <w:r w:rsidRPr="009B3065">
              <w:rPr>
                <w:rFonts w:ascii="Arial" w:eastAsia="Times New Roman" w:hAnsi="Arial" w:cs="Arial"/>
              </w:rPr>
              <w:t xml:space="preserve"> Adult Verbal Behavior (just be nice)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5"/>
            <w:r w:rsidRPr="009B3065">
              <w:rPr>
                <w:rFonts w:ascii="Arial" w:eastAsia="Times New Roman" w:hAnsi="Arial" w:cs="Arial"/>
              </w:rPr>
              <w:t xml:space="preserve"> Specific Social Skills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6"/>
            <w:r w:rsidRPr="009B3065">
              <w:rPr>
                <w:rFonts w:ascii="Arial" w:eastAsia="Times New Roman" w:hAnsi="Arial" w:cs="Arial"/>
              </w:rPr>
              <w:t xml:space="preserve"> Home to School Reinforcement System</w:t>
            </w: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7"/>
            <w:r w:rsidRPr="009B3065">
              <w:rPr>
                <w:rFonts w:ascii="Arial" w:eastAsia="Times New Roman" w:hAnsi="Arial" w:cs="Arial"/>
              </w:rPr>
              <w:t xml:space="preserve"> Classroom Management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8"/>
            <w:r w:rsidRPr="009B3065">
              <w:rPr>
                <w:rFonts w:ascii="Arial" w:eastAsia="Times New Roman" w:hAnsi="Arial" w:cs="Arial"/>
              </w:rPr>
              <w:t xml:space="preserve"> Teacher Pleasing Behaviors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19"/>
            <w:r w:rsidRPr="009B3065">
              <w:rPr>
                <w:rFonts w:ascii="Arial" w:eastAsia="Times New Roman" w:hAnsi="Arial" w:cs="Arial"/>
              </w:rPr>
              <w:t xml:space="preserve"> Delayed Gratification</w:t>
            </w: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0"/>
            <w:r w:rsidRPr="009B3065">
              <w:rPr>
                <w:rFonts w:ascii="Arial" w:eastAsia="Times New Roman" w:hAnsi="Arial" w:cs="Arial"/>
              </w:rPr>
              <w:t xml:space="preserve"> Increase Non-Contingent Reinforcement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1"/>
            <w:r w:rsidRPr="009B3065">
              <w:rPr>
                <w:rFonts w:ascii="Arial" w:eastAsia="Times New Roman" w:hAnsi="Arial" w:cs="Arial"/>
              </w:rPr>
              <w:t xml:space="preserve"> Learning Skills Strategies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2"/>
            <w:r w:rsidRPr="009B3065">
              <w:rPr>
                <w:rFonts w:ascii="Arial" w:eastAsia="Times New Roman" w:hAnsi="Arial" w:cs="Arial"/>
              </w:rPr>
              <w:t xml:space="preserve"> Setting Event Modification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3"/>
            <w:r w:rsidRPr="009B3065">
              <w:rPr>
                <w:rFonts w:ascii="Arial" w:eastAsia="Times New Roman" w:hAnsi="Arial" w:cs="Arial"/>
              </w:rPr>
              <w:t xml:space="preserve"> Self-Management (self-monitoring)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</w:p>
        </w:tc>
      </w:tr>
      <w:tr w:rsidR="000C79F4" w:rsidRPr="009B3065" w:rsidTr="00B525CA">
        <w:trPr>
          <w:trHeight w:val="440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4"/>
            <w:r w:rsidRPr="009B3065">
              <w:rPr>
                <w:rFonts w:ascii="Arial" w:eastAsia="Times New Roman" w:hAnsi="Arial" w:cs="Arial"/>
              </w:rPr>
              <w:t xml:space="preserve"> Opportunity for Pro-Social Behavior </w:t>
            </w:r>
          </w:p>
          <w:p w:rsidR="000C79F4" w:rsidRPr="009B3065" w:rsidRDefault="000C79F4" w:rsidP="00B525CA">
            <w:pPr>
              <w:ind w:left="374"/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t>(peer support)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5"/>
            <w:r w:rsidRPr="009B3065">
              <w:rPr>
                <w:rFonts w:ascii="Arial" w:eastAsia="Times New Roman" w:hAnsi="Arial" w:cs="Arial"/>
              </w:rPr>
              <w:t xml:space="preserve"> Independent Responding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</w:p>
        </w:tc>
      </w:tr>
      <w:tr w:rsidR="000C79F4" w:rsidRPr="009B3065" w:rsidTr="00B525CA">
        <w:trPr>
          <w:trHeight w:hRule="exact" w:val="418"/>
        </w:trPr>
        <w:tc>
          <w:tcPr>
            <w:tcW w:w="5081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6"/>
            <w:r w:rsidRPr="009B3065">
              <w:rPr>
                <w:rFonts w:ascii="Arial" w:eastAsia="Times New Roman" w:hAnsi="Arial" w:cs="Arial"/>
              </w:rPr>
              <w:t xml:space="preserve"> Peer Modeling or Peer Reinforcement</w:t>
            </w:r>
          </w:p>
        </w:tc>
        <w:tc>
          <w:tcPr>
            <w:tcW w:w="4463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7"/>
            <w:r w:rsidRPr="009B3065">
              <w:rPr>
                <w:rFonts w:ascii="Arial" w:eastAsia="Times New Roman" w:hAnsi="Arial" w:cs="Arial"/>
              </w:rPr>
              <w:t xml:space="preserve"> Increased Engaged Time</w:t>
            </w:r>
          </w:p>
        </w:tc>
        <w:tc>
          <w:tcPr>
            <w:tcW w:w="4616" w:type="dxa"/>
          </w:tcPr>
          <w:p w:rsidR="000C79F4" w:rsidRPr="009B3065" w:rsidRDefault="000C79F4" w:rsidP="00B525CA">
            <w:pPr>
              <w:rPr>
                <w:rFonts w:ascii="Arial" w:eastAsia="Times New Roman" w:hAnsi="Arial" w:cs="Arial"/>
              </w:rPr>
            </w:pPr>
          </w:p>
        </w:tc>
      </w:tr>
      <w:tr w:rsidR="000C79F4" w:rsidRPr="009B3065" w:rsidTr="00B525CA">
        <w:trPr>
          <w:trHeight w:val="575"/>
        </w:trPr>
        <w:tc>
          <w:tcPr>
            <w:tcW w:w="14160" w:type="dxa"/>
            <w:gridSpan w:val="3"/>
          </w:tcPr>
          <w:p w:rsidR="000C79F4" w:rsidRPr="009B3065" w:rsidRDefault="000C79F4" w:rsidP="00B525CA">
            <w:pPr>
              <w:spacing w:before="40"/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t xml:space="preserve">Does the severity or intensity of the student’s problem behavior pose a threat to self or others?  </w:t>
            </w: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8"/>
            <w:r w:rsidRPr="009B3065">
              <w:rPr>
                <w:rFonts w:ascii="Arial" w:eastAsia="Times New Roman" w:hAnsi="Arial" w:cs="Arial"/>
              </w:rPr>
              <w:t xml:space="preserve"> Yes   </w:t>
            </w: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29"/>
            <w:r w:rsidRPr="009B3065">
              <w:rPr>
                <w:rFonts w:ascii="Arial" w:eastAsia="Times New Roman" w:hAnsi="Arial" w:cs="Arial"/>
              </w:rPr>
              <w:t xml:space="preserve">  No</w:t>
            </w:r>
          </w:p>
          <w:p w:rsidR="000C79F4" w:rsidRPr="009B3065" w:rsidRDefault="000C79F4" w:rsidP="00B525CA">
            <w:pPr>
              <w:spacing w:before="40"/>
              <w:rPr>
                <w:rFonts w:ascii="Arial" w:eastAsia="Times New Roman" w:hAnsi="Arial" w:cs="Arial"/>
              </w:rPr>
            </w:pPr>
            <w:r w:rsidRPr="009B3065">
              <w:rPr>
                <w:rFonts w:ascii="Arial" w:eastAsia="Times New Roman" w:hAnsi="Arial" w:cs="Arial"/>
              </w:rPr>
              <w:t xml:space="preserve">If yes, is a crisis intervention plan needed?   </w:t>
            </w: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30"/>
            <w:r w:rsidRPr="009B3065">
              <w:rPr>
                <w:rFonts w:ascii="Arial" w:eastAsia="Times New Roman" w:hAnsi="Arial" w:cs="Arial"/>
              </w:rPr>
              <w:t xml:space="preserve"> Yes   </w:t>
            </w:r>
            <w:r w:rsidRPr="009B3065">
              <w:rPr>
                <w:rFonts w:ascii="Arial" w:eastAsia="Times New Roman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Pr="009B3065">
              <w:rPr>
                <w:rFonts w:ascii="Arial" w:eastAsia="Times New Roman" w:hAnsi="Arial" w:cs="Aria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Pr="009B3065">
              <w:rPr>
                <w:rFonts w:ascii="Arial" w:eastAsia="Times New Roman" w:hAnsi="Arial" w:cs="Arial"/>
              </w:rPr>
              <w:fldChar w:fldCharType="end"/>
            </w:r>
            <w:bookmarkEnd w:id="31"/>
            <w:r w:rsidRPr="009B3065">
              <w:rPr>
                <w:rFonts w:ascii="Arial" w:eastAsia="Times New Roman" w:hAnsi="Arial" w:cs="Arial"/>
              </w:rPr>
              <w:t xml:space="preserve"> No</w:t>
            </w:r>
          </w:p>
        </w:tc>
      </w:tr>
    </w:tbl>
    <w:p w:rsidR="000C79F4" w:rsidRPr="009B3065" w:rsidRDefault="000C79F4" w:rsidP="000C79F4">
      <w:pPr>
        <w:rPr>
          <w:rFonts w:ascii="Arial" w:eastAsia="Times New Roman" w:hAnsi="Arial" w:cs="Arial"/>
          <w:b/>
        </w:rPr>
      </w:pPr>
    </w:p>
    <w:p w:rsidR="000C79F4" w:rsidRPr="009B3065" w:rsidRDefault="000C79F4" w:rsidP="000C79F4">
      <w:pPr>
        <w:rPr>
          <w:rFonts w:ascii="Arial" w:eastAsia="Times New Roman" w:hAnsi="Arial" w:cs="Arial"/>
        </w:rPr>
      </w:pPr>
      <w:r w:rsidRPr="009B3065">
        <w:rPr>
          <w:rFonts w:ascii="Arial" w:eastAsia="Times New Roman" w:hAnsi="Arial" w:cs="Arial"/>
          <w:b/>
        </w:rPr>
        <w:t>**</w:t>
      </w:r>
      <w:r w:rsidRPr="009B3065">
        <w:rPr>
          <w:rFonts w:ascii="Arial" w:eastAsia="Times New Roman" w:hAnsi="Arial" w:cs="Arial"/>
        </w:rPr>
        <w:t>All asterisked interventions need to be selected and included in the student’s PTR Intervention Plan</w:t>
      </w:r>
    </w:p>
    <w:p w:rsidR="006474EE" w:rsidRDefault="006474EE">
      <w:bookmarkStart w:id="32" w:name="_GoBack"/>
      <w:bookmarkEnd w:id="32"/>
    </w:p>
    <w:sectPr w:rsidR="006474EE" w:rsidSect="000C79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F4"/>
    <w:rsid w:val="000C79F4"/>
    <w:rsid w:val="0064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Mantz</dc:creator>
  <cp:lastModifiedBy>Lindsey Mantz</cp:lastModifiedBy>
  <cp:revision>1</cp:revision>
  <dcterms:created xsi:type="dcterms:W3CDTF">2014-01-24T16:57:00Z</dcterms:created>
  <dcterms:modified xsi:type="dcterms:W3CDTF">2014-01-24T16:57:00Z</dcterms:modified>
</cp:coreProperties>
</file>