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8F" w:rsidRPr="00B81B8F" w:rsidRDefault="00B81B8F" w:rsidP="00B81B8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81B8F">
        <w:rPr>
          <w:b/>
          <w:sz w:val="24"/>
          <w:szCs w:val="24"/>
          <w:u w:val="single"/>
        </w:rPr>
        <w:t>Effective Ways to Praise and Acknowledge</w:t>
      </w:r>
    </w:p>
    <w:p w:rsidR="00B81B8F" w:rsidRPr="00B81B8F" w:rsidRDefault="00B81B8F" w:rsidP="00B81B8F">
      <w:pPr>
        <w:spacing w:after="0" w:line="240" w:lineRule="auto"/>
        <w:rPr>
          <w:b/>
          <w:i/>
          <w:sz w:val="20"/>
          <w:szCs w:val="20"/>
        </w:rPr>
      </w:pPr>
      <w:r w:rsidRPr="00B81B8F">
        <w:rPr>
          <w:b/>
          <w:i/>
          <w:sz w:val="20"/>
          <w:szCs w:val="20"/>
        </w:rPr>
        <w:t xml:space="preserve"> </w:t>
      </w:r>
    </w:p>
    <w:p w:rsidR="00B81B8F" w:rsidRPr="00B81B8F" w:rsidRDefault="00B81B8F" w:rsidP="00B81B8F">
      <w:pPr>
        <w:spacing w:after="0" w:line="240" w:lineRule="auto"/>
        <w:rPr>
          <w:b/>
          <w:i/>
          <w:sz w:val="20"/>
          <w:szCs w:val="20"/>
        </w:rPr>
      </w:pPr>
      <w:r w:rsidRPr="00B81B8F">
        <w:rPr>
          <w:b/>
          <w:i/>
          <w:sz w:val="20"/>
          <w:szCs w:val="20"/>
        </w:rPr>
        <w:t xml:space="preserve">Directions: </w:t>
      </w:r>
      <w:r w:rsidRPr="00B81B8F">
        <w:rPr>
          <w:i/>
          <w:sz w:val="20"/>
          <w:szCs w:val="20"/>
        </w:rPr>
        <w:t>Review the scenarios (column 1) and the recommended technique</w:t>
      </w:r>
      <w:r w:rsidR="00D735A1">
        <w:rPr>
          <w:i/>
          <w:sz w:val="20"/>
          <w:szCs w:val="20"/>
        </w:rPr>
        <w:t xml:space="preserve"> (column 3)</w:t>
      </w:r>
      <w:r w:rsidRPr="00B81B8F">
        <w:rPr>
          <w:i/>
          <w:sz w:val="20"/>
          <w:szCs w:val="20"/>
        </w:rPr>
        <w:t xml:space="preserve"> for crafting an effective acknowledg</w:t>
      </w:r>
      <w:r w:rsidR="00D735A1">
        <w:rPr>
          <w:i/>
          <w:sz w:val="20"/>
          <w:szCs w:val="20"/>
        </w:rPr>
        <w:t>ement for each scenario</w:t>
      </w:r>
      <w:r w:rsidRPr="00B81B8F">
        <w:rPr>
          <w:i/>
          <w:sz w:val="20"/>
          <w:szCs w:val="20"/>
        </w:rPr>
        <w:t xml:space="preserve">. </w:t>
      </w:r>
      <w:r w:rsidR="00D735A1">
        <w:rPr>
          <w:i/>
          <w:sz w:val="20"/>
          <w:szCs w:val="20"/>
        </w:rPr>
        <w:t xml:space="preserve"> </w:t>
      </w:r>
      <w:r w:rsidRPr="00B81B8F">
        <w:rPr>
          <w:i/>
          <w:sz w:val="20"/>
          <w:szCs w:val="20"/>
        </w:rPr>
        <w:t>Based on this information, write an effective praise statement to fit each scenario in column 2.</w:t>
      </w:r>
      <w:r w:rsidRPr="00B81B8F">
        <w:rPr>
          <w:b/>
          <w:i/>
          <w:sz w:val="20"/>
          <w:szCs w:val="20"/>
        </w:rPr>
        <w:t xml:space="preserve"> </w:t>
      </w:r>
      <w:bookmarkStart w:id="0" w:name="_GoBack"/>
      <w:bookmarkEnd w:id="0"/>
    </w:p>
    <w:p w:rsidR="00B81B8F" w:rsidRPr="00B81B8F" w:rsidRDefault="00B81B8F" w:rsidP="00B81B8F">
      <w:pPr>
        <w:spacing w:after="0" w:line="240" w:lineRule="auto"/>
        <w:rPr>
          <w:b/>
          <w:i/>
          <w:sz w:val="16"/>
          <w:szCs w:val="16"/>
        </w:rPr>
      </w:pPr>
    </w:p>
    <w:tbl>
      <w:tblPr>
        <w:tblStyle w:val="TableGrid"/>
        <w:tblW w:w="10728" w:type="dxa"/>
        <w:tblInd w:w="-630" w:type="dxa"/>
        <w:tblLook w:val="04A0" w:firstRow="1" w:lastRow="0" w:firstColumn="1" w:lastColumn="0" w:noHBand="0" w:noVBand="1"/>
      </w:tblPr>
      <w:tblGrid>
        <w:gridCol w:w="3978"/>
        <w:gridCol w:w="3600"/>
        <w:gridCol w:w="3150"/>
      </w:tblGrid>
      <w:tr w:rsidR="00B81B8F" w:rsidRPr="00B81B8F" w:rsidTr="002846FE">
        <w:tc>
          <w:tcPr>
            <w:tcW w:w="3978" w:type="dxa"/>
            <w:tcBorders>
              <w:bottom w:val="single" w:sz="4" w:space="0" w:color="auto"/>
            </w:tcBorders>
            <w:shd w:val="clear" w:color="auto" w:fill="auto"/>
          </w:tcPr>
          <w:p w:rsidR="00B81B8F" w:rsidRPr="002846FE" w:rsidRDefault="00B81B8F" w:rsidP="00B81B8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846FE">
              <w:rPr>
                <w:b/>
                <w:sz w:val="24"/>
                <w:szCs w:val="24"/>
                <w:u w:val="single"/>
              </w:rPr>
              <w:t>Scenario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B81B8F" w:rsidRPr="002846FE" w:rsidRDefault="00B81B8F" w:rsidP="00B81B8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846FE">
              <w:rPr>
                <w:b/>
                <w:sz w:val="24"/>
                <w:szCs w:val="24"/>
                <w:u w:val="single"/>
              </w:rPr>
              <w:t>Acknowledging Success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B81B8F" w:rsidRPr="002846FE" w:rsidRDefault="00B81B8F" w:rsidP="00B81B8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846FE">
              <w:rPr>
                <w:b/>
                <w:sz w:val="24"/>
                <w:szCs w:val="24"/>
                <w:u w:val="single"/>
              </w:rPr>
              <w:t>Technique Used</w:t>
            </w:r>
          </w:p>
        </w:tc>
      </w:tr>
      <w:tr w:rsidR="00B81B8F" w:rsidRPr="00B81B8F" w:rsidTr="002846FE">
        <w:trPr>
          <w:trHeight w:val="1758"/>
        </w:trPr>
        <w:tc>
          <w:tcPr>
            <w:tcW w:w="3978" w:type="dxa"/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Kathy calls Lisa a name and instead of responding, Lisa walks away.  What would you say to that student?</w:t>
            </w: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  <w:p w:rsidR="00B81B8F" w:rsidRPr="00B81B8F" w:rsidRDefault="002846FE" w:rsidP="00B81B8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9F27F" wp14:editId="14C8E082">
                      <wp:simplePos x="0" y="0"/>
                      <wp:positionH relativeFrom="column">
                        <wp:posOffset>-67784</wp:posOffset>
                      </wp:positionH>
                      <wp:positionV relativeFrom="paragraph">
                        <wp:posOffset>348955</wp:posOffset>
                      </wp:positionV>
                      <wp:extent cx="6794205" cy="0"/>
                      <wp:effectExtent l="0" t="19050" r="69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420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7.5pt" to="529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" strokecolor="black [3040]" strokeweight="2.25pt"/>
                  </w:pict>
                </mc:Fallback>
              </mc:AlternateConten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81B8F" w:rsidRPr="00B81B8F" w:rsidRDefault="00B81B8F" w:rsidP="00B81B8F">
            <w:pPr>
              <w:ind w:right="162"/>
              <w:jc w:val="center"/>
              <w:rPr>
                <w:rFonts w:ascii="Vijaya" w:hAnsi="Vijaya" w:cs="Vijaya"/>
                <w:b/>
                <w:i/>
                <w:sz w:val="28"/>
                <w:szCs w:val="28"/>
              </w:rPr>
            </w:pPr>
            <w:r w:rsidRPr="00B81B8F">
              <w:rPr>
                <w:rFonts w:ascii="Vijaya" w:hAnsi="Vijaya" w:cs="Vijaya"/>
                <w:sz w:val="28"/>
                <w:szCs w:val="28"/>
              </w:rPr>
              <w:t>“It’s great that you were able to control your anger when teased by Kathy.  That’s an important skill that will help you keep friends.”</w:t>
            </w:r>
          </w:p>
        </w:tc>
        <w:tc>
          <w:tcPr>
            <w:tcW w:w="3150" w:type="dxa"/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Highlighting future usefulness of behavior.</w:t>
            </w:r>
          </w:p>
        </w:tc>
      </w:tr>
      <w:tr w:rsidR="00B81B8F" w:rsidRPr="00B81B8F" w:rsidTr="00877C7C">
        <w:trPr>
          <w:trHeight w:val="1758"/>
        </w:trPr>
        <w:tc>
          <w:tcPr>
            <w:tcW w:w="3978" w:type="dxa"/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 xml:space="preserve">A student stands up for or comforts a peer who is being bullied. What would you say or do to recognize the student? </w:t>
            </w:r>
          </w:p>
          <w:p w:rsidR="00B81B8F" w:rsidRPr="00B81B8F" w:rsidRDefault="002846FE" w:rsidP="00B81B8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77640C" wp14:editId="1A4610F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367665</wp:posOffset>
                      </wp:positionV>
                      <wp:extent cx="6793865" cy="0"/>
                      <wp:effectExtent l="0" t="19050" r="69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386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8.95pt" to="529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" strokecolor="black [3040]" strokeweight="2.25pt"/>
                  </w:pict>
                </mc:Fallback>
              </mc:AlternateContent>
            </w:r>
          </w:p>
        </w:tc>
        <w:tc>
          <w:tcPr>
            <w:tcW w:w="3600" w:type="dxa"/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Linking the behavior to underlying thoughts, emotions, and dispositions.</w:t>
            </w:r>
          </w:p>
        </w:tc>
      </w:tr>
      <w:tr w:rsidR="00B81B8F" w:rsidRPr="00B81B8F" w:rsidTr="002846FE">
        <w:trPr>
          <w:trHeight w:val="1758"/>
        </w:trPr>
        <w:tc>
          <w:tcPr>
            <w:tcW w:w="3978" w:type="dxa"/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A struggling student has turned in her homework every day this week.  What feedback would you give her?</w:t>
            </w: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  <w:p w:rsidR="00B81B8F" w:rsidRPr="00B81B8F" w:rsidRDefault="002846FE" w:rsidP="00B81B8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5649C7" wp14:editId="0F5925D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361950</wp:posOffset>
                      </wp:positionV>
                      <wp:extent cx="6793865" cy="0"/>
                      <wp:effectExtent l="0" t="19050" r="69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386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8.5pt" to="529.4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" strokecolor="black [3040]" strokeweight="2.25pt"/>
                  </w:pict>
                </mc:Fallback>
              </mc:AlternateContent>
            </w:r>
          </w:p>
        </w:tc>
        <w:tc>
          <w:tcPr>
            <w:tcW w:w="3600" w:type="dxa"/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Encouraging the student to take pride in her own behavior.</w:t>
            </w:r>
          </w:p>
        </w:tc>
      </w:tr>
      <w:tr w:rsidR="00B81B8F" w:rsidRPr="00B81B8F" w:rsidTr="00877C7C">
        <w:trPr>
          <w:trHeight w:val="1758"/>
        </w:trPr>
        <w:tc>
          <w:tcPr>
            <w:tcW w:w="3978" w:type="dxa"/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Charlie gets a perfect score on his spelling test for the first time all year.  What might you say to him?</w:t>
            </w: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  <w:p w:rsidR="00B81B8F" w:rsidRPr="00B81B8F" w:rsidRDefault="002846FE" w:rsidP="00B81B8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8E061E" wp14:editId="268D612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355600</wp:posOffset>
                      </wp:positionV>
                      <wp:extent cx="6793865" cy="0"/>
                      <wp:effectExtent l="0" t="19050" r="698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386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8pt" to="529.4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" strokecolor="black [3040]" strokeweight="2.25pt"/>
                  </w:pict>
                </mc:Fallback>
              </mc:AlternateContent>
            </w:r>
          </w:p>
        </w:tc>
        <w:tc>
          <w:tcPr>
            <w:tcW w:w="3600" w:type="dxa"/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Focusing on student’s specific achievement and effort demonstrated toward the achievement.</w:t>
            </w:r>
          </w:p>
        </w:tc>
      </w:tr>
      <w:tr w:rsidR="00B81B8F" w:rsidRPr="00B81B8F" w:rsidTr="002846FE">
        <w:trPr>
          <w:trHeight w:val="1758"/>
        </w:trPr>
        <w:tc>
          <w:tcPr>
            <w:tcW w:w="3978" w:type="dxa"/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You catch a student helping a peer pick up the books and papers he has dropped.  What would you say to recognize the student?</w:t>
            </w:r>
          </w:p>
          <w:p w:rsidR="00B81B8F" w:rsidRPr="00B81B8F" w:rsidRDefault="002846FE" w:rsidP="00B81B8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9EF32B" wp14:editId="22E3768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349250</wp:posOffset>
                      </wp:positionV>
                      <wp:extent cx="6793865" cy="0"/>
                      <wp:effectExtent l="0" t="19050" r="698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386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7.5pt" to="529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" strokecolor="black [3040]" strokeweight="2.25pt"/>
                  </w:pict>
                </mc:Fallback>
              </mc:AlternateContent>
            </w:r>
          </w:p>
        </w:tc>
        <w:tc>
          <w:tcPr>
            <w:tcW w:w="3600" w:type="dxa"/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Linking behaviors to underlying thoughts, emotions, and dispositions to support prosocial behavior.</w:t>
            </w:r>
          </w:p>
        </w:tc>
      </w:tr>
      <w:tr w:rsidR="00B81B8F" w:rsidRPr="00B81B8F" w:rsidTr="00877C7C">
        <w:trPr>
          <w:trHeight w:val="1758"/>
        </w:trPr>
        <w:tc>
          <w:tcPr>
            <w:tcW w:w="3978" w:type="dxa"/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You spot one student praising another.  What could you say to recognize that student?</w:t>
            </w: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  <w:p w:rsidR="00B81B8F" w:rsidRPr="00B81B8F" w:rsidRDefault="002846FE" w:rsidP="00B81B8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6FE128" wp14:editId="611DB47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157318</wp:posOffset>
                      </wp:positionV>
                      <wp:extent cx="6793865" cy="0"/>
                      <wp:effectExtent l="0" t="19050" r="698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386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2.4pt" to="529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" strokecolor="black [3040]" strokeweight="2.25pt"/>
                  </w:pict>
                </mc:Fallback>
              </mc:AlternateContent>
            </w:r>
          </w:p>
        </w:tc>
        <w:tc>
          <w:tcPr>
            <w:tcW w:w="3600" w:type="dxa"/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Highlighting the future value of the behavior.</w:t>
            </w:r>
          </w:p>
        </w:tc>
      </w:tr>
      <w:tr w:rsidR="00B81B8F" w:rsidRPr="00B81B8F" w:rsidTr="002846FE">
        <w:trPr>
          <w:trHeight w:val="1758"/>
        </w:trPr>
        <w:tc>
          <w:tcPr>
            <w:tcW w:w="3978" w:type="dxa"/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Your class remains quiet and respectful during a school assembly.  How could you acknowledge their good behavior?</w:t>
            </w: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Encouraging students to self-evaluate their prosocial behavior.</w:t>
            </w:r>
          </w:p>
        </w:tc>
      </w:tr>
    </w:tbl>
    <w:p w:rsidR="00B81B8F" w:rsidRDefault="00B81B8F" w:rsidP="00B81B8F"/>
    <w:sectPr w:rsidR="00B81B8F" w:rsidSect="00B81B8F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8F"/>
    <w:rsid w:val="002846FE"/>
    <w:rsid w:val="00877C7C"/>
    <w:rsid w:val="00B3178D"/>
    <w:rsid w:val="00B81B8F"/>
    <w:rsid w:val="00D7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</dc:creator>
  <cp:lastModifiedBy>hearn</cp:lastModifiedBy>
  <cp:revision>4</cp:revision>
  <dcterms:created xsi:type="dcterms:W3CDTF">2014-12-04T16:09:00Z</dcterms:created>
  <dcterms:modified xsi:type="dcterms:W3CDTF">2014-12-04T18:33:00Z</dcterms:modified>
</cp:coreProperties>
</file>