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97" w:rsidRPr="00A36197" w:rsidRDefault="00A36197" w:rsidP="00A36197">
      <w:pPr>
        <w:spacing w:after="0" w:line="240" w:lineRule="auto"/>
        <w:ind w:left="113" w:right="113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36197">
        <w:rPr>
          <w:rFonts w:ascii="Arial Narrow" w:eastAsia="Times New Roman" w:hAnsi="Arial Narrow" w:cs="Times New Roman"/>
          <w:b/>
          <w:sz w:val="24"/>
          <w:szCs w:val="24"/>
        </w:rPr>
        <w:t>Step 2: PTR Functional Behavior Assessment Summary Table</w:t>
      </w:r>
    </w:p>
    <w:p w:rsidR="00A36197" w:rsidRPr="00A36197" w:rsidRDefault="00A36197" w:rsidP="00A3619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A36197" w:rsidRPr="00A36197" w:rsidRDefault="00A36197" w:rsidP="00A3619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A36197">
        <w:rPr>
          <w:rFonts w:ascii="Arial Narrow" w:eastAsia="Times New Roman" w:hAnsi="Arial Narrow" w:cs="Times New Roman"/>
          <w:b/>
          <w:sz w:val="24"/>
          <w:szCs w:val="24"/>
        </w:rPr>
        <w:t>Student: ____________________________</w:t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School: </w:t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softHyphen/>
        <w:t>___________________________________</w:t>
      </w:r>
      <w:r w:rsidRPr="00A36197">
        <w:rPr>
          <w:rFonts w:ascii="Arial Narrow" w:eastAsia="Times New Roman" w:hAnsi="Arial Narrow" w:cs="Times New Roman"/>
          <w:b/>
          <w:sz w:val="24"/>
          <w:szCs w:val="24"/>
        </w:rPr>
        <w:tab/>
        <w:t>Date: _____________________</w:t>
      </w:r>
    </w:p>
    <w:p w:rsidR="00A36197" w:rsidRPr="00A36197" w:rsidRDefault="00A36197" w:rsidP="00A3619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A36197" w:rsidRPr="00A36197" w:rsidRDefault="00A36197" w:rsidP="00A3619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A36197">
        <w:rPr>
          <w:rFonts w:ascii="Arial Narrow" w:eastAsia="Times New Roman" w:hAnsi="Arial Narrow" w:cs="Times New Roman"/>
          <w:sz w:val="24"/>
          <w:szCs w:val="24"/>
        </w:rPr>
        <w:tab/>
      </w:r>
    </w:p>
    <w:tbl>
      <w:tblPr>
        <w:tblStyle w:val="TableGrid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1"/>
        <w:gridCol w:w="1799"/>
        <w:gridCol w:w="3614"/>
        <w:gridCol w:w="3614"/>
        <w:gridCol w:w="3614"/>
      </w:tblGrid>
      <w:tr w:rsidR="00A36197" w:rsidRPr="00A36197" w:rsidTr="000D7B9F">
        <w:trPr>
          <w:jc w:val="center"/>
        </w:trPr>
        <w:tc>
          <w:tcPr>
            <w:tcW w:w="1121" w:type="dxa"/>
          </w:tcPr>
          <w:p w:rsidR="00A36197" w:rsidRPr="00A36197" w:rsidRDefault="00A36197" w:rsidP="00A361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36197" w:rsidRPr="00A36197" w:rsidRDefault="00A36197" w:rsidP="00A361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Behavior</w:t>
            </w:r>
          </w:p>
        </w:tc>
        <w:tc>
          <w:tcPr>
            <w:tcW w:w="3614" w:type="dxa"/>
          </w:tcPr>
          <w:p w:rsidR="00A36197" w:rsidRPr="00A36197" w:rsidRDefault="00A36197" w:rsidP="00A361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Antecedent (Prevent Data)</w:t>
            </w:r>
          </w:p>
        </w:tc>
        <w:tc>
          <w:tcPr>
            <w:tcW w:w="3614" w:type="dxa"/>
          </w:tcPr>
          <w:p w:rsidR="00A36197" w:rsidRPr="00A36197" w:rsidRDefault="00A36197" w:rsidP="00A361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Function (Teach) Data</w:t>
            </w:r>
          </w:p>
        </w:tc>
        <w:tc>
          <w:tcPr>
            <w:tcW w:w="3614" w:type="dxa"/>
          </w:tcPr>
          <w:p w:rsidR="00A36197" w:rsidRPr="00A36197" w:rsidRDefault="00A36197" w:rsidP="00A361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Consequences (Reinforce) Data</w:t>
            </w:r>
          </w:p>
        </w:tc>
      </w:tr>
      <w:tr w:rsidR="00A36197" w:rsidRPr="00A36197" w:rsidTr="000D7B9F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A36197" w:rsidRPr="00A36197" w:rsidRDefault="00A36197" w:rsidP="00A36197">
            <w:pPr>
              <w:ind w:left="113" w:right="113"/>
              <w:jc w:val="both"/>
              <w:rPr>
                <w:rFonts w:ascii="Arial Narrow" w:hAnsi="Arial Narrow"/>
              </w:rPr>
            </w:pPr>
            <w:r w:rsidRPr="00A36197">
              <w:rPr>
                <w:rFonts w:ascii="Arial Narrow" w:hAnsi="Arial Narrow"/>
              </w:rPr>
              <w:t>Problem behavior</w:t>
            </w:r>
          </w:p>
        </w:tc>
        <w:tc>
          <w:tcPr>
            <w:tcW w:w="1799" w:type="dxa"/>
            <w:textDirection w:val="btLr"/>
          </w:tcPr>
          <w:p w:rsidR="00A36197" w:rsidRPr="00A36197" w:rsidRDefault="00A36197" w:rsidP="00A36197">
            <w:pPr>
              <w:widowControl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3614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3614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197" w:rsidRPr="00A36197" w:rsidTr="000D7B9F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A36197" w:rsidRPr="00A36197" w:rsidRDefault="00A36197" w:rsidP="00A36197">
            <w:pPr>
              <w:ind w:left="113" w:right="113"/>
              <w:jc w:val="both"/>
              <w:rPr>
                <w:rFonts w:ascii="Arial Narrow" w:hAnsi="Arial Narrow"/>
              </w:rPr>
            </w:pPr>
            <w:r w:rsidRPr="00A36197">
              <w:rPr>
                <w:rFonts w:ascii="Arial Narrow" w:hAnsi="Arial Narrow"/>
              </w:rPr>
              <w:t>Appropriate behavior</w:t>
            </w:r>
          </w:p>
        </w:tc>
        <w:tc>
          <w:tcPr>
            <w:tcW w:w="1799" w:type="dxa"/>
            <w:textDirection w:val="btLr"/>
          </w:tcPr>
          <w:p w:rsidR="00A36197" w:rsidRPr="00A36197" w:rsidRDefault="00A36197" w:rsidP="00A3619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3614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36197" w:rsidRPr="00A36197" w:rsidRDefault="00A36197" w:rsidP="00A3619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88"/>
        <w:gridCol w:w="4860"/>
        <w:gridCol w:w="4208"/>
        <w:gridCol w:w="3582"/>
      </w:tblGrid>
      <w:tr w:rsidR="00A36197" w:rsidRPr="00A36197" w:rsidTr="000D7B9F">
        <w:trPr>
          <w:cantSplit/>
          <w:trHeight w:val="352"/>
          <w:jc w:val="center"/>
        </w:trPr>
        <w:tc>
          <w:tcPr>
            <w:tcW w:w="13838" w:type="dxa"/>
            <w:gridSpan w:val="4"/>
          </w:tcPr>
          <w:p w:rsidR="00A36197" w:rsidRPr="00A36197" w:rsidRDefault="00A36197" w:rsidP="00A36197">
            <w:pPr>
              <w:spacing w:before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Possible Hypotheses</w:t>
            </w:r>
          </w:p>
        </w:tc>
      </w:tr>
      <w:tr w:rsidR="00A36197" w:rsidRPr="00A36197" w:rsidTr="000D7B9F">
        <w:trPr>
          <w:cantSplit/>
          <w:trHeight w:hRule="exact" w:val="576"/>
          <w:jc w:val="center"/>
        </w:trPr>
        <w:tc>
          <w:tcPr>
            <w:tcW w:w="1188" w:type="dxa"/>
            <w:textDirection w:val="btLr"/>
          </w:tcPr>
          <w:p w:rsidR="00A36197" w:rsidRPr="00A36197" w:rsidRDefault="00A36197" w:rsidP="00A36197">
            <w:pPr>
              <w:spacing w:before="120"/>
              <w:ind w:left="113" w:right="11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6197" w:rsidRPr="00A36197" w:rsidRDefault="00A36197" w:rsidP="00A3619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When….</w:t>
            </w:r>
          </w:p>
        </w:tc>
        <w:tc>
          <w:tcPr>
            <w:tcW w:w="4208" w:type="dxa"/>
          </w:tcPr>
          <w:p w:rsidR="00A36197" w:rsidRPr="00A36197" w:rsidRDefault="00A36197" w:rsidP="00A3619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He/she will…..</w:t>
            </w:r>
          </w:p>
        </w:tc>
        <w:tc>
          <w:tcPr>
            <w:tcW w:w="3582" w:type="dxa"/>
          </w:tcPr>
          <w:p w:rsidR="00A36197" w:rsidRPr="00A36197" w:rsidRDefault="00A36197" w:rsidP="00A3619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36197">
              <w:rPr>
                <w:rFonts w:ascii="Arial Narrow" w:hAnsi="Arial Narrow"/>
                <w:b/>
                <w:sz w:val="24"/>
                <w:szCs w:val="24"/>
              </w:rPr>
              <w:t>As a result, he/she ……</w:t>
            </w:r>
          </w:p>
        </w:tc>
      </w:tr>
      <w:tr w:rsidR="00A36197" w:rsidRPr="00A36197" w:rsidTr="000D7B9F">
        <w:trPr>
          <w:cantSplit/>
          <w:trHeight w:hRule="exact" w:val="1440"/>
          <w:jc w:val="center"/>
        </w:trPr>
        <w:tc>
          <w:tcPr>
            <w:tcW w:w="1188" w:type="dxa"/>
            <w:textDirection w:val="btLr"/>
          </w:tcPr>
          <w:p w:rsidR="00A36197" w:rsidRPr="00A36197" w:rsidRDefault="00A36197" w:rsidP="00A3619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6197">
              <w:rPr>
                <w:rFonts w:ascii="Arial Narrow" w:hAnsi="Arial Narrow"/>
                <w:sz w:val="24"/>
                <w:szCs w:val="24"/>
              </w:rPr>
              <w:t>Problem Behavior</w:t>
            </w:r>
          </w:p>
        </w:tc>
        <w:tc>
          <w:tcPr>
            <w:tcW w:w="4860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8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2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6197" w:rsidRPr="00A36197" w:rsidTr="000D7B9F">
        <w:trPr>
          <w:cantSplit/>
          <w:trHeight w:val="1657"/>
          <w:jc w:val="center"/>
        </w:trPr>
        <w:tc>
          <w:tcPr>
            <w:tcW w:w="1188" w:type="dxa"/>
            <w:textDirection w:val="btLr"/>
          </w:tcPr>
          <w:p w:rsidR="00A36197" w:rsidRPr="00A36197" w:rsidRDefault="00A36197" w:rsidP="00A3619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6197">
              <w:rPr>
                <w:rFonts w:ascii="Arial Narrow" w:hAnsi="Arial Narrow"/>
                <w:sz w:val="24"/>
                <w:szCs w:val="24"/>
              </w:rPr>
              <w:t>Replacement Behavior</w:t>
            </w:r>
          </w:p>
        </w:tc>
        <w:tc>
          <w:tcPr>
            <w:tcW w:w="4860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8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2" w:type="dxa"/>
          </w:tcPr>
          <w:p w:rsidR="00A36197" w:rsidRPr="00A36197" w:rsidRDefault="00A36197" w:rsidP="00A3619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327F" w:rsidRDefault="006F327F">
      <w:bookmarkStart w:id="0" w:name="_GoBack"/>
      <w:bookmarkEnd w:id="0"/>
    </w:p>
    <w:sectPr w:rsidR="006F327F" w:rsidSect="00A361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97"/>
    <w:rsid w:val="006F327F"/>
    <w:rsid w:val="00A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A3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A3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University of Delaware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2016-01-26T17:14:00Z</dcterms:created>
  <dcterms:modified xsi:type="dcterms:W3CDTF">2016-01-26T17:15:00Z</dcterms:modified>
</cp:coreProperties>
</file>