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01" w:rsidRPr="00042B01" w:rsidRDefault="00042B01" w:rsidP="00042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position w:val="-14"/>
          <w:sz w:val="28"/>
          <w:szCs w:val="28"/>
        </w:rPr>
      </w:pPr>
      <w:r w:rsidRPr="00042B01">
        <w:rPr>
          <w:rFonts w:ascii="Times New Roman" w:eastAsia="Times New Roman" w:hAnsi="Times New Roman" w:cs="Times New Roman"/>
          <w:b/>
          <w:position w:val="-14"/>
          <w:sz w:val="28"/>
          <w:szCs w:val="28"/>
        </w:rPr>
        <w:t>Teacher/Consultant Alliance Scale</w:t>
      </w:r>
    </w:p>
    <w:p w:rsidR="00042B01" w:rsidRPr="00042B01" w:rsidRDefault="00042B01" w:rsidP="00042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:rsidR="00042B01" w:rsidRPr="00042B01" w:rsidRDefault="00042B01" w:rsidP="00042B01">
      <w:pPr>
        <w:spacing w:after="0" w:line="240" w:lineRule="auto"/>
        <w:outlineLvl w:val="0"/>
        <w:rPr>
          <w:rFonts w:ascii="Times New Roman" w:eastAsia="Times New Roman" w:hAnsi="Times New Roman" w:cs="Times New Roman"/>
          <w:position w:val="-14"/>
          <w:sz w:val="24"/>
          <w:szCs w:val="24"/>
        </w:rPr>
      </w:pPr>
      <w:r w:rsidRPr="00042B01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t>Name:</w:t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t>School:</w:t>
      </w:r>
    </w:p>
    <w:p w:rsidR="00042B01" w:rsidRPr="00042B01" w:rsidRDefault="00042B01" w:rsidP="00042B01">
      <w:pPr>
        <w:spacing w:after="0" w:line="240" w:lineRule="auto"/>
        <w:outlineLvl w:val="0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:rsidR="00042B01" w:rsidRPr="00042B01" w:rsidRDefault="00042B01" w:rsidP="00042B01">
      <w:pPr>
        <w:spacing w:after="0" w:line="240" w:lineRule="auto"/>
        <w:outlineLvl w:val="0"/>
        <w:rPr>
          <w:rFonts w:ascii="Times New Roman" w:eastAsia="Times New Roman" w:hAnsi="Times New Roman" w:cs="Times New Roman"/>
          <w:position w:val="-14"/>
          <w:sz w:val="24"/>
          <w:szCs w:val="24"/>
        </w:rPr>
      </w:pPr>
      <w:r w:rsidRPr="00042B01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t>Date:</w:t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 w:rsidRPr="00042B01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t>Role:</w:t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 xml:space="preserve">   Teacher    Consultant (circle one)</w:t>
      </w:r>
    </w:p>
    <w:p w:rsidR="00042B01" w:rsidRPr="00042B01" w:rsidRDefault="00042B01" w:rsidP="00042B01">
      <w:pPr>
        <w:spacing w:after="0" w:line="240" w:lineRule="auto"/>
        <w:outlineLvl w:val="0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:rsidR="00042B01" w:rsidRPr="00042B01" w:rsidRDefault="00042B01" w:rsidP="00042B01">
      <w:pPr>
        <w:spacing w:after="0" w:line="240" w:lineRule="auto"/>
        <w:outlineLvl w:val="0"/>
        <w:rPr>
          <w:rFonts w:ascii="Times New Roman" w:eastAsia="Times New Roman" w:hAnsi="Times New Roman" w:cs="Times New Roman"/>
          <w:position w:val="-14"/>
          <w:sz w:val="24"/>
          <w:szCs w:val="24"/>
        </w:rPr>
      </w:pP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>Teacher/Consultant with whom you have been working:</w:t>
      </w:r>
    </w:p>
    <w:p w:rsidR="00042B01" w:rsidRPr="00042B01" w:rsidRDefault="00042B01" w:rsidP="00042B01">
      <w:pPr>
        <w:spacing w:after="0" w:line="240" w:lineRule="auto"/>
        <w:outlineLvl w:val="0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:rsidR="00042B01" w:rsidRPr="00042B01" w:rsidRDefault="00042B01" w:rsidP="00042B01">
      <w:pPr>
        <w:spacing w:after="0" w:line="240" w:lineRule="auto"/>
        <w:outlineLvl w:val="0"/>
        <w:rPr>
          <w:rFonts w:ascii="Times New Roman" w:eastAsia="Times New Roman" w:hAnsi="Times New Roman" w:cs="Times New Roman"/>
          <w:position w:val="-14"/>
          <w:sz w:val="24"/>
          <w:szCs w:val="24"/>
        </w:rPr>
      </w:pPr>
      <w:r w:rsidRPr="00042B01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t>Directions:</w:t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 xml:space="preserve">  Circle the appropriate descriptor that best represents your experience with the teacher or consultant with whom you have been working.</w:t>
      </w:r>
    </w:p>
    <w:p w:rsidR="00042B01" w:rsidRPr="00042B01" w:rsidRDefault="00042B01" w:rsidP="00042B01">
      <w:pPr>
        <w:spacing w:after="0" w:line="240" w:lineRule="auto"/>
        <w:outlineLvl w:val="0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:rsidR="00042B01" w:rsidRPr="00042B01" w:rsidRDefault="00042B01" w:rsidP="00042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position w:val="-14"/>
          <w:sz w:val="24"/>
          <w:szCs w:val="24"/>
        </w:rPr>
      </w:pP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>1 = Never</w:t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  <w:t>2 = Seldom</w:t>
      </w:r>
      <w:r w:rsidRPr="00042B01"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  <w:t>3 = Sometimes     4 = Other     5 = Always</w:t>
      </w:r>
    </w:p>
    <w:p w:rsidR="00042B01" w:rsidRPr="00042B01" w:rsidRDefault="00042B01" w:rsidP="00042B01">
      <w:pPr>
        <w:spacing w:after="0" w:line="240" w:lineRule="auto"/>
        <w:outlineLvl w:val="0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p w:rsidR="00042B01" w:rsidRPr="00042B01" w:rsidRDefault="00042B01" w:rsidP="00042B01">
      <w:pPr>
        <w:spacing w:after="0" w:line="240" w:lineRule="auto"/>
        <w:outlineLvl w:val="0"/>
        <w:rPr>
          <w:rFonts w:ascii="Times New Roman" w:eastAsia="Times New Roman" w:hAnsi="Times New Roman" w:cs="Times New Roman"/>
          <w:position w:val="-14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8"/>
        <w:gridCol w:w="507"/>
        <w:gridCol w:w="508"/>
        <w:gridCol w:w="507"/>
        <w:gridCol w:w="508"/>
        <w:gridCol w:w="508"/>
      </w:tblGrid>
      <w:tr w:rsidR="00042B01" w:rsidRPr="00042B01" w:rsidTr="000D7B9F">
        <w:tc>
          <w:tcPr>
            <w:tcW w:w="7038" w:type="dxa"/>
          </w:tcPr>
          <w:p w:rsidR="00042B01" w:rsidRPr="00042B01" w:rsidRDefault="00042B01" w:rsidP="00042B01">
            <w:pPr>
              <w:numPr>
                <w:ilvl w:val="0"/>
                <w:numId w:val="1"/>
              </w:numPr>
              <w:contextualSpacing/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The teacher/consultant and I agree on the most important goals for intervention.</w:t>
            </w:r>
          </w:p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4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5</w:t>
            </w:r>
          </w:p>
        </w:tc>
      </w:tr>
      <w:tr w:rsidR="00042B01" w:rsidRPr="00042B01" w:rsidTr="000D7B9F">
        <w:tc>
          <w:tcPr>
            <w:tcW w:w="7038" w:type="dxa"/>
          </w:tcPr>
          <w:p w:rsidR="00042B01" w:rsidRPr="00042B01" w:rsidRDefault="00042B01" w:rsidP="00042B01">
            <w:pPr>
              <w:numPr>
                <w:ilvl w:val="0"/>
                <w:numId w:val="1"/>
              </w:numPr>
              <w:contextualSpacing/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I feel confident of the teacher/consultant’s ability to help the situation.</w:t>
            </w:r>
          </w:p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4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5</w:t>
            </w:r>
          </w:p>
        </w:tc>
      </w:tr>
      <w:tr w:rsidR="00042B01" w:rsidRPr="00042B01" w:rsidTr="000D7B9F">
        <w:tc>
          <w:tcPr>
            <w:tcW w:w="7038" w:type="dxa"/>
          </w:tcPr>
          <w:p w:rsidR="00042B01" w:rsidRPr="00042B01" w:rsidRDefault="00042B01" w:rsidP="00042B01">
            <w:pPr>
              <w:numPr>
                <w:ilvl w:val="0"/>
                <w:numId w:val="1"/>
              </w:numPr>
              <w:contextualSpacing/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The teacher/consultant communicates effectively.</w:t>
            </w:r>
          </w:p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4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5</w:t>
            </w:r>
          </w:p>
        </w:tc>
      </w:tr>
      <w:tr w:rsidR="00042B01" w:rsidRPr="00042B01" w:rsidTr="000D7B9F">
        <w:tc>
          <w:tcPr>
            <w:tcW w:w="7038" w:type="dxa"/>
          </w:tcPr>
          <w:p w:rsidR="00042B01" w:rsidRPr="00042B01" w:rsidRDefault="00042B01" w:rsidP="00042B01">
            <w:pPr>
              <w:numPr>
                <w:ilvl w:val="0"/>
                <w:numId w:val="1"/>
              </w:numPr>
              <w:contextualSpacing/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The teacher/consultant and I trust one another.</w:t>
            </w:r>
          </w:p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4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5</w:t>
            </w:r>
          </w:p>
        </w:tc>
      </w:tr>
      <w:tr w:rsidR="00042B01" w:rsidRPr="00042B01" w:rsidTr="000D7B9F">
        <w:tc>
          <w:tcPr>
            <w:tcW w:w="7038" w:type="dxa"/>
          </w:tcPr>
          <w:p w:rsidR="00042B01" w:rsidRPr="00042B01" w:rsidRDefault="00042B01" w:rsidP="00042B01">
            <w:pPr>
              <w:numPr>
                <w:ilvl w:val="0"/>
                <w:numId w:val="1"/>
              </w:numPr>
              <w:contextualSpacing/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The teacher/consultant is approachable.</w:t>
            </w:r>
          </w:p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4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5</w:t>
            </w:r>
          </w:p>
        </w:tc>
      </w:tr>
      <w:tr w:rsidR="00042B01" w:rsidRPr="00042B01" w:rsidTr="000D7B9F">
        <w:tc>
          <w:tcPr>
            <w:tcW w:w="7038" w:type="dxa"/>
          </w:tcPr>
          <w:p w:rsidR="00042B01" w:rsidRPr="00042B01" w:rsidRDefault="00042B01" w:rsidP="00042B01">
            <w:pPr>
              <w:numPr>
                <w:ilvl w:val="0"/>
                <w:numId w:val="1"/>
              </w:numPr>
              <w:contextualSpacing/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The teacher/consultant and I are working together collaboratively to improve the situation.</w:t>
            </w:r>
          </w:p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4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5</w:t>
            </w:r>
          </w:p>
        </w:tc>
      </w:tr>
      <w:tr w:rsidR="00042B01" w:rsidRPr="00042B01" w:rsidTr="000D7B9F">
        <w:tc>
          <w:tcPr>
            <w:tcW w:w="7038" w:type="dxa"/>
          </w:tcPr>
          <w:p w:rsidR="00042B01" w:rsidRPr="00042B01" w:rsidRDefault="00042B01" w:rsidP="00042B01">
            <w:pPr>
              <w:numPr>
                <w:ilvl w:val="0"/>
                <w:numId w:val="1"/>
              </w:numPr>
              <w:contextualSpacing/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I feel satisfied with the utility and practicality of the suggestions and ideas provided by the teacher/consultant.</w:t>
            </w:r>
          </w:p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4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5</w:t>
            </w:r>
          </w:p>
        </w:tc>
      </w:tr>
      <w:tr w:rsidR="00042B01" w:rsidRPr="00042B01" w:rsidTr="000D7B9F">
        <w:tc>
          <w:tcPr>
            <w:tcW w:w="7038" w:type="dxa"/>
          </w:tcPr>
          <w:p w:rsidR="00042B01" w:rsidRPr="00042B01" w:rsidRDefault="00042B01" w:rsidP="00042B01">
            <w:pPr>
              <w:numPr>
                <w:ilvl w:val="0"/>
                <w:numId w:val="1"/>
              </w:numPr>
              <w:contextualSpacing/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The teacher/consultant followed through with commitments and responsibilities.</w:t>
            </w:r>
          </w:p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4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5</w:t>
            </w:r>
          </w:p>
        </w:tc>
      </w:tr>
      <w:tr w:rsidR="00042B01" w:rsidRPr="00042B01" w:rsidTr="000D7B9F">
        <w:tc>
          <w:tcPr>
            <w:tcW w:w="7038" w:type="dxa"/>
          </w:tcPr>
          <w:p w:rsidR="00042B01" w:rsidRPr="00042B01" w:rsidRDefault="00042B01" w:rsidP="00042B01">
            <w:pPr>
              <w:numPr>
                <w:ilvl w:val="0"/>
                <w:numId w:val="1"/>
              </w:numPr>
              <w:contextualSpacing/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Overall, the teacher/consultant has shown a sincere desire to understand and improve the situation.</w:t>
            </w:r>
          </w:p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4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5</w:t>
            </w:r>
          </w:p>
        </w:tc>
      </w:tr>
      <w:tr w:rsidR="00042B01" w:rsidRPr="00042B01" w:rsidTr="000D7B9F">
        <w:tc>
          <w:tcPr>
            <w:tcW w:w="7038" w:type="dxa"/>
          </w:tcPr>
          <w:p w:rsidR="00042B01" w:rsidRPr="00042B01" w:rsidRDefault="00042B01" w:rsidP="00042B01">
            <w:pPr>
              <w:numPr>
                <w:ilvl w:val="0"/>
                <w:numId w:val="1"/>
              </w:numPr>
              <w:contextualSpacing/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The time spent working with the teacher/consultant was effective and productive.</w:t>
            </w: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3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4</w:t>
            </w:r>
          </w:p>
        </w:tc>
        <w:tc>
          <w:tcPr>
            <w:tcW w:w="508" w:type="dxa"/>
          </w:tcPr>
          <w:p w:rsidR="00042B01" w:rsidRPr="00042B01" w:rsidRDefault="00042B01" w:rsidP="00042B01">
            <w:pPr>
              <w:outlineLvl w:val="0"/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</w:pPr>
            <w:r w:rsidRPr="00042B01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>5</w:t>
            </w:r>
          </w:p>
        </w:tc>
      </w:tr>
    </w:tbl>
    <w:p w:rsidR="006F327F" w:rsidRDefault="006F327F">
      <w:bookmarkStart w:id="0" w:name="_GoBack"/>
      <w:bookmarkEnd w:id="0"/>
    </w:p>
    <w:sectPr w:rsidR="006F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634E"/>
    <w:multiLevelType w:val="hybridMultilevel"/>
    <w:tmpl w:val="366E8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01"/>
    <w:rsid w:val="00042B01"/>
    <w:rsid w:val="006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042B0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4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042B0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4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University of Delaware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1</cp:revision>
  <dcterms:created xsi:type="dcterms:W3CDTF">2016-01-26T17:45:00Z</dcterms:created>
  <dcterms:modified xsi:type="dcterms:W3CDTF">2016-01-26T17:46:00Z</dcterms:modified>
</cp:coreProperties>
</file>