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086876" w14:textId="77777777" w:rsidR="00A7119B" w:rsidRPr="00A7119B" w:rsidRDefault="00A7119B" w:rsidP="00A7119B">
      <w:pPr>
        <w:jc w:val="center"/>
        <w:rPr>
          <w:rFonts w:ascii="Tw Cen MT" w:eastAsia="Rockwell" w:hAnsi="Tw Cen MT" w:cs="Times New Roman"/>
          <w:sz w:val="24"/>
          <w:szCs w:val="24"/>
        </w:rPr>
      </w:pPr>
    </w:p>
    <w:p w14:paraId="569C665C" w14:textId="77777777" w:rsidR="00A7119B" w:rsidRPr="00A7119B" w:rsidRDefault="00A7119B" w:rsidP="00A7119B">
      <w:pPr>
        <w:jc w:val="center"/>
        <w:rPr>
          <w:rFonts w:ascii="Tw Cen MT" w:eastAsia="Rockwell" w:hAnsi="Tw Cen MT" w:cs="Times New Roman"/>
          <w:sz w:val="24"/>
          <w:szCs w:val="24"/>
        </w:rPr>
      </w:pPr>
    </w:p>
    <w:p w14:paraId="490FBC0D" w14:textId="77777777" w:rsidR="00A7119B" w:rsidRPr="00A7119B" w:rsidRDefault="00A7119B" w:rsidP="00A7119B">
      <w:pPr>
        <w:jc w:val="center"/>
        <w:rPr>
          <w:rFonts w:ascii="Tw Cen MT" w:eastAsia="Rockwell" w:hAnsi="Tw Cen MT" w:cs="Times New Roman"/>
          <w:sz w:val="24"/>
          <w:szCs w:val="24"/>
        </w:rPr>
      </w:pPr>
    </w:p>
    <w:p w14:paraId="7BAE1663" w14:textId="77777777" w:rsidR="00A7119B" w:rsidRPr="00A7119B" w:rsidRDefault="00A7119B" w:rsidP="00A7119B">
      <w:pPr>
        <w:ind w:left="720"/>
        <w:contextualSpacing/>
        <w:rPr>
          <w:rFonts w:ascii="Tw Cen MT" w:eastAsia="Rockwell" w:hAnsi="Tw Cen MT" w:cs="Times New Roman"/>
          <w:sz w:val="24"/>
          <w:szCs w:val="24"/>
        </w:rPr>
      </w:pPr>
    </w:p>
    <w:p w14:paraId="609DC1BC" w14:textId="77777777" w:rsidR="00A7119B" w:rsidRPr="00A7119B" w:rsidRDefault="00A7119B" w:rsidP="00A7119B">
      <w:pPr>
        <w:spacing w:after="0"/>
        <w:jc w:val="center"/>
        <w:rPr>
          <w:rFonts w:ascii="Times New Roman" w:eastAsia="Rockwell" w:hAnsi="Times New Roman" w:cs="Times New Roman"/>
          <w:b/>
          <w:sz w:val="24"/>
          <w:szCs w:val="24"/>
        </w:rPr>
      </w:pPr>
    </w:p>
    <w:p w14:paraId="1F1E272F" w14:textId="77777777" w:rsidR="00A7119B" w:rsidRPr="00A7119B" w:rsidRDefault="00A7119B" w:rsidP="00A7119B">
      <w:pPr>
        <w:spacing w:after="0"/>
        <w:jc w:val="center"/>
        <w:rPr>
          <w:rFonts w:ascii="Times New Roman" w:eastAsia="Rockwell" w:hAnsi="Times New Roman" w:cs="Times New Roman"/>
          <w:b/>
          <w:sz w:val="24"/>
          <w:szCs w:val="24"/>
        </w:rPr>
      </w:pPr>
    </w:p>
    <w:p w14:paraId="62D20067" w14:textId="77777777" w:rsidR="00A7119B" w:rsidRPr="00A7119B" w:rsidRDefault="00A7119B" w:rsidP="00A7119B">
      <w:pPr>
        <w:spacing w:after="0"/>
        <w:jc w:val="center"/>
        <w:rPr>
          <w:rFonts w:ascii="Times New Roman" w:eastAsia="Rockwell" w:hAnsi="Times New Roman" w:cs="Times New Roman"/>
          <w:b/>
          <w:sz w:val="24"/>
          <w:szCs w:val="24"/>
        </w:rPr>
      </w:pPr>
      <w:r w:rsidRPr="00A7119B">
        <w:rPr>
          <w:rFonts w:ascii="Tw Cen MT" w:eastAsia="Rockwell" w:hAnsi="Tw Cen MT" w:cs="Times New Roman"/>
          <w:noProof/>
          <w:sz w:val="24"/>
          <w:szCs w:val="24"/>
        </w:rPr>
        <mc:AlternateContent>
          <mc:Choice Requires="wps">
            <w:drawing>
              <wp:anchor distT="0" distB="0" distL="114300" distR="114300" simplePos="0" relativeHeight="251658240" behindDoc="0" locked="0" layoutInCell="1" allowOverlap="1" wp14:anchorId="44804C15" wp14:editId="08F3A67D">
                <wp:simplePos x="0" y="0"/>
                <wp:positionH relativeFrom="column">
                  <wp:posOffset>19050</wp:posOffset>
                </wp:positionH>
                <wp:positionV relativeFrom="paragraph">
                  <wp:posOffset>196215</wp:posOffset>
                </wp:positionV>
                <wp:extent cx="6048375" cy="1009650"/>
                <wp:effectExtent l="19050" t="1905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1009650"/>
                        </a:xfrm>
                        <a:prstGeom prst="rect">
                          <a:avLst/>
                        </a:prstGeom>
                        <a:solidFill>
                          <a:srgbClr val="72A376">
                            <a:lumMod val="20000"/>
                            <a:lumOff val="80000"/>
                          </a:srgbClr>
                        </a:solidFill>
                        <a:ln w="38100" cap="flat" cmpd="sng" algn="ctr">
                          <a:solidFill>
                            <a:srgbClr val="B0CCB0">
                              <a:lumMod val="50000"/>
                            </a:srgbClr>
                          </a:solidFill>
                          <a:prstDash val="solid"/>
                          <a:headEnd/>
                          <a:tailEnd/>
                        </a:ln>
                        <a:effectLst/>
                      </wps:spPr>
                      <wps:txbx>
                        <w:txbxContent>
                          <w:p w14:paraId="55C56C23" w14:textId="77777777" w:rsidR="00A7119B" w:rsidRPr="00A7119B" w:rsidRDefault="00A7119B" w:rsidP="00A7119B">
                            <w:pPr>
                              <w:jc w:val="center"/>
                              <w:rPr>
                                <w:rFonts w:ascii="Tw Cen MT" w:hAnsi="Tw Cen MT"/>
                                <w:b/>
                                <w:sz w:val="5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B0CCB0">
                                          <w14:lumMod w14:val="75000"/>
                                        </w14:srgbClr>
                                      </w14:gs>
                                      <w14:gs w14:pos="52000">
                                        <w14:srgbClr w14:val="676A55">
                                          <w14:lumMod w14:val="90000"/>
                                        </w14:srgbClr>
                                      </w14:gs>
                                      <w14:gs w14:pos="100000">
                                        <w14:srgbClr w14:val="72A376"/>
                                      </w14:gs>
                                    </w14:gsLst>
                                    <w14:lin w14:ang="5400000" w14:scaled="0"/>
                                  </w14:gradFill>
                                </w14:textFill>
                              </w:rPr>
                            </w:pPr>
                            <w:r w:rsidRPr="00A7119B">
                              <w:rPr>
                                <w:rFonts w:ascii="Tw Cen MT" w:hAnsi="Tw Cen MT"/>
                                <w:b/>
                                <w:color w:val="676A55"/>
                                <w:sz w:val="5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Improving Student-Student Relationships</w:t>
                            </w:r>
                            <w:r w:rsidRPr="00A7119B">
                              <w:rPr>
                                <w:rFonts w:ascii="Tw Cen MT" w:hAnsi="Tw Cen MT"/>
                                <w:b/>
                                <w:sz w:val="5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B0CCB0">
                                          <w14:lumMod w14:val="75000"/>
                                        </w14:srgbClr>
                                      </w14:gs>
                                      <w14:gs w14:pos="52000">
                                        <w14:srgbClr w14:val="676A55">
                                          <w14:lumMod w14:val="90000"/>
                                        </w14:srgbClr>
                                      </w14:gs>
                                      <w14:gs w14:pos="100000">
                                        <w14:srgbClr w14:val="72A376"/>
                                      </w14:gs>
                                    </w14:gsLst>
                                    <w14:lin w14:ang="5400000" w14:scaled="0"/>
                                  </w14:gradFill>
                                </w14:textFill>
                              </w:rPr>
                              <w:br/>
                            </w:r>
                          </w:p>
                          <w:p w14:paraId="11D254B5" w14:textId="77777777" w:rsidR="00A7119B" w:rsidRPr="00A7119B" w:rsidRDefault="00A7119B" w:rsidP="00A7119B">
                            <w:pPr>
                              <w:jc w:val="center"/>
                              <w:rPr>
                                <w: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B0CCB0">
                                          <w14:lumMod w14:val="75000"/>
                                        </w14:srgbClr>
                                      </w14:gs>
                                      <w14:gs w14:pos="52000">
                                        <w14:srgbClr w14:val="676A55">
                                          <w14:lumMod w14:val="90000"/>
                                        </w14:srgbClr>
                                      </w14:gs>
                                      <w14:gs w14:pos="100000">
                                        <w14:srgbClr w14:val="72A376"/>
                                      </w14:gs>
                                    </w14:gsLst>
                                    <w14:lin w14:ang="5400000" w14:scaled="0"/>
                                  </w14:gra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804C15" id="_x0000_t202" coordsize="21600,21600" o:spt="202" path="m,l,21600r21600,l21600,xe">
                <v:stroke joinstyle="miter"/>
                <v:path gradientshapeok="t" o:connecttype="rect"/>
              </v:shapetype>
              <v:shape id="Text Box 2" o:spid="_x0000_s1026" type="#_x0000_t202" style="position:absolute;left:0;text-align:left;margin-left:1.5pt;margin-top:15.45pt;width:476.25pt;height: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" fillcolor="#e3ede4" strokecolor="#4b734b" strokeweight="3pt">
                <v:textbox>
                  <w:txbxContent>
                    <w:p w14:paraId="55C56C23" w14:textId="77777777" w:rsidR="00A7119B" w:rsidRPr="00A7119B" w:rsidRDefault="00A7119B" w:rsidP="00A7119B">
                      <w:pPr>
                        <w:jc w:val="center"/>
                        <w:rPr>
                          <w:rFonts w:ascii="Tw Cen MT" w:hAnsi="Tw Cen MT"/>
                          <w:b/>
                          <w:sz w:val="5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B0CCB0">
                                    <w14:lumMod w14:val="75000"/>
                                  </w14:srgbClr>
                                </w14:gs>
                                <w14:gs w14:pos="52000">
                                  <w14:srgbClr w14:val="676A55">
                                    <w14:lumMod w14:val="90000"/>
                                  </w14:srgbClr>
                                </w14:gs>
                                <w14:gs w14:pos="100000">
                                  <w14:srgbClr w14:val="72A376"/>
                                </w14:gs>
                              </w14:gsLst>
                              <w14:lin w14:ang="5400000" w14:scaled="0"/>
                            </w14:gradFill>
                          </w14:textFill>
                        </w:rPr>
                      </w:pPr>
                      <w:r w:rsidRPr="00A7119B">
                        <w:rPr>
                          <w:rFonts w:ascii="Tw Cen MT" w:hAnsi="Tw Cen MT"/>
                          <w:b/>
                          <w:color w:val="676A55"/>
                          <w:sz w:val="5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Improving Student-Student Relationships</w:t>
                      </w:r>
                      <w:r w:rsidRPr="00A7119B">
                        <w:rPr>
                          <w:rFonts w:ascii="Tw Cen MT" w:hAnsi="Tw Cen MT"/>
                          <w:b/>
                          <w:sz w:val="5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B0CCB0">
                                    <w14:lumMod w14:val="75000"/>
                                  </w14:srgbClr>
                                </w14:gs>
                                <w14:gs w14:pos="52000">
                                  <w14:srgbClr w14:val="676A55">
                                    <w14:lumMod w14:val="90000"/>
                                  </w14:srgbClr>
                                </w14:gs>
                                <w14:gs w14:pos="100000">
                                  <w14:srgbClr w14:val="72A376"/>
                                </w14:gs>
                              </w14:gsLst>
                              <w14:lin w14:ang="5400000" w14:scaled="0"/>
                            </w14:gradFill>
                          </w14:textFill>
                        </w:rPr>
                        <w:br/>
                      </w:r>
                    </w:p>
                    <w:p w14:paraId="11D254B5" w14:textId="77777777" w:rsidR="00A7119B" w:rsidRPr="00A7119B" w:rsidRDefault="00A7119B" w:rsidP="00A7119B">
                      <w:pPr>
                        <w:jc w:val="center"/>
                        <w:rPr>
                          <w: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B0CCB0">
                                    <w14:lumMod w14:val="75000"/>
                                  </w14:srgbClr>
                                </w14:gs>
                                <w14:gs w14:pos="52000">
                                  <w14:srgbClr w14:val="676A55">
                                    <w14:lumMod w14:val="90000"/>
                                  </w14:srgbClr>
                                </w14:gs>
                                <w14:gs w14:pos="100000">
                                  <w14:srgbClr w14:val="72A376"/>
                                </w14:gs>
                              </w14:gsLst>
                              <w14:lin w14:ang="5400000" w14:scaled="0"/>
                            </w14:gradFill>
                          </w14:textFill>
                        </w:rPr>
                      </w:pPr>
                    </w:p>
                  </w:txbxContent>
                </v:textbox>
              </v:shape>
            </w:pict>
          </mc:Fallback>
        </mc:AlternateContent>
      </w:r>
    </w:p>
    <w:p w14:paraId="2D665074" w14:textId="77777777" w:rsidR="00A7119B" w:rsidRPr="00A7119B" w:rsidRDefault="00A7119B" w:rsidP="00A7119B">
      <w:pPr>
        <w:spacing w:after="0"/>
        <w:jc w:val="center"/>
        <w:rPr>
          <w:rFonts w:ascii="Times New Roman" w:eastAsia="Rockwell" w:hAnsi="Times New Roman" w:cs="Times New Roman"/>
          <w:b/>
          <w:sz w:val="24"/>
          <w:szCs w:val="24"/>
        </w:rPr>
      </w:pPr>
    </w:p>
    <w:p w14:paraId="49292E3C" w14:textId="77777777" w:rsidR="00A7119B" w:rsidRPr="00A7119B" w:rsidRDefault="00A7119B" w:rsidP="00A7119B">
      <w:pPr>
        <w:spacing w:after="0"/>
        <w:jc w:val="center"/>
        <w:rPr>
          <w:rFonts w:ascii="Times New Roman" w:eastAsia="Rockwell" w:hAnsi="Times New Roman" w:cs="Times New Roman"/>
          <w:b/>
          <w:sz w:val="24"/>
          <w:szCs w:val="24"/>
        </w:rPr>
      </w:pPr>
    </w:p>
    <w:p w14:paraId="4BDF8133" w14:textId="77777777" w:rsidR="00A7119B" w:rsidRPr="00A7119B" w:rsidRDefault="00A7119B" w:rsidP="00A7119B">
      <w:pPr>
        <w:spacing w:after="0"/>
        <w:jc w:val="center"/>
        <w:rPr>
          <w:rFonts w:ascii="Times New Roman" w:eastAsia="Rockwell" w:hAnsi="Times New Roman" w:cs="Times New Roman"/>
          <w:b/>
          <w:sz w:val="24"/>
          <w:szCs w:val="24"/>
        </w:rPr>
      </w:pPr>
    </w:p>
    <w:p w14:paraId="586C4D5B" w14:textId="77777777" w:rsidR="00A7119B" w:rsidRPr="00A7119B" w:rsidRDefault="00A7119B" w:rsidP="00A7119B">
      <w:pPr>
        <w:spacing w:after="0"/>
        <w:jc w:val="center"/>
        <w:rPr>
          <w:rFonts w:ascii="Times New Roman" w:eastAsia="Rockwell" w:hAnsi="Times New Roman" w:cs="Times New Roman"/>
          <w:b/>
          <w:sz w:val="24"/>
          <w:szCs w:val="24"/>
        </w:rPr>
      </w:pPr>
    </w:p>
    <w:p w14:paraId="4DE06F01" w14:textId="77777777" w:rsidR="00A7119B" w:rsidRPr="00A7119B" w:rsidRDefault="00A7119B" w:rsidP="00A7119B">
      <w:pPr>
        <w:spacing w:after="0"/>
        <w:jc w:val="center"/>
        <w:rPr>
          <w:rFonts w:ascii="Times New Roman" w:eastAsia="Rockwell" w:hAnsi="Times New Roman" w:cs="Times New Roman"/>
          <w:b/>
          <w:sz w:val="24"/>
          <w:szCs w:val="24"/>
        </w:rPr>
      </w:pPr>
    </w:p>
    <w:p w14:paraId="360F5620" w14:textId="77777777" w:rsidR="00A7119B" w:rsidRPr="00A7119B" w:rsidRDefault="00A7119B" w:rsidP="00A7119B">
      <w:pPr>
        <w:spacing w:after="0"/>
        <w:rPr>
          <w:rFonts w:ascii="Times New Roman" w:eastAsia="Rockwell" w:hAnsi="Times New Roman" w:cs="Times New Roman"/>
          <w:b/>
          <w:sz w:val="24"/>
          <w:szCs w:val="24"/>
        </w:rPr>
      </w:pPr>
    </w:p>
    <w:p w14:paraId="0567DE86" w14:textId="77777777" w:rsidR="00A7119B" w:rsidRPr="00A7119B" w:rsidRDefault="00A7119B" w:rsidP="00A7119B">
      <w:pPr>
        <w:spacing w:after="0"/>
        <w:jc w:val="center"/>
        <w:rPr>
          <w:rFonts w:ascii="Times New Roman" w:eastAsia="Rockwell" w:hAnsi="Times New Roman" w:cs="Times New Roman"/>
          <w:sz w:val="24"/>
          <w:szCs w:val="24"/>
        </w:rPr>
      </w:pPr>
      <w:r w:rsidRPr="00A7119B">
        <w:rPr>
          <w:rFonts w:ascii="Times New Roman" w:eastAsia="Rockwell" w:hAnsi="Times New Roman" w:cs="Times New Roman"/>
          <w:b/>
          <w:sz w:val="24"/>
          <w:szCs w:val="24"/>
        </w:rPr>
        <w:t xml:space="preserve">Lead Authors: </w:t>
      </w:r>
      <w:r w:rsidRPr="00A7119B">
        <w:rPr>
          <w:rFonts w:ascii="Times New Roman" w:eastAsia="Rockwell" w:hAnsi="Times New Roman" w:cs="Times New Roman"/>
          <w:sz w:val="24"/>
          <w:szCs w:val="24"/>
        </w:rPr>
        <w:t>Dr. George Bear and Dr. Lindsey Mantz</w:t>
      </w:r>
    </w:p>
    <w:p w14:paraId="7CD0666F" w14:textId="77777777" w:rsidR="00A7119B" w:rsidRPr="00A7119B" w:rsidRDefault="00A7119B" w:rsidP="00A7119B">
      <w:pPr>
        <w:spacing w:after="0"/>
        <w:jc w:val="center"/>
        <w:rPr>
          <w:rFonts w:ascii="Times New Roman" w:eastAsia="Rockwell" w:hAnsi="Times New Roman" w:cs="Times New Roman"/>
          <w:sz w:val="24"/>
          <w:szCs w:val="24"/>
        </w:rPr>
      </w:pPr>
      <w:r w:rsidRPr="00A7119B">
        <w:rPr>
          <w:rFonts w:ascii="Times New Roman" w:eastAsia="Rockwell" w:hAnsi="Times New Roman" w:cs="Times New Roman"/>
          <w:sz w:val="24"/>
          <w:szCs w:val="24"/>
        </w:rPr>
        <w:t>University of Delaware &amp; Delaware Positive Behavior Support Project</w:t>
      </w:r>
    </w:p>
    <w:p w14:paraId="61F6B386" w14:textId="77777777" w:rsidR="00A7119B" w:rsidRPr="00A7119B" w:rsidRDefault="00A7119B" w:rsidP="00A7119B">
      <w:pPr>
        <w:spacing w:after="0"/>
        <w:rPr>
          <w:rFonts w:ascii="Times New Roman" w:eastAsia="Rockwell" w:hAnsi="Times New Roman" w:cs="Times New Roman"/>
          <w:b/>
          <w:sz w:val="24"/>
          <w:szCs w:val="24"/>
        </w:rPr>
      </w:pPr>
    </w:p>
    <w:p w14:paraId="5051F79E" w14:textId="77777777" w:rsidR="00A7119B" w:rsidRPr="00A7119B" w:rsidRDefault="00A7119B" w:rsidP="00A7119B">
      <w:pPr>
        <w:spacing w:after="0"/>
        <w:jc w:val="center"/>
        <w:rPr>
          <w:rFonts w:ascii="Times New Roman" w:eastAsia="Rockwell" w:hAnsi="Times New Roman" w:cs="Times New Roman"/>
          <w:sz w:val="24"/>
          <w:szCs w:val="24"/>
        </w:rPr>
      </w:pPr>
      <w:r w:rsidRPr="00A7119B">
        <w:rPr>
          <w:rFonts w:ascii="Times New Roman" w:eastAsia="Rockwell" w:hAnsi="Times New Roman" w:cs="Times New Roman"/>
          <w:b/>
          <w:sz w:val="24"/>
          <w:szCs w:val="24"/>
        </w:rPr>
        <w:t xml:space="preserve">Research Narrative Reviewed by: </w:t>
      </w:r>
      <w:r w:rsidRPr="00A7119B">
        <w:rPr>
          <w:rFonts w:ascii="Times New Roman" w:eastAsia="Rockwell" w:hAnsi="Times New Roman" w:cs="Times New Roman"/>
          <w:sz w:val="24"/>
          <w:szCs w:val="24"/>
        </w:rPr>
        <w:t>Dr. Michelle Demarary</w:t>
      </w:r>
    </w:p>
    <w:p w14:paraId="73953D5D" w14:textId="77777777" w:rsidR="00A7119B" w:rsidRPr="00A7119B" w:rsidRDefault="00A7119B" w:rsidP="00A7119B">
      <w:pPr>
        <w:spacing w:after="0"/>
        <w:jc w:val="center"/>
        <w:rPr>
          <w:rFonts w:ascii="Times New Roman" w:eastAsia="Rockwell" w:hAnsi="Times New Roman" w:cs="Times New Roman"/>
          <w:sz w:val="24"/>
          <w:szCs w:val="24"/>
        </w:rPr>
      </w:pPr>
      <w:r w:rsidRPr="00A7119B">
        <w:rPr>
          <w:rFonts w:ascii="Times New Roman" w:eastAsia="Rockwell" w:hAnsi="Times New Roman" w:cs="Times New Roman"/>
          <w:sz w:val="24"/>
          <w:szCs w:val="24"/>
        </w:rPr>
        <w:t>Northern Illinois University</w:t>
      </w:r>
    </w:p>
    <w:p w14:paraId="3F60183D" w14:textId="77777777" w:rsidR="00A7119B" w:rsidRPr="00A7119B" w:rsidRDefault="00A7119B" w:rsidP="00A7119B">
      <w:pPr>
        <w:spacing w:after="0"/>
        <w:jc w:val="center"/>
        <w:rPr>
          <w:rFonts w:ascii="Times New Roman" w:eastAsia="Rockwell" w:hAnsi="Times New Roman" w:cs="Times New Roman"/>
          <w:sz w:val="24"/>
          <w:szCs w:val="24"/>
        </w:rPr>
      </w:pPr>
    </w:p>
    <w:p w14:paraId="648EB4F3" w14:textId="77777777" w:rsidR="00A7119B" w:rsidRPr="00A7119B" w:rsidRDefault="00A7119B" w:rsidP="00A7119B">
      <w:pPr>
        <w:spacing w:after="0"/>
        <w:jc w:val="center"/>
        <w:rPr>
          <w:rFonts w:ascii="Times New Roman" w:eastAsia="Rockwell" w:hAnsi="Times New Roman" w:cs="Times New Roman"/>
          <w:sz w:val="24"/>
          <w:szCs w:val="24"/>
        </w:rPr>
      </w:pPr>
      <w:r w:rsidRPr="00A7119B">
        <w:rPr>
          <w:rFonts w:ascii="Times New Roman" w:eastAsia="Rockwell" w:hAnsi="Times New Roman" w:cs="Times New Roman"/>
          <w:b/>
          <w:sz w:val="24"/>
          <w:szCs w:val="24"/>
        </w:rPr>
        <w:t xml:space="preserve">PowerPoint Developed and Reviewed by: </w:t>
      </w:r>
      <w:r w:rsidRPr="00A7119B">
        <w:rPr>
          <w:rFonts w:ascii="Times New Roman" w:eastAsia="Rockwell" w:hAnsi="Times New Roman" w:cs="Times New Roman"/>
          <w:sz w:val="24"/>
          <w:szCs w:val="24"/>
        </w:rPr>
        <w:t>Dr. Lindsey Mantz, Sarah Hearn, M.Ed., Angela Harris, M.A., and Laura Davidson, M.A.</w:t>
      </w:r>
    </w:p>
    <w:p w14:paraId="51C0B17B" w14:textId="77777777" w:rsidR="00A7119B" w:rsidRPr="00A7119B" w:rsidRDefault="00A7119B" w:rsidP="00A7119B">
      <w:pPr>
        <w:spacing w:after="0"/>
        <w:jc w:val="center"/>
        <w:rPr>
          <w:rFonts w:ascii="Times New Roman" w:eastAsia="Rockwell" w:hAnsi="Times New Roman" w:cs="Times New Roman"/>
          <w:sz w:val="24"/>
          <w:szCs w:val="24"/>
        </w:rPr>
      </w:pPr>
      <w:r w:rsidRPr="00A7119B">
        <w:rPr>
          <w:rFonts w:ascii="Times New Roman" w:eastAsia="Rockwell" w:hAnsi="Times New Roman" w:cs="Times New Roman"/>
          <w:sz w:val="24"/>
          <w:szCs w:val="24"/>
        </w:rPr>
        <w:t>University of Delaware &amp; Delaware Positive Behavior Support Project</w:t>
      </w:r>
    </w:p>
    <w:p w14:paraId="6865A867" w14:textId="77777777" w:rsidR="00A7119B" w:rsidRPr="00A7119B" w:rsidRDefault="00A7119B" w:rsidP="00A7119B">
      <w:pPr>
        <w:spacing w:after="0"/>
        <w:jc w:val="center"/>
        <w:rPr>
          <w:rFonts w:ascii="Times New Roman" w:eastAsia="Rockwell" w:hAnsi="Times New Roman" w:cs="Times New Roman"/>
          <w:sz w:val="24"/>
          <w:szCs w:val="24"/>
        </w:rPr>
      </w:pPr>
    </w:p>
    <w:p w14:paraId="1EFA66C4" w14:textId="77777777" w:rsidR="00A7119B" w:rsidRPr="00A7119B" w:rsidRDefault="00A7119B" w:rsidP="00A7119B">
      <w:pPr>
        <w:spacing w:after="0"/>
        <w:jc w:val="center"/>
        <w:rPr>
          <w:rFonts w:ascii="Times New Roman" w:eastAsia="Rockwell" w:hAnsi="Times New Roman" w:cs="Times New Roman"/>
          <w:sz w:val="24"/>
          <w:szCs w:val="24"/>
        </w:rPr>
      </w:pPr>
      <w:r w:rsidRPr="00A7119B">
        <w:rPr>
          <w:rFonts w:ascii="Times New Roman" w:eastAsia="Rockwell" w:hAnsi="Times New Roman" w:cs="Times New Roman"/>
          <w:b/>
          <w:sz w:val="24"/>
          <w:szCs w:val="24"/>
        </w:rPr>
        <w:t xml:space="preserve">Audio Recorded by: </w:t>
      </w:r>
      <w:r w:rsidRPr="00A7119B">
        <w:rPr>
          <w:rFonts w:ascii="Times New Roman" w:eastAsia="Rockwell" w:hAnsi="Times New Roman" w:cs="Times New Roman"/>
          <w:sz w:val="24"/>
          <w:szCs w:val="24"/>
        </w:rPr>
        <w:t>Matt Hearn</w:t>
      </w:r>
    </w:p>
    <w:p w14:paraId="07451D89" w14:textId="77777777" w:rsidR="00A7119B" w:rsidRPr="00A7119B" w:rsidRDefault="00A7119B" w:rsidP="00A7119B">
      <w:pPr>
        <w:spacing w:after="0"/>
        <w:jc w:val="center"/>
        <w:rPr>
          <w:rFonts w:ascii="Times New Roman" w:eastAsia="Rockwell" w:hAnsi="Times New Roman" w:cs="Times New Roman"/>
          <w:b/>
          <w:sz w:val="24"/>
          <w:szCs w:val="24"/>
        </w:rPr>
      </w:pPr>
    </w:p>
    <w:p w14:paraId="018ACA52" w14:textId="77777777" w:rsidR="00A7119B" w:rsidRPr="00A7119B" w:rsidRDefault="00A7119B" w:rsidP="00A7119B">
      <w:pPr>
        <w:spacing w:after="0"/>
        <w:jc w:val="center"/>
        <w:rPr>
          <w:rFonts w:ascii="Times New Roman" w:eastAsia="Rockwell" w:hAnsi="Times New Roman" w:cs="Times New Roman"/>
          <w:sz w:val="24"/>
          <w:szCs w:val="24"/>
        </w:rPr>
      </w:pPr>
      <w:r w:rsidRPr="00A7119B">
        <w:rPr>
          <w:rFonts w:ascii="Times New Roman" w:eastAsia="Rockwell" w:hAnsi="Times New Roman" w:cs="Times New Roman"/>
          <w:b/>
          <w:sz w:val="24"/>
          <w:szCs w:val="24"/>
        </w:rPr>
        <w:t xml:space="preserve">Funding and Support from: </w:t>
      </w:r>
      <w:r w:rsidRPr="00A7119B">
        <w:rPr>
          <w:rFonts w:ascii="Times New Roman" w:eastAsia="Rockwell" w:hAnsi="Times New Roman" w:cs="Times New Roman"/>
          <w:sz w:val="24"/>
          <w:szCs w:val="24"/>
        </w:rPr>
        <w:t>The Delaware Department of Education through the Delaware Positive Behavior Support Project and the School Climate and Student Success Grant</w:t>
      </w:r>
    </w:p>
    <w:p w14:paraId="3637C81B" w14:textId="77777777" w:rsidR="00A7119B" w:rsidRDefault="00A7119B">
      <w:pPr>
        <w:rPr>
          <w:rFonts w:ascii="Times New Roman" w:hAnsi="Times New Roman" w:cs="Times New Roman"/>
          <w:sz w:val="24"/>
          <w:szCs w:val="24"/>
        </w:rPr>
      </w:pPr>
      <w:bookmarkStart w:id="0" w:name="_GoBack"/>
      <w:bookmarkEnd w:id="0"/>
      <w:r>
        <w:rPr>
          <w:rFonts w:ascii="Times New Roman" w:hAnsi="Times New Roman" w:cs="Times New Roman"/>
          <w:sz w:val="24"/>
          <w:szCs w:val="24"/>
        </w:rPr>
        <w:br w:type="page"/>
      </w:r>
    </w:p>
    <w:p w14:paraId="3041CD18" w14:textId="0B6B80C5" w:rsidR="00410E4E" w:rsidRPr="00A7119B" w:rsidRDefault="00EF45FA" w:rsidP="00A7119B">
      <w:pPr>
        <w:jc w:val="center"/>
        <w:rPr>
          <w:rFonts w:ascii="Times New Roman" w:hAnsi="Times New Roman" w:cs="Times New Roman"/>
          <w:b/>
          <w:sz w:val="24"/>
          <w:szCs w:val="24"/>
        </w:rPr>
      </w:pPr>
      <w:r w:rsidRPr="00A7119B">
        <w:rPr>
          <w:rFonts w:ascii="Times New Roman" w:hAnsi="Times New Roman" w:cs="Times New Roman"/>
          <w:b/>
          <w:sz w:val="24"/>
          <w:szCs w:val="24"/>
        </w:rPr>
        <w:t>What A</w:t>
      </w:r>
      <w:r w:rsidR="003C03BC" w:rsidRPr="00A7119B">
        <w:rPr>
          <w:rFonts w:ascii="Times New Roman" w:hAnsi="Times New Roman" w:cs="Times New Roman"/>
          <w:b/>
          <w:sz w:val="24"/>
          <w:szCs w:val="24"/>
        </w:rPr>
        <w:t xml:space="preserve">re </w:t>
      </w:r>
      <w:r w:rsidR="00160ECC" w:rsidRPr="00A7119B">
        <w:rPr>
          <w:rFonts w:ascii="Times New Roman" w:hAnsi="Times New Roman" w:cs="Times New Roman"/>
          <w:b/>
          <w:sz w:val="24"/>
          <w:szCs w:val="24"/>
        </w:rPr>
        <w:t>S</w:t>
      </w:r>
      <w:r w:rsidR="00410E4E" w:rsidRPr="00A7119B">
        <w:rPr>
          <w:rFonts w:ascii="Times New Roman" w:hAnsi="Times New Roman" w:cs="Times New Roman"/>
          <w:b/>
          <w:sz w:val="24"/>
          <w:szCs w:val="24"/>
        </w:rPr>
        <w:t>tudent-Student Relationships</w:t>
      </w:r>
      <w:r w:rsidR="00AC67AE" w:rsidRPr="00A7119B">
        <w:rPr>
          <w:rFonts w:ascii="Times New Roman" w:hAnsi="Times New Roman" w:cs="Times New Roman"/>
          <w:b/>
          <w:sz w:val="24"/>
          <w:szCs w:val="24"/>
        </w:rPr>
        <w:t>?</w:t>
      </w:r>
    </w:p>
    <w:p w14:paraId="40A479B3" w14:textId="5DF5E810" w:rsidR="009A2925" w:rsidRPr="006513D0" w:rsidRDefault="00C83E86" w:rsidP="00AC67AE">
      <w:pPr>
        <w:rPr>
          <w:rFonts w:ascii="Times New Roman" w:hAnsi="Times New Roman" w:cs="Times New Roman"/>
          <w:sz w:val="24"/>
          <w:szCs w:val="24"/>
        </w:rPr>
      </w:pPr>
      <w:r w:rsidRPr="006513D0">
        <w:rPr>
          <w:rFonts w:ascii="Times New Roman" w:hAnsi="Times New Roman" w:cs="Times New Roman"/>
          <w:sz w:val="24"/>
          <w:szCs w:val="24"/>
        </w:rPr>
        <w:t>S</w:t>
      </w:r>
      <w:r w:rsidR="00446186" w:rsidRPr="006513D0">
        <w:rPr>
          <w:rFonts w:ascii="Times New Roman" w:hAnsi="Times New Roman" w:cs="Times New Roman"/>
          <w:sz w:val="24"/>
          <w:szCs w:val="24"/>
        </w:rPr>
        <w:t>tudent</w:t>
      </w:r>
      <w:r w:rsidR="009A2925" w:rsidRPr="006513D0">
        <w:rPr>
          <w:rFonts w:ascii="Times New Roman" w:hAnsi="Times New Roman" w:cs="Times New Roman"/>
          <w:sz w:val="24"/>
          <w:szCs w:val="24"/>
        </w:rPr>
        <w:t>-student relationships</w:t>
      </w:r>
      <w:r w:rsidR="000F3B96" w:rsidRPr="006513D0">
        <w:rPr>
          <w:rFonts w:ascii="Times New Roman" w:hAnsi="Times New Roman" w:cs="Times New Roman"/>
          <w:sz w:val="24"/>
          <w:szCs w:val="24"/>
        </w:rPr>
        <w:t xml:space="preserve"> (</w:t>
      </w:r>
      <w:r w:rsidR="00F07E16" w:rsidRPr="006513D0">
        <w:rPr>
          <w:rFonts w:ascii="Times New Roman" w:hAnsi="Times New Roman" w:cs="Times New Roman"/>
          <w:sz w:val="24"/>
          <w:szCs w:val="24"/>
        </w:rPr>
        <w:t>or peer relationships</w:t>
      </w:r>
      <w:r w:rsidR="000F3B96" w:rsidRPr="006513D0">
        <w:rPr>
          <w:rFonts w:ascii="Times New Roman" w:hAnsi="Times New Roman" w:cs="Times New Roman"/>
          <w:sz w:val="24"/>
          <w:szCs w:val="24"/>
        </w:rPr>
        <w:t>)</w:t>
      </w:r>
      <w:r w:rsidR="00F617DD" w:rsidRPr="006513D0">
        <w:rPr>
          <w:rFonts w:ascii="Times New Roman" w:hAnsi="Times New Roman" w:cs="Times New Roman"/>
          <w:sz w:val="24"/>
          <w:szCs w:val="24"/>
        </w:rPr>
        <w:t xml:space="preserve"> </w:t>
      </w:r>
      <w:r w:rsidR="008708B1" w:rsidRPr="006513D0">
        <w:rPr>
          <w:rFonts w:ascii="Times New Roman" w:hAnsi="Times New Roman" w:cs="Times New Roman"/>
          <w:sz w:val="24"/>
          <w:szCs w:val="24"/>
        </w:rPr>
        <w:t>refer to the quality of interactions between students in a school-wide context</w:t>
      </w:r>
      <w:r w:rsidR="00713DA5" w:rsidRPr="006513D0">
        <w:rPr>
          <w:rFonts w:ascii="Times New Roman" w:hAnsi="Times New Roman" w:cs="Times New Roman"/>
          <w:sz w:val="24"/>
          <w:szCs w:val="24"/>
        </w:rPr>
        <w:t xml:space="preserve"> and particularly to </w:t>
      </w:r>
      <w:r w:rsidR="008708B1" w:rsidRPr="006513D0">
        <w:rPr>
          <w:rFonts w:ascii="Times New Roman" w:hAnsi="Times New Roman" w:cs="Times New Roman"/>
          <w:sz w:val="24"/>
          <w:szCs w:val="24"/>
        </w:rPr>
        <w:t>peer acceptance</w:t>
      </w:r>
      <w:r w:rsidR="002E13F0" w:rsidRPr="006513D0">
        <w:rPr>
          <w:rFonts w:ascii="Times New Roman" w:hAnsi="Times New Roman" w:cs="Times New Roman"/>
          <w:sz w:val="24"/>
          <w:szCs w:val="24"/>
        </w:rPr>
        <w:t xml:space="preserve"> </w:t>
      </w:r>
      <w:r w:rsidR="008708B1" w:rsidRPr="006513D0">
        <w:rPr>
          <w:rFonts w:ascii="Times New Roman" w:hAnsi="Times New Roman" w:cs="Times New Roman"/>
          <w:sz w:val="24"/>
          <w:szCs w:val="24"/>
        </w:rPr>
        <w:t xml:space="preserve">and </w:t>
      </w:r>
      <w:r w:rsidR="00F07E16" w:rsidRPr="006513D0">
        <w:rPr>
          <w:rFonts w:ascii="Times New Roman" w:hAnsi="Times New Roman" w:cs="Times New Roman"/>
          <w:sz w:val="24"/>
          <w:szCs w:val="24"/>
        </w:rPr>
        <w:t xml:space="preserve">social </w:t>
      </w:r>
      <w:r w:rsidR="008708B1" w:rsidRPr="006513D0">
        <w:rPr>
          <w:rFonts w:ascii="Times New Roman" w:hAnsi="Times New Roman" w:cs="Times New Roman"/>
          <w:sz w:val="24"/>
          <w:szCs w:val="24"/>
        </w:rPr>
        <w:t>support</w:t>
      </w:r>
      <w:r w:rsidR="00713DA5" w:rsidRPr="006513D0">
        <w:rPr>
          <w:rFonts w:ascii="Times New Roman" w:hAnsi="Times New Roman" w:cs="Times New Roman"/>
          <w:sz w:val="24"/>
          <w:szCs w:val="24"/>
        </w:rPr>
        <w:t xml:space="preserve">. </w:t>
      </w:r>
    </w:p>
    <w:p w14:paraId="46C66F71" w14:textId="074193A3" w:rsidR="00FE2A85" w:rsidRPr="006513D0" w:rsidRDefault="002E13F0" w:rsidP="00AC67AE">
      <w:pPr>
        <w:rPr>
          <w:rFonts w:ascii="Times New Roman" w:hAnsi="Times New Roman" w:cs="Times New Roman"/>
          <w:sz w:val="24"/>
          <w:szCs w:val="24"/>
        </w:rPr>
      </w:pPr>
      <w:r w:rsidRPr="006513D0">
        <w:rPr>
          <w:rFonts w:ascii="Times New Roman" w:hAnsi="Times New Roman" w:cs="Times New Roman"/>
          <w:sz w:val="24"/>
          <w:szCs w:val="24"/>
        </w:rPr>
        <w:t xml:space="preserve">On the </w:t>
      </w:r>
      <w:r w:rsidRPr="006513D0">
        <w:rPr>
          <w:rFonts w:ascii="Times New Roman" w:hAnsi="Times New Roman" w:cs="Times New Roman"/>
          <w:i/>
          <w:sz w:val="24"/>
          <w:szCs w:val="24"/>
        </w:rPr>
        <w:t>Delaware School Climate Survey</w:t>
      </w:r>
      <w:r w:rsidR="00713DA5" w:rsidRPr="006513D0">
        <w:rPr>
          <w:rFonts w:ascii="Times New Roman" w:hAnsi="Times New Roman" w:cs="Times New Roman"/>
          <w:sz w:val="24"/>
          <w:szCs w:val="24"/>
        </w:rPr>
        <w:t>,</w:t>
      </w:r>
      <w:r w:rsidRPr="006513D0">
        <w:rPr>
          <w:rFonts w:ascii="Times New Roman" w:hAnsi="Times New Roman" w:cs="Times New Roman"/>
          <w:sz w:val="24"/>
          <w:szCs w:val="24"/>
        </w:rPr>
        <w:t xml:space="preserve"> </w:t>
      </w:r>
      <w:r w:rsidR="00F617DD" w:rsidRPr="006513D0">
        <w:rPr>
          <w:rFonts w:ascii="Times New Roman" w:hAnsi="Times New Roman" w:cs="Times New Roman"/>
          <w:sz w:val="24"/>
          <w:szCs w:val="24"/>
        </w:rPr>
        <w:t>s</w:t>
      </w:r>
      <w:r w:rsidRPr="006513D0">
        <w:rPr>
          <w:rFonts w:ascii="Times New Roman" w:hAnsi="Times New Roman" w:cs="Times New Roman"/>
          <w:sz w:val="24"/>
          <w:szCs w:val="24"/>
        </w:rPr>
        <w:t>tudent-</w:t>
      </w:r>
      <w:r w:rsidR="00F617DD" w:rsidRPr="006513D0">
        <w:rPr>
          <w:rFonts w:ascii="Times New Roman" w:hAnsi="Times New Roman" w:cs="Times New Roman"/>
          <w:sz w:val="24"/>
          <w:szCs w:val="24"/>
        </w:rPr>
        <w:t>s</w:t>
      </w:r>
      <w:r w:rsidRPr="006513D0">
        <w:rPr>
          <w:rFonts w:ascii="Times New Roman" w:hAnsi="Times New Roman" w:cs="Times New Roman"/>
          <w:sz w:val="24"/>
          <w:szCs w:val="24"/>
        </w:rPr>
        <w:t xml:space="preserve">tudent </w:t>
      </w:r>
      <w:r w:rsidR="00F617DD" w:rsidRPr="006513D0">
        <w:rPr>
          <w:rFonts w:ascii="Times New Roman" w:hAnsi="Times New Roman" w:cs="Times New Roman"/>
          <w:sz w:val="24"/>
          <w:szCs w:val="24"/>
        </w:rPr>
        <w:t>r</w:t>
      </w:r>
      <w:r w:rsidRPr="006513D0">
        <w:rPr>
          <w:rFonts w:ascii="Times New Roman" w:hAnsi="Times New Roman" w:cs="Times New Roman"/>
          <w:sz w:val="24"/>
          <w:szCs w:val="24"/>
        </w:rPr>
        <w:t xml:space="preserve">elationships are assessed </w:t>
      </w:r>
      <w:r w:rsidR="00476DC1" w:rsidRPr="006513D0">
        <w:rPr>
          <w:rFonts w:ascii="Times New Roman" w:hAnsi="Times New Roman" w:cs="Times New Roman"/>
          <w:sz w:val="24"/>
          <w:szCs w:val="24"/>
        </w:rPr>
        <w:t xml:space="preserve">through </w:t>
      </w:r>
      <w:r w:rsidRPr="006513D0">
        <w:rPr>
          <w:rFonts w:ascii="Times New Roman" w:hAnsi="Times New Roman" w:cs="Times New Roman"/>
          <w:sz w:val="24"/>
          <w:szCs w:val="24"/>
        </w:rPr>
        <w:t>student</w:t>
      </w:r>
      <w:r w:rsidR="00713DA5" w:rsidRPr="006513D0">
        <w:rPr>
          <w:rFonts w:ascii="Times New Roman" w:hAnsi="Times New Roman" w:cs="Times New Roman"/>
          <w:sz w:val="24"/>
          <w:szCs w:val="24"/>
        </w:rPr>
        <w:t>s’</w:t>
      </w:r>
      <w:r w:rsidRPr="006513D0">
        <w:rPr>
          <w:rFonts w:ascii="Times New Roman" w:hAnsi="Times New Roman" w:cs="Times New Roman"/>
          <w:sz w:val="24"/>
          <w:szCs w:val="24"/>
        </w:rPr>
        <w:t>, teacher</w:t>
      </w:r>
      <w:r w:rsidR="00713DA5" w:rsidRPr="006513D0">
        <w:rPr>
          <w:rFonts w:ascii="Times New Roman" w:hAnsi="Times New Roman" w:cs="Times New Roman"/>
          <w:sz w:val="24"/>
          <w:szCs w:val="24"/>
        </w:rPr>
        <w:t>s’</w:t>
      </w:r>
      <w:r w:rsidRPr="006513D0">
        <w:rPr>
          <w:rFonts w:ascii="Times New Roman" w:hAnsi="Times New Roman" w:cs="Times New Roman"/>
          <w:sz w:val="24"/>
          <w:szCs w:val="24"/>
        </w:rPr>
        <w:t>, and parent</w:t>
      </w:r>
      <w:r w:rsidR="00713DA5" w:rsidRPr="006513D0">
        <w:rPr>
          <w:rFonts w:ascii="Times New Roman" w:hAnsi="Times New Roman" w:cs="Times New Roman"/>
          <w:sz w:val="24"/>
          <w:szCs w:val="24"/>
        </w:rPr>
        <w:t>s’</w:t>
      </w:r>
      <w:r w:rsidRPr="006513D0">
        <w:rPr>
          <w:rFonts w:ascii="Times New Roman" w:hAnsi="Times New Roman" w:cs="Times New Roman"/>
          <w:sz w:val="24"/>
          <w:szCs w:val="24"/>
        </w:rPr>
        <w:t xml:space="preserve"> perceptions of students getting along</w:t>
      </w:r>
      <w:r w:rsidR="0071779F">
        <w:rPr>
          <w:rFonts w:ascii="Times New Roman" w:hAnsi="Times New Roman" w:cs="Times New Roman"/>
          <w:sz w:val="24"/>
          <w:szCs w:val="24"/>
        </w:rPr>
        <w:t xml:space="preserve"> </w:t>
      </w:r>
      <w:r w:rsidR="00500E72">
        <w:rPr>
          <w:rFonts w:ascii="Times New Roman" w:hAnsi="Times New Roman" w:cs="Times New Roman"/>
          <w:sz w:val="24"/>
          <w:szCs w:val="24"/>
        </w:rPr>
        <w:t xml:space="preserve">(including those </w:t>
      </w:r>
      <w:r w:rsidR="005728A6">
        <w:rPr>
          <w:rFonts w:ascii="Times New Roman" w:hAnsi="Times New Roman" w:cs="Times New Roman"/>
          <w:sz w:val="24"/>
          <w:szCs w:val="24"/>
        </w:rPr>
        <w:t>of different races</w:t>
      </w:r>
      <w:r w:rsidR="00500E72">
        <w:rPr>
          <w:rFonts w:ascii="Times New Roman" w:hAnsi="Times New Roman" w:cs="Times New Roman"/>
          <w:sz w:val="24"/>
          <w:szCs w:val="24"/>
        </w:rPr>
        <w:t>)</w:t>
      </w:r>
      <w:r w:rsidR="005728A6">
        <w:rPr>
          <w:rFonts w:ascii="Times New Roman" w:hAnsi="Times New Roman" w:cs="Times New Roman"/>
          <w:sz w:val="24"/>
          <w:szCs w:val="24"/>
        </w:rPr>
        <w:t>,</w:t>
      </w:r>
      <w:r w:rsidRPr="006513D0">
        <w:rPr>
          <w:rFonts w:ascii="Times New Roman" w:hAnsi="Times New Roman" w:cs="Times New Roman"/>
          <w:sz w:val="24"/>
          <w:szCs w:val="24"/>
        </w:rPr>
        <w:t xml:space="preserve"> and </w:t>
      </w:r>
      <w:r w:rsidR="005728A6">
        <w:rPr>
          <w:rFonts w:ascii="Times New Roman" w:hAnsi="Times New Roman" w:cs="Times New Roman"/>
          <w:sz w:val="24"/>
          <w:szCs w:val="24"/>
        </w:rPr>
        <w:t xml:space="preserve">students </w:t>
      </w:r>
      <w:r w:rsidRPr="006513D0">
        <w:rPr>
          <w:rFonts w:ascii="Times New Roman" w:hAnsi="Times New Roman" w:cs="Times New Roman"/>
          <w:sz w:val="24"/>
          <w:szCs w:val="24"/>
        </w:rPr>
        <w:t>demonstrating friendliness, caring, and respect toward each other</w:t>
      </w:r>
      <w:r w:rsidR="00713DA5" w:rsidRPr="006513D0">
        <w:rPr>
          <w:rFonts w:ascii="Times New Roman" w:hAnsi="Times New Roman" w:cs="Times New Roman"/>
          <w:sz w:val="24"/>
          <w:szCs w:val="24"/>
        </w:rPr>
        <w:t xml:space="preserve"> </w:t>
      </w:r>
      <w:r w:rsidR="00476DC1" w:rsidRPr="006513D0">
        <w:rPr>
          <w:rFonts w:ascii="Times New Roman" w:hAnsi="Times New Roman" w:cs="Times New Roman"/>
          <w:sz w:val="24"/>
          <w:szCs w:val="24"/>
        </w:rPr>
        <w:t>in their</w:t>
      </w:r>
      <w:r w:rsidR="00713DA5" w:rsidRPr="006513D0">
        <w:rPr>
          <w:rFonts w:ascii="Times New Roman" w:hAnsi="Times New Roman" w:cs="Times New Roman"/>
          <w:sz w:val="24"/>
          <w:szCs w:val="24"/>
        </w:rPr>
        <w:t xml:space="preserve"> school</w:t>
      </w:r>
      <w:r w:rsidRPr="006513D0">
        <w:rPr>
          <w:rFonts w:ascii="Times New Roman" w:hAnsi="Times New Roman" w:cs="Times New Roman"/>
          <w:sz w:val="24"/>
          <w:szCs w:val="24"/>
        </w:rPr>
        <w:t>.</w:t>
      </w:r>
      <w:r w:rsidR="00DB5A3B" w:rsidRPr="006513D0">
        <w:rPr>
          <w:rFonts w:ascii="Times New Roman" w:hAnsi="Times New Roman" w:cs="Times New Roman"/>
          <w:sz w:val="24"/>
          <w:szCs w:val="24"/>
        </w:rPr>
        <w:t xml:space="preserve">  </w:t>
      </w:r>
      <w:r w:rsidR="008F2F7A" w:rsidRPr="006513D0">
        <w:rPr>
          <w:rFonts w:ascii="Times New Roman" w:hAnsi="Times New Roman" w:cs="Times New Roman"/>
          <w:sz w:val="24"/>
          <w:szCs w:val="24"/>
        </w:rPr>
        <w:t>Thus,</w:t>
      </w:r>
      <w:r w:rsidR="00476DC1" w:rsidRPr="006513D0">
        <w:rPr>
          <w:rFonts w:ascii="Times New Roman" w:hAnsi="Times New Roman" w:cs="Times New Roman"/>
          <w:sz w:val="24"/>
          <w:szCs w:val="24"/>
        </w:rPr>
        <w:t xml:space="preserve"> positive</w:t>
      </w:r>
      <w:r w:rsidR="008F2F7A" w:rsidRPr="006513D0">
        <w:rPr>
          <w:rFonts w:ascii="Times New Roman" w:hAnsi="Times New Roman" w:cs="Times New Roman"/>
          <w:sz w:val="24"/>
          <w:szCs w:val="24"/>
        </w:rPr>
        <w:t xml:space="preserve"> s</w:t>
      </w:r>
      <w:r w:rsidR="00DB5A3B" w:rsidRPr="006513D0">
        <w:rPr>
          <w:rFonts w:ascii="Times New Roman" w:hAnsi="Times New Roman" w:cs="Times New Roman"/>
          <w:sz w:val="24"/>
          <w:szCs w:val="24"/>
        </w:rPr>
        <w:t>tud</w:t>
      </w:r>
      <w:r w:rsidR="00AC67AE" w:rsidRPr="006513D0">
        <w:rPr>
          <w:rFonts w:ascii="Times New Roman" w:hAnsi="Times New Roman" w:cs="Times New Roman"/>
          <w:sz w:val="24"/>
          <w:szCs w:val="24"/>
        </w:rPr>
        <w:t>ent-student relationships are</w:t>
      </w:r>
      <w:r w:rsidR="00DB5A3B" w:rsidRPr="006513D0">
        <w:rPr>
          <w:rFonts w:ascii="Times New Roman" w:hAnsi="Times New Roman" w:cs="Times New Roman"/>
          <w:sz w:val="24"/>
          <w:szCs w:val="24"/>
        </w:rPr>
        <w:t xml:space="preserve"> </w:t>
      </w:r>
      <w:r w:rsidR="000D78AD" w:rsidRPr="006513D0">
        <w:rPr>
          <w:rFonts w:ascii="Times New Roman" w:hAnsi="Times New Roman" w:cs="Times New Roman"/>
          <w:sz w:val="24"/>
          <w:szCs w:val="24"/>
        </w:rPr>
        <w:t xml:space="preserve">seen in students exhibiting </w:t>
      </w:r>
      <w:r w:rsidR="00DB5A3B" w:rsidRPr="006513D0">
        <w:rPr>
          <w:rFonts w:ascii="Times New Roman" w:hAnsi="Times New Roman" w:cs="Times New Roman"/>
          <w:sz w:val="24"/>
          <w:szCs w:val="24"/>
        </w:rPr>
        <w:t xml:space="preserve">prosocial behavior </w:t>
      </w:r>
      <w:r w:rsidR="00DB5A3B" w:rsidRPr="006513D0">
        <w:rPr>
          <w:rFonts w:ascii="Times New Roman" w:hAnsi="Times New Roman" w:cs="Times New Roman"/>
          <w:i/>
          <w:sz w:val="24"/>
          <w:szCs w:val="24"/>
        </w:rPr>
        <w:t xml:space="preserve">and </w:t>
      </w:r>
      <w:r w:rsidR="000D78AD" w:rsidRPr="006513D0">
        <w:rPr>
          <w:rFonts w:ascii="Times New Roman" w:hAnsi="Times New Roman" w:cs="Times New Roman"/>
          <w:sz w:val="24"/>
          <w:szCs w:val="24"/>
        </w:rPr>
        <w:t xml:space="preserve">refraining from </w:t>
      </w:r>
      <w:r w:rsidR="008F2F7A" w:rsidRPr="006513D0">
        <w:rPr>
          <w:rFonts w:ascii="Times New Roman" w:hAnsi="Times New Roman" w:cs="Times New Roman"/>
          <w:sz w:val="24"/>
          <w:szCs w:val="24"/>
        </w:rPr>
        <w:t>antisocial behavior</w:t>
      </w:r>
      <w:r w:rsidR="000D78AD" w:rsidRPr="006513D0">
        <w:rPr>
          <w:rFonts w:ascii="Times New Roman" w:hAnsi="Times New Roman" w:cs="Times New Roman"/>
          <w:sz w:val="24"/>
          <w:szCs w:val="24"/>
        </w:rPr>
        <w:t>.</w:t>
      </w:r>
      <w:r w:rsidR="008F2F7A" w:rsidRPr="006513D0">
        <w:rPr>
          <w:rFonts w:ascii="Times New Roman" w:hAnsi="Times New Roman" w:cs="Times New Roman"/>
          <w:sz w:val="24"/>
          <w:szCs w:val="24"/>
        </w:rPr>
        <w:t xml:space="preserve"> </w:t>
      </w:r>
    </w:p>
    <w:p w14:paraId="7795D39B" w14:textId="5AF603BB" w:rsidR="00D36998" w:rsidRPr="006513D0" w:rsidRDefault="00410E4E" w:rsidP="00E55E5B">
      <w:pPr>
        <w:ind w:left="720" w:hanging="720"/>
        <w:jc w:val="center"/>
        <w:rPr>
          <w:rFonts w:ascii="Times New Roman" w:hAnsi="Times New Roman" w:cs="Times New Roman"/>
          <w:b/>
          <w:sz w:val="24"/>
          <w:szCs w:val="24"/>
        </w:rPr>
      </w:pPr>
      <w:r w:rsidRPr="006513D0">
        <w:rPr>
          <w:rFonts w:ascii="Times New Roman" w:hAnsi="Times New Roman" w:cs="Times New Roman"/>
          <w:b/>
          <w:sz w:val="24"/>
          <w:szCs w:val="24"/>
        </w:rPr>
        <w:t xml:space="preserve">Why </w:t>
      </w:r>
      <w:r w:rsidR="00D150C0" w:rsidRPr="006513D0">
        <w:rPr>
          <w:rFonts w:ascii="Times New Roman" w:hAnsi="Times New Roman" w:cs="Times New Roman"/>
          <w:b/>
          <w:sz w:val="24"/>
          <w:szCs w:val="24"/>
        </w:rPr>
        <w:t xml:space="preserve">Are </w:t>
      </w:r>
      <w:r w:rsidR="008708B1" w:rsidRPr="006513D0">
        <w:rPr>
          <w:rFonts w:ascii="Times New Roman" w:hAnsi="Times New Roman" w:cs="Times New Roman"/>
          <w:b/>
          <w:sz w:val="24"/>
          <w:szCs w:val="24"/>
        </w:rPr>
        <w:t xml:space="preserve">Student-Student Relationships </w:t>
      </w:r>
      <w:r w:rsidR="00695D9D" w:rsidRPr="006513D0">
        <w:rPr>
          <w:rFonts w:ascii="Times New Roman" w:hAnsi="Times New Roman" w:cs="Times New Roman"/>
          <w:b/>
          <w:sz w:val="24"/>
          <w:szCs w:val="24"/>
        </w:rPr>
        <w:t>Important</w:t>
      </w:r>
      <w:r w:rsidR="00D150C0" w:rsidRPr="006513D0">
        <w:rPr>
          <w:rFonts w:ascii="Times New Roman" w:hAnsi="Times New Roman" w:cs="Times New Roman"/>
          <w:b/>
          <w:sz w:val="24"/>
          <w:szCs w:val="24"/>
        </w:rPr>
        <w:t>?</w:t>
      </w:r>
    </w:p>
    <w:p w14:paraId="4F5E86E3" w14:textId="20C021D6" w:rsidR="00AC0E42" w:rsidRPr="006513D0" w:rsidRDefault="008F2F7A" w:rsidP="00AC67AE">
      <w:pPr>
        <w:rPr>
          <w:rFonts w:ascii="Times New Roman" w:hAnsi="Times New Roman" w:cs="Times New Roman"/>
          <w:sz w:val="24"/>
          <w:szCs w:val="24"/>
        </w:rPr>
      </w:pPr>
      <w:r w:rsidRPr="006513D0">
        <w:rPr>
          <w:rFonts w:ascii="Times New Roman" w:hAnsi="Times New Roman" w:cs="Times New Roman"/>
          <w:sz w:val="24"/>
          <w:szCs w:val="24"/>
        </w:rPr>
        <w:t>It is well documented that student-student relat</w:t>
      </w:r>
      <w:r w:rsidR="000D78AD" w:rsidRPr="006513D0">
        <w:rPr>
          <w:rFonts w:ascii="Times New Roman" w:hAnsi="Times New Roman" w:cs="Times New Roman"/>
          <w:sz w:val="24"/>
          <w:szCs w:val="24"/>
        </w:rPr>
        <w:t xml:space="preserve">ionships </w:t>
      </w:r>
      <w:r w:rsidR="0063678E" w:rsidRPr="006513D0">
        <w:rPr>
          <w:rFonts w:ascii="Times New Roman" w:hAnsi="Times New Roman" w:cs="Times New Roman"/>
          <w:sz w:val="24"/>
          <w:szCs w:val="24"/>
        </w:rPr>
        <w:t xml:space="preserve">not only </w:t>
      </w:r>
      <w:r w:rsidR="000D78AD" w:rsidRPr="006513D0">
        <w:rPr>
          <w:rFonts w:ascii="Times New Roman" w:hAnsi="Times New Roman" w:cs="Times New Roman"/>
          <w:sz w:val="24"/>
          <w:szCs w:val="24"/>
        </w:rPr>
        <w:t xml:space="preserve">play a critical role in </w:t>
      </w:r>
      <w:r w:rsidRPr="006513D0">
        <w:rPr>
          <w:rFonts w:ascii="Times New Roman" w:hAnsi="Times New Roman" w:cs="Times New Roman"/>
          <w:sz w:val="24"/>
          <w:szCs w:val="24"/>
        </w:rPr>
        <w:t>the mental health and</w:t>
      </w:r>
      <w:r w:rsidR="00AC67AE" w:rsidRPr="006513D0">
        <w:rPr>
          <w:rFonts w:ascii="Times New Roman" w:hAnsi="Times New Roman" w:cs="Times New Roman"/>
          <w:sz w:val="24"/>
          <w:szCs w:val="24"/>
        </w:rPr>
        <w:t xml:space="preserve"> </w:t>
      </w:r>
      <w:r w:rsidRPr="006513D0">
        <w:rPr>
          <w:rFonts w:ascii="Times New Roman" w:hAnsi="Times New Roman" w:cs="Times New Roman"/>
          <w:sz w:val="24"/>
          <w:szCs w:val="24"/>
        </w:rPr>
        <w:t xml:space="preserve">social and academic development of individual students, but also </w:t>
      </w:r>
      <w:r w:rsidR="006E53C6" w:rsidRPr="006513D0">
        <w:rPr>
          <w:rFonts w:ascii="Times New Roman" w:hAnsi="Times New Roman" w:cs="Times New Roman"/>
          <w:sz w:val="24"/>
          <w:szCs w:val="24"/>
        </w:rPr>
        <w:t xml:space="preserve">largely determine the climate of a classroom and school. </w:t>
      </w:r>
    </w:p>
    <w:p w14:paraId="5FBC8EE5" w14:textId="2DCA26FA" w:rsidR="003A4C4B" w:rsidRPr="006513D0" w:rsidRDefault="00F07E16" w:rsidP="00AC67AE">
      <w:pPr>
        <w:rPr>
          <w:rFonts w:ascii="Times New Roman" w:hAnsi="Times New Roman" w:cs="Times New Roman"/>
          <w:sz w:val="24"/>
          <w:szCs w:val="24"/>
          <w:vertAlign w:val="superscript"/>
        </w:rPr>
      </w:pPr>
      <w:r w:rsidRPr="006513D0">
        <w:rPr>
          <w:rFonts w:ascii="Times New Roman" w:hAnsi="Times New Roman" w:cs="Times New Roman"/>
          <w:b/>
          <w:sz w:val="24"/>
          <w:szCs w:val="24"/>
        </w:rPr>
        <w:t>At the individual student level,</w:t>
      </w:r>
      <w:r w:rsidRPr="006513D0">
        <w:rPr>
          <w:rFonts w:ascii="Times New Roman" w:hAnsi="Times New Roman" w:cs="Times New Roman"/>
          <w:sz w:val="24"/>
          <w:szCs w:val="24"/>
        </w:rPr>
        <w:t xml:space="preserve"> </w:t>
      </w:r>
      <w:r w:rsidR="00C72074" w:rsidRPr="006513D0">
        <w:rPr>
          <w:rFonts w:ascii="Times New Roman" w:hAnsi="Times New Roman" w:cs="Times New Roman"/>
          <w:sz w:val="24"/>
          <w:szCs w:val="24"/>
        </w:rPr>
        <w:t>relatedn</w:t>
      </w:r>
      <w:r w:rsidR="000D78AD" w:rsidRPr="006513D0">
        <w:rPr>
          <w:rFonts w:ascii="Times New Roman" w:hAnsi="Times New Roman" w:cs="Times New Roman"/>
          <w:sz w:val="24"/>
          <w:szCs w:val="24"/>
        </w:rPr>
        <w:t>ess, or a sense of belonging, is</w:t>
      </w:r>
      <w:r w:rsidR="00C72074" w:rsidRPr="006513D0">
        <w:rPr>
          <w:rFonts w:ascii="Times New Roman" w:hAnsi="Times New Roman" w:cs="Times New Roman"/>
          <w:sz w:val="24"/>
          <w:szCs w:val="24"/>
        </w:rPr>
        <w:t xml:space="preserve"> widely recognized as a key dimension of</w:t>
      </w:r>
      <w:r w:rsidR="00DE2D70" w:rsidRPr="006513D0">
        <w:rPr>
          <w:rFonts w:ascii="Times New Roman" w:hAnsi="Times New Roman" w:cs="Times New Roman"/>
          <w:sz w:val="24"/>
          <w:szCs w:val="24"/>
        </w:rPr>
        <w:t xml:space="preserve"> emotional well</w:t>
      </w:r>
      <w:r w:rsidR="0058710D">
        <w:rPr>
          <w:rFonts w:ascii="Times New Roman" w:hAnsi="Times New Roman" w:cs="Times New Roman"/>
          <w:sz w:val="24"/>
          <w:szCs w:val="24"/>
        </w:rPr>
        <w:t>-</w:t>
      </w:r>
      <w:r w:rsidR="00DE2D70" w:rsidRPr="006513D0">
        <w:rPr>
          <w:rFonts w:ascii="Times New Roman" w:hAnsi="Times New Roman" w:cs="Times New Roman"/>
          <w:sz w:val="24"/>
          <w:szCs w:val="24"/>
        </w:rPr>
        <w:t>being</w:t>
      </w:r>
      <w:r w:rsidR="008E056B" w:rsidRPr="006513D0">
        <w:rPr>
          <w:rFonts w:ascii="Times New Roman" w:hAnsi="Times New Roman" w:cs="Times New Roman"/>
          <w:sz w:val="24"/>
          <w:szCs w:val="24"/>
        </w:rPr>
        <w:t xml:space="preserve"> that plays </w:t>
      </w:r>
      <w:r w:rsidR="00C72074" w:rsidRPr="006513D0">
        <w:rPr>
          <w:rFonts w:ascii="Times New Roman" w:hAnsi="Times New Roman" w:cs="Times New Roman"/>
          <w:sz w:val="24"/>
          <w:szCs w:val="24"/>
        </w:rPr>
        <w:t>a primary role in motivating behavior</w:t>
      </w:r>
      <w:r w:rsidR="00733EC5">
        <w:rPr>
          <w:rFonts w:ascii="Times New Roman" w:hAnsi="Times New Roman" w:cs="Times New Roman"/>
          <w:sz w:val="24"/>
          <w:szCs w:val="24"/>
        </w:rPr>
        <w:t>, including academic behavior</w:t>
      </w:r>
      <w:r w:rsidR="00C72074" w:rsidRPr="006513D0">
        <w:rPr>
          <w:rFonts w:ascii="Times New Roman" w:hAnsi="Times New Roman" w:cs="Times New Roman"/>
          <w:sz w:val="24"/>
          <w:szCs w:val="24"/>
        </w:rPr>
        <w:t xml:space="preserve">. </w:t>
      </w:r>
      <w:r w:rsidR="000854CC">
        <w:rPr>
          <w:rFonts w:ascii="Times New Roman" w:hAnsi="Times New Roman" w:cs="Times New Roman"/>
          <w:sz w:val="24"/>
          <w:szCs w:val="24"/>
        </w:rPr>
        <w:t>Student-student relationships also are related to the broad construct of peer social support. Peer s</w:t>
      </w:r>
      <w:r w:rsidR="000854CC" w:rsidRPr="006513D0">
        <w:rPr>
          <w:rFonts w:ascii="Times New Roman" w:hAnsi="Times New Roman" w:cs="Times New Roman"/>
          <w:sz w:val="24"/>
          <w:szCs w:val="24"/>
        </w:rPr>
        <w:t>ocial support, including having a close friend</w:t>
      </w:r>
      <w:r w:rsidR="000854CC">
        <w:rPr>
          <w:rFonts w:ascii="Times New Roman" w:hAnsi="Times New Roman" w:cs="Times New Roman"/>
          <w:sz w:val="24"/>
          <w:szCs w:val="24"/>
        </w:rPr>
        <w:t xml:space="preserve"> </w:t>
      </w:r>
      <w:r w:rsidR="000854CC" w:rsidRPr="006513D0">
        <w:rPr>
          <w:rFonts w:ascii="Times New Roman" w:hAnsi="Times New Roman" w:cs="Times New Roman"/>
          <w:sz w:val="24"/>
          <w:szCs w:val="24"/>
        </w:rPr>
        <w:t xml:space="preserve">is </w:t>
      </w:r>
      <w:r w:rsidR="000854CC">
        <w:rPr>
          <w:rFonts w:ascii="Times New Roman" w:hAnsi="Times New Roman" w:cs="Times New Roman"/>
          <w:sz w:val="24"/>
          <w:szCs w:val="24"/>
        </w:rPr>
        <w:t xml:space="preserve">not only associated with multiple positive outcomes in life but also serves </w:t>
      </w:r>
      <w:r w:rsidR="000D78AD" w:rsidRPr="006513D0">
        <w:rPr>
          <w:rFonts w:ascii="Times New Roman" w:hAnsi="Times New Roman" w:cs="Times New Roman"/>
          <w:sz w:val="24"/>
          <w:szCs w:val="24"/>
        </w:rPr>
        <w:t>a</w:t>
      </w:r>
      <w:r w:rsidR="006E53C6" w:rsidRPr="006513D0">
        <w:rPr>
          <w:rFonts w:ascii="Times New Roman" w:hAnsi="Times New Roman" w:cs="Times New Roman"/>
          <w:sz w:val="24"/>
          <w:szCs w:val="24"/>
        </w:rPr>
        <w:t>s a buffer for</w:t>
      </w:r>
      <w:r w:rsidR="000D78AD" w:rsidRPr="006513D0">
        <w:rPr>
          <w:rFonts w:ascii="Times New Roman" w:hAnsi="Times New Roman" w:cs="Times New Roman"/>
          <w:sz w:val="24"/>
          <w:szCs w:val="24"/>
        </w:rPr>
        <w:t xml:space="preserve"> children who experience bullying</w:t>
      </w:r>
      <w:r w:rsidR="00A035C5" w:rsidRPr="006513D0">
        <w:rPr>
          <w:rFonts w:ascii="Times New Roman" w:hAnsi="Times New Roman" w:cs="Times New Roman"/>
          <w:sz w:val="24"/>
          <w:szCs w:val="24"/>
        </w:rPr>
        <w:t>, economic disadvantage,</w:t>
      </w:r>
      <w:r w:rsidR="000D78AD" w:rsidRPr="006513D0">
        <w:rPr>
          <w:rFonts w:ascii="Times New Roman" w:hAnsi="Times New Roman" w:cs="Times New Roman"/>
          <w:sz w:val="24"/>
          <w:szCs w:val="24"/>
        </w:rPr>
        <w:t xml:space="preserve"> </w:t>
      </w:r>
      <w:r w:rsidR="006E53C6" w:rsidRPr="006513D0">
        <w:rPr>
          <w:rFonts w:ascii="Times New Roman" w:hAnsi="Times New Roman" w:cs="Times New Roman"/>
          <w:sz w:val="24"/>
          <w:szCs w:val="24"/>
        </w:rPr>
        <w:t xml:space="preserve">and other stressors in life </w:t>
      </w:r>
      <w:r w:rsidR="00502B1E" w:rsidRPr="006513D0">
        <w:rPr>
          <w:rFonts w:ascii="Times New Roman" w:hAnsi="Times New Roman" w:cs="Times New Roman"/>
          <w:sz w:val="24"/>
          <w:szCs w:val="24"/>
        </w:rPr>
        <w:t xml:space="preserve">– </w:t>
      </w:r>
      <w:r w:rsidR="00883C01" w:rsidRPr="006513D0">
        <w:rPr>
          <w:rFonts w:ascii="Times New Roman" w:hAnsi="Times New Roman" w:cs="Times New Roman"/>
          <w:sz w:val="24"/>
          <w:szCs w:val="24"/>
        </w:rPr>
        <w:t>help</w:t>
      </w:r>
      <w:r w:rsidR="00502B1E" w:rsidRPr="006513D0">
        <w:rPr>
          <w:rFonts w:ascii="Times New Roman" w:hAnsi="Times New Roman" w:cs="Times New Roman"/>
          <w:sz w:val="24"/>
          <w:szCs w:val="24"/>
        </w:rPr>
        <w:t>ing</w:t>
      </w:r>
      <w:r w:rsidR="006E53C6" w:rsidRPr="006513D0">
        <w:rPr>
          <w:rFonts w:ascii="Times New Roman" w:hAnsi="Times New Roman" w:cs="Times New Roman"/>
          <w:sz w:val="24"/>
          <w:szCs w:val="24"/>
        </w:rPr>
        <w:t xml:space="preserve"> protect them from negative outcome</w:t>
      </w:r>
      <w:r w:rsidR="00883C01" w:rsidRPr="006513D0">
        <w:rPr>
          <w:rFonts w:ascii="Times New Roman" w:hAnsi="Times New Roman" w:cs="Times New Roman"/>
          <w:sz w:val="24"/>
          <w:szCs w:val="24"/>
        </w:rPr>
        <w:t>s</w:t>
      </w:r>
      <w:r w:rsidR="007716DE" w:rsidRPr="006513D0">
        <w:rPr>
          <w:rFonts w:ascii="Times New Roman" w:hAnsi="Times New Roman" w:cs="Times New Roman"/>
          <w:sz w:val="24"/>
          <w:szCs w:val="24"/>
        </w:rPr>
        <w:t>.</w:t>
      </w:r>
      <w:r w:rsidR="007716DE" w:rsidRPr="006513D0">
        <w:rPr>
          <w:rFonts w:ascii="Times New Roman" w:hAnsi="Times New Roman" w:cs="Times New Roman"/>
          <w:sz w:val="24"/>
          <w:szCs w:val="24"/>
          <w:vertAlign w:val="superscript"/>
        </w:rPr>
        <w:t>1-3</w:t>
      </w:r>
    </w:p>
    <w:p w14:paraId="1618F26B" w14:textId="211F1AB1" w:rsidR="00F07E16" w:rsidRPr="006513D0" w:rsidRDefault="00E06C76" w:rsidP="00AC67AE">
      <w:pPr>
        <w:rPr>
          <w:rFonts w:ascii="Times New Roman" w:hAnsi="Times New Roman" w:cs="Times New Roman"/>
          <w:i/>
          <w:sz w:val="24"/>
          <w:szCs w:val="24"/>
        </w:rPr>
      </w:pPr>
      <w:r w:rsidRPr="006513D0">
        <w:rPr>
          <w:rFonts w:ascii="Times New Roman" w:hAnsi="Times New Roman" w:cs="Times New Roman"/>
          <w:i/>
          <w:sz w:val="24"/>
          <w:szCs w:val="24"/>
        </w:rPr>
        <w:t>S</w:t>
      </w:r>
      <w:r w:rsidR="00A27194" w:rsidRPr="006513D0">
        <w:rPr>
          <w:rFonts w:ascii="Times New Roman" w:hAnsi="Times New Roman" w:cs="Times New Roman"/>
          <w:i/>
          <w:sz w:val="24"/>
          <w:szCs w:val="24"/>
        </w:rPr>
        <w:t xml:space="preserve">tudents </w:t>
      </w:r>
      <w:r w:rsidR="00502B1E" w:rsidRPr="006513D0">
        <w:rPr>
          <w:rFonts w:ascii="Times New Roman" w:hAnsi="Times New Roman" w:cs="Times New Roman"/>
          <w:i/>
          <w:sz w:val="24"/>
          <w:szCs w:val="24"/>
        </w:rPr>
        <w:t xml:space="preserve">with </w:t>
      </w:r>
      <w:r w:rsidR="00F07E16" w:rsidRPr="006513D0">
        <w:rPr>
          <w:rFonts w:ascii="Times New Roman" w:hAnsi="Times New Roman" w:cs="Times New Roman"/>
          <w:i/>
          <w:sz w:val="24"/>
          <w:szCs w:val="24"/>
        </w:rPr>
        <w:t xml:space="preserve">positive peer relations </w:t>
      </w:r>
      <w:r w:rsidR="00A27194" w:rsidRPr="006513D0">
        <w:rPr>
          <w:rFonts w:ascii="Times New Roman" w:hAnsi="Times New Roman" w:cs="Times New Roman"/>
          <w:i/>
          <w:sz w:val="24"/>
          <w:szCs w:val="24"/>
        </w:rPr>
        <w:t>tend to have</w:t>
      </w:r>
      <w:r w:rsidR="00507DE4" w:rsidRPr="006513D0">
        <w:rPr>
          <w:rFonts w:ascii="Times New Roman" w:hAnsi="Times New Roman" w:cs="Times New Roman"/>
          <w:i/>
          <w:sz w:val="24"/>
          <w:szCs w:val="24"/>
        </w:rPr>
        <w:t>:</w:t>
      </w:r>
      <w:r w:rsidR="00A27194" w:rsidRPr="006513D0">
        <w:rPr>
          <w:rFonts w:ascii="Times New Roman" w:hAnsi="Times New Roman" w:cs="Times New Roman"/>
          <w:i/>
          <w:sz w:val="24"/>
          <w:szCs w:val="24"/>
        </w:rPr>
        <w:t xml:space="preserve"> </w:t>
      </w:r>
    </w:p>
    <w:p w14:paraId="5618B615" w14:textId="4A6FC7B1" w:rsidR="00A27194" w:rsidRPr="006513D0" w:rsidRDefault="00D36998" w:rsidP="004C128C">
      <w:pPr>
        <w:pStyle w:val="ListParagraph"/>
        <w:numPr>
          <w:ilvl w:val="0"/>
          <w:numId w:val="2"/>
        </w:numPr>
        <w:ind w:left="720"/>
        <w:rPr>
          <w:rFonts w:ascii="Times New Roman" w:hAnsi="Times New Roman" w:cs="Times New Roman"/>
          <w:sz w:val="24"/>
          <w:szCs w:val="24"/>
        </w:rPr>
      </w:pPr>
      <w:r w:rsidRPr="006513D0">
        <w:rPr>
          <w:rFonts w:ascii="Times New Roman" w:hAnsi="Times New Roman" w:cs="Times New Roman"/>
          <w:sz w:val="24"/>
          <w:szCs w:val="24"/>
        </w:rPr>
        <w:t xml:space="preserve">Higher </w:t>
      </w:r>
      <w:r w:rsidR="00A27194" w:rsidRPr="006513D0">
        <w:rPr>
          <w:rFonts w:ascii="Times New Roman" w:hAnsi="Times New Roman" w:cs="Times New Roman"/>
          <w:sz w:val="24"/>
          <w:szCs w:val="24"/>
        </w:rPr>
        <w:t>self-esteem</w:t>
      </w:r>
      <w:r w:rsidR="006E53C6" w:rsidRPr="006513D0">
        <w:rPr>
          <w:rFonts w:ascii="Times New Roman" w:hAnsi="Times New Roman" w:cs="Times New Roman"/>
          <w:sz w:val="24"/>
          <w:szCs w:val="24"/>
        </w:rPr>
        <w:t xml:space="preserve"> and a more positive self-concept</w:t>
      </w:r>
      <w:r w:rsidR="007716DE" w:rsidRPr="006513D0">
        <w:rPr>
          <w:rFonts w:ascii="Times New Roman" w:hAnsi="Times New Roman" w:cs="Times New Roman"/>
          <w:sz w:val="24"/>
          <w:szCs w:val="24"/>
          <w:vertAlign w:val="superscript"/>
        </w:rPr>
        <w:t>4-5</w:t>
      </w:r>
    </w:p>
    <w:p w14:paraId="0D0E1AD9" w14:textId="417973CF" w:rsidR="00A27194" w:rsidRPr="006513D0" w:rsidRDefault="001138E4" w:rsidP="004C128C">
      <w:pPr>
        <w:pStyle w:val="ListParagraph"/>
        <w:numPr>
          <w:ilvl w:val="0"/>
          <w:numId w:val="2"/>
        </w:numPr>
        <w:ind w:left="720"/>
        <w:rPr>
          <w:rFonts w:ascii="Times New Roman" w:hAnsi="Times New Roman" w:cs="Times New Roman"/>
          <w:sz w:val="24"/>
          <w:szCs w:val="24"/>
        </w:rPr>
      </w:pPr>
      <w:r w:rsidRPr="006513D0">
        <w:rPr>
          <w:rFonts w:ascii="Times New Roman" w:hAnsi="Times New Roman" w:cs="Times New Roman"/>
          <w:sz w:val="24"/>
          <w:szCs w:val="24"/>
        </w:rPr>
        <w:t>Gre</w:t>
      </w:r>
      <w:r w:rsidR="0036440B" w:rsidRPr="006513D0">
        <w:rPr>
          <w:rFonts w:ascii="Times New Roman" w:hAnsi="Times New Roman" w:cs="Times New Roman"/>
          <w:sz w:val="24"/>
          <w:szCs w:val="24"/>
        </w:rPr>
        <w:t>ater satisfaction toward school</w:t>
      </w:r>
      <w:r w:rsidR="0036440B" w:rsidRPr="006513D0">
        <w:rPr>
          <w:rFonts w:ascii="Times New Roman" w:hAnsi="Times New Roman" w:cs="Times New Roman"/>
          <w:sz w:val="24"/>
          <w:szCs w:val="24"/>
          <w:vertAlign w:val="superscript"/>
        </w:rPr>
        <w:t>6</w:t>
      </w:r>
    </w:p>
    <w:p w14:paraId="5AC8B2BB" w14:textId="6B5CB47F" w:rsidR="00571D66" w:rsidRPr="006513D0" w:rsidRDefault="00E67F9B" w:rsidP="004C128C">
      <w:pPr>
        <w:pStyle w:val="ListParagraph"/>
        <w:numPr>
          <w:ilvl w:val="0"/>
          <w:numId w:val="2"/>
        </w:numPr>
        <w:ind w:left="720"/>
        <w:rPr>
          <w:rFonts w:ascii="Times New Roman" w:hAnsi="Times New Roman" w:cs="Times New Roman"/>
          <w:sz w:val="24"/>
          <w:szCs w:val="24"/>
        </w:rPr>
      </w:pPr>
      <w:r w:rsidRPr="006513D0">
        <w:rPr>
          <w:rFonts w:ascii="Times New Roman" w:hAnsi="Times New Roman" w:cs="Times New Roman"/>
          <w:sz w:val="24"/>
          <w:szCs w:val="24"/>
        </w:rPr>
        <w:t xml:space="preserve">Greater academic </w:t>
      </w:r>
      <w:r w:rsidR="00C165F0" w:rsidRPr="006513D0">
        <w:rPr>
          <w:rFonts w:ascii="Times New Roman" w:hAnsi="Times New Roman" w:cs="Times New Roman"/>
          <w:sz w:val="24"/>
          <w:szCs w:val="24"/>
        </w:rPr>
        <w:t>achievement</w:t>
      </w:r>
      <w:r w:rsidR="0036440B" w:rsidRPr="006513D0">
        <w:rPr>
          <w:rFonts w:ascii="Times New Roman" w:hAnsi="Times New Roman" w:cs="Times New Roman"/>
          <w:sz w:val="24"/>
          <w:szCs w:val="24"/>
          <w:vertAlign w:val="superscript"/>
        </w:rPr>
        <w:t>7-8</w:t>
      </w:r>
    </w:p>
    <w:p w14:paraId="7128BACA" w14:textId="5E856658" w:rsidR="00E67F9B" w:rsidRPr="006513D0" w:rsidRDefault="00C165F0" w:rsidP="004C128C">
      <w:pPr>
        <w:pStyle w:val="ListParagraph"/>
        <w:numPr>
          <w:ilvl w:val="0"/>
          <w:numId w:val="2"/>
        </w:numPr>
        <w:ind w:left="720"/>
        <w:rPr>
          <w:rFonts w:ascii="Times New Roman" w:hAnsi="Times New Roman" w:cs="Times New Roman"/>
          <w:sz w:val="24"/>
          <w:szCs w:val="24"/>
        </w:rPr>
      </w:pPr>
      <w:r w:rsidRPr="006513D0">
        <w:rPr>
          <w:rFonts w:ascii="Times New Roman" w:hAnsi="Times New Roman" w:cs="Times New Roman"/>
          <w:sz w:val="24"/>
          <w:szCs w:val="24"/>
        </w:rPr>
        <w:t>Greater engagement</w:t>
      </w:r>
      <w:r w:rsidR="003C42D2" w:rsidRPr="006513D0">
        <w:rPr>
          <w:rFonts w:ascii="Times New Roman" w:hAnsi="Times New Roman" w:cs="Times New Roman"/>
          <w:sz w:val="24"/>
          <w:szCs w:val="24"/>
        </w:rPr>
        <w:t xml:space="preserve"> in school</w:t>
      </w:r>
      <w:r w:rsidR="0036440B" w:rsidRPr="006513D0">
        <w:rPr>
          <w:rFonts w:ascii="Times New Roman" w:hAnsi="Times New Roman" w:cs="Times New Roman"/>
          <w:sz w:val="24"/>
          <w:szCs w:val="24"/>
          <w:vertAlign w:val="superscript"/>
        </w:rPr>
        <w:t>9-13</w:t>
      </w:r>
      <w:r w:rsidR="00E67F9B" w:rsidRPr="006513D0">
        <w:rPr>
          <w:rFonts w:ascii="Times New Roman" w:hAnsi="Times New Roman" w:cs="Times New Roman"/>
          <w:sz w:val="24"/>
          <w:szCs w:val="24"/>
        </w:rPr>
        <w:t xml:space="preserve"> </w:t>
      </w:r>
    </w:p>
    <w:p w14:paraId="14F29800" w14:textId="4C5EA24C" w:rsidR="00A27194" w:rsidRPr="006513D0" w:rsidRDefault="00A27194" w:rsidP="00AC67AE">
      <w:pPr>
        <w:rPr>
          <w:rFonts w:ascii="Times New Roman" w:hAnsi="Times New Roman" w:cs="Times New Roman"/>
          <w:i/>
          <w:sz w:val="24"/>
          <w:szCs w:val="24"/>
        </w:rPr>
      </w:pPr>
      <w:r w:rsidRPr="006513D0">
        <w:rPr>
          <w:rFonts w:ascii="Times New Roman" w:hAnsi="Times New Roman" w:cs="Times New Roman"/>
          <w:i/>
          <w:sz w:val="24"/>
          <w:szCs w:val="24"/>
        </w:rPr>
        <w:t xml:space="preserve">In contrast, </w:t>
      </w:r>
      <w:r w:rsidR="00502B1E" w:rsidRPr="006513D0">
        <w:rPr>
          <w:rFonts w:ascii="Times New Roman" w:hAnsi="Times New Roman" w:cs="Times New Roman"/>
          <w:i/>
          <w:sz w:val="24"/>
          <w:szCs w:val="24"/>
        </w:rPr>
        <w:t xml:space="preserve">students </w:t>
      </w:r>
      <w:r w:rsidRPr="006513D0">
        <w:rPr>
          <w:rFonts w:ascii="Times New Roman" w:hAnsi="Times New Roman" w:cs="Times New Roman"/>
          <w:i/>
          <w:sz w:val="24"/>
          <w:szCs w:val="24"/>
        </w:rPr>
        <w:t>lack</w:t>
      </w:r>
      <w:r w:rsidR="00E06C76" w:rsidRPr="006513D0">
        <w:rPr>
          <w:rFonts w:ascii="Times New Roman" w:hAnsi="Times New Roman" w:cs="Times New Roman"/>
          <w:i/>
          <w:sz w:val="24"/>
          <w:szCs w:val="24"/>
        </w:rPr>
        <w:t>ing</w:t>
      </w:r>
      <w:r w:rsidRPr="006513D0">
        <w:rPr>
          <w:rFonts w:ascii="Times New Roman" w:hAnsi="Times New Roman" w:cs="Times New Roman"/>
          <w:i/>
          <w:sz w:val="24"/>
          <w:szCs w:val="24"/>
        </w:rPr>
        <w:t xml:space="preserve"> peer acceptance and support</w:t>
      </w:r>
      <w:r w:rsidR="00E06C76" w:rsidRPr="006513D0">
        <w:rPr>
          <w:rFonts w:ascii="Times New Roman" w:hAnsi="Times New Roman" w:cs="Times New Roman"/>
          <w:i/>
          <w:sz w:val="24"/>
          <w:szCs w:val="24"/>
        </w:rPr>
        <w:t xml:space="preserve"> from peers</w:t>
      </w:r>
      <w:r w:rsidR="003436A1" w:rsidRPr="006513D0">
        <w:rPr>
          <w:rFonts w:ascii="Times New Roman" w:hAnsi="Times New Roman" w:cs="Times New Roman"/>
          <w:i/>
          <w:sz w:val="24"/>
          <w:szCs w:val="24"/>
        </w:rPr>
        <w:t xml:space="preserve"> tend to </w:t>
      </w:r>
      <w:r w:rsidR="00502B1E" w:rsidRPr="006513D0">
        <w:rPr>
          <w:rFonts w:ascii="Times New Roman" w:hAnsi="Times New Roman" w:cs="Times New Roman"/>
          <w:i/>
          <w:sz w:val="24"/>
          <w:szCs w:val="24"/>
        </w:rPr>
        <w:t>experience</w:t>
      </w:r>
      <w:r w:rsidR="006E53C6" w:rsidRPr="006513D0">
        <w:rPr>
          <w:rFonts w:ascii="Times New Roman" w:hAnsi="Times New Roman" w:cs="Times New Roman"/>
          <w:i/>
          <w:sz w:val="24"/>
          <w:szCs w:val="24"/>
        </w:rPr>
        <w:t>:</w:t>
      </w:r>
    </w:p>
    <w:p w14:paraId="70156E38" w14:textId="1F7DA0CD" w:rsidR="00565C26" w:rsidRPr="006513D0" w:rsidRDefault="00465C9E" w:rsidP="004C128C">
      <w:pPr>
        <w:pStyle w:val="ListParagraph"/>
        <w:numPr>
          <w:ilvl w:val="0"/>
          <w:numId w:val="3"/>
        </w:numPr>
        <w:rPr>
          <w:rFonts w:ascii="Times New Roman" w:hAnsi="Times New Roman" w:cs="Times New Roman"/>
          <w:sz w:val="24"/>
          <w:szCs w:val="24"/>
        </w:rPr>
      </w:pPr>
      <w:r w:rsidRPr="006513D0">
        <w:rPr>
          <w:rFonts w:ascii="Times New Roman" w:hAnsi="Times New Roman" w:cs="Times New Roman"/>
          <w:sz w:val="24"/>
          <w:szCs w:val="24"/>
        </w:rPr>
        <w:t>Decreased opportunities to learn and practice</w:t>
      </w:r>
      <w:r w:rsidR="00565C26" w:rsidRPr="006513D0">
        <w:rPr>
          <w:rFonts w:ascii="Times New Roman" w:hAnsi="Times New Roman" w:cs="Times New Roman"/>
          <w:sz w:val="24"/>
          <w:szCs w:val="24"/>
        </w:rPr>
        <w:t xml:space="preserve"> social skills and </w:t>
      </w:r>
      <w:r w:rsidRPr="006513D0">
        <w:rPr>
          <w:rFonts w:ascii="Times New Roman" w:hAnsi="Times New Roman" w:cs="Times New Roman"/>
          <w:sz w:val="24"/>
          <w:szCs w:val="24"/>
        </w:rPr>
        <w:t>to develop</w:t>
      </w:r>
      <w:r w:rsidR="00565C26" w:rsidRPr="006513D0">
        <w:rPr>
          <w:rFonts w:ascii="Times New Roman" w:hAnsi="Times New Roman" w:cs="Times New Roman"/>
          <w:sz w:val="24"/>
          <w:szCs w:val="24"/>
        </w:rPr>
        <w:t xml:space="preserve"> healthy friendship</w:t>
      </w:r>
      <w:r w:rsidR="0036440B" w:rsidRPr="006513D0">
        <w:rPr>
          <w:rFonts w:ascii="Times New Roman" w:hAnsi="Times New Roman" w:cs="Times New Roman"/>
          <w:sz w:val="24"/>
          <w:szCs w:val="24"/>
        </w:rPr>
        <w:t>s and relationships with others</w:t>
      </w:r>
      <w:r w:rsidR="0036440B" w:rsidRPr="006513D0">
        <w:rPr>
          <w:rFonts w:ascii="Times New Roman" w:hAnsi="Times New Roman" w:cs="Times New Roman"/>
          <w:sz w:val="24"/>
          <w:szCs w:val="24"/>
          <w:vertAlign w:val="superscript"/>
        </w:rPr>
        <w:t>14</w:t>
      </w:r>
    </w:p>
    <w:p w14:paraId="39BDF37E" w14:textId="318EAAF8" w:rsidR="00A27194" w:rsidRPr="006513D0" w:rsidRDefault="00883C01" w:rsidP="004C128C">
      <w:pPr>
        <w:pStyle w:val="ListParagraph"/>
        <w:numPr>
          <w:ilvl w:val="0"/>
          <w:numId w:val="3"/>
        </w:numPr>
        <w:rPr>
          <w:rFonts w:ascii="Times New Roman" w:hAnsi="Times New Roman" w:cs="Times New Roman"/>
          <w:sz w:val="24"/>
          <w:szCs w:val="24"/>
        </w:rPr>
      </w:pPr>
      <w:r w:rsidRPr="006513D0">
        <w:rPr>
          <w:rFonts w:ascii="Times New Roman" w:hAnsi="Times New Roman" w:cs="Times New Roman"/>
          <w:sz w:val="24"/>
          <w:szCs w:val="24"/>
        </w:rPr>
        <w:t xml:space="preserve">More </w:t>
      </w:r>
      <w:r w:rsidR="003E1E83" w:rsidRPr="006513D0">
        <w:rPr>
          <w:rFonts w:ascii="Times New Roman" w:hAnsi="Times New Roman" w:cs="Times New Roman"/>
          <w:sz w:val="24"/>
          <w:szCs w:val="24"/>
        </w:rPr>
        <w:t>i</w:t>
      </w:r>
      <w:r w:rsidR="00275B7C" w:rsidRPr="006513D0">
        <w:rPr>
          <w:rFonts w:ascii="Times New Roman" w:hAnsi="Times New Roman" w:cs="Times New Roman"/>
          <w:sz w:val="24"/>
          <w:szCs w:val="24"/>
        </w:rPr>
        <w:t xml:space="preserve">nternalizing problems, such as </w:t>
      </w:r>
      <w:r w:rsidR="003A4C4B" w:rsidRPr="006513D0">
        <w:rPr>
          <w:rFonts w:ascii="Times New Roman" w:hAnsi="Times New Roman" w:cs="Times New Roman"/>
          <w:sz w:val="24"/>
          <w:szCs w:val="24"/>
        </w:rPr>
        <w:t xml:space="preserve">loneliness, </w:t>
      </w:r>
      <w:r w:rsidR="00275B7C" w:rsidRPr="006513D0">
        <w:rPr>
          <w:rFonts w:ascii="Times New Roman" w:hAnsi="Times New Roman" w:cs="Times New Roman"/>
          <w:sz w:val="24"/>
          <w:szCs w:val="24"/>
        </w:rPr>
        <w:t>d</w:t>
      </w:r>
      <w:r w:rsidR="00A27194" w:rsidRPr="006513D0">
        <w:rPr>
          <w:rFonts w:ascii="Times New Roman" w:hAnsi="Times New Roman" w:cs="Times New Roman"/>
          <w:sz w:val="24"/>
          <w:szCs w:val="24"/>
        </w:rPr>
        <w:t>epression</w:t>
      </w:r>
      <w:r w:rsidR="003A4C4B" w:rsidRPr="006513D0">
        <w:rPr>
          <w:rFonts w:ascii="Times New Roman" w:hAnsi="Times New Roman" w:cs="Times New Roman"/>
          <w:sz w:val="24"/>
          <w:szCs w:val="24"/>
        </w:rPr>
        <w:t>,</w:t>
      </w:r>
      <w:r w:rsidR="00A27194" w:rsidRPr="006513D0">
        <w:rPr>
          <w:rFonts w:ascii="Times New Roman" w:hAnsi="Times New Roman" w:cs="Times New Roman"/>
          <w:sz w:val="24"/>
          <w:szCs w:val="24"/>
        </w:rPr>
        <w:t xml:space="preserve"> </w:t>
      </w:r>
      <w:r w:rsidR="006E53C6" w:rsidRPr="006513D0">
        <w:rPr>
          <w:rFonts w:ascii="Times New Roman" w:hAnsi="Times New Roman" w:cs="Times New Roman"/>
          <w:sz w:val="24"/>
          <w:szCs w:val="24"/>
        </w:rPr>
        <w:t xml:space="preserve">low </w:t>
      </w:r>
      <w:r w:rsidR="00275B7C" w:rsidRPr="006513D0">
        <w:rPr>
          <w:rFonts w:ascii="Times New Roman" w:hAnsi="Times New Roman" w:cs="Times New Roman"/>
          <w:sz w:val="24"/>
          <w:szCs w:val="24"/>
        </w:rPr>
        <w:t>self-esteem</w:t>
      </w:r>
      <w:r w:rsidR="006E53C6" w:rsidRPr="006513D0">
        <w:rPr>
          <w:rFonts w:ascii="Times New Roman" w:hAnsi="Times New Roman" w:cs="Times New Roman"/>
          <w:sz w:val="24"/>
          <w:szCs w:val="24"/>
        </w:rPr>
        <w:t>, and even suicide</w:t>
      </w:r>
      <w:r w:rsidR="0036440B" w:rsidRPr="006513D0">
        <w:rPr>
          <w:rFonts w:ascii="Times New Roman" w:hAnsi="Times New Roman" w:cs="Times New Roman"/>
          <w:sz w:val="24"/>
          <w:szCs w:val="24"/>
          <w:vertAlign w:val="superscript"/>
        </w:rPr>
        <w:t>4-5, 15-17</w:t>
      </w:r>
      <w:r w:rsidR="006E53C6" w:rsidRPr="006513D0">
        <w:rPr>
          <w:rFonts w:ascii="Times New Roman" w:hAnsi="Times New Roman" w:cs="Times New Roman"/>
          <w:sz w:val="24"/>
          <w:szCs w:val="24"/>
        </w:rPr>
        <w:t xml:space="preserve"> </w:t>
      </w:r>
    </w:p>
    <w:p w14:paraId="47330B27" w14:textId="7B3F1466" w:rsidR="00A27194" w:rsidRPr="006513D0" w:rsidRDefault="003E1E83" w:rsidP="004C128C">
      <w:pPr>
        <w:pStyle w:val="ListParagraph"/>
        <w:numPr>
          <w:ilvl w:val="0"/>
          <w:numId w:val="3"/>
        </w:numPr>
        <w:rPr>
          <w:rFonts w:ascii="Times New Roman" w:hAnsi="Times New Roman" w:cs="Times New Roman"/>
          <w:sz w:val="24"/>
          <w:szCs w:val="24"/>
        </w:rPr>
      </w:pPr>
      <w:r w:rsidRPr="006513D0">
        <w:rPr>
          <w:rFonts w:ascii="Times New Roman" w:hAnsi="Times New Roman" w:cs="Times New Roman"/>
          <w:sz w:val="24"/>
          <w:szCs w:val="24"/>
        </w:rPr>
        <w:t>More e</w:t>
      </w:r>
      <w:r w:rsidR="00275B7C" w:rsidRPr="006513D0">
        <w:rPr>
          <w:rFonts w:ascii="Times New Roman" w:hAnsi="Times New Roman" w:cs="Times New Roman"/>
          <w:sz w:val="24"/>
          <w:szCs w:val="24"/>
        </w:rPr>
        <w:t xml:space="preserve">xternalizing </w:t>
      </w:r>
      <w:r w:rsidR="001138E4" w:rsidRPr="006513D0">
        <w:rPr>
          <w:rFonts w:ascii="Times New Roman" w:hAnsi="Times New Roman" w:cs="Times New Roman"/>
          <w:sz w:val="24"/>
          <w:szCs w:val="24"/>
        </w:rPr>
        <w:t xml:space="preserve">problems, including </w:t>
      </w:r>
      <w:r w:rsidR="00275B7C" w:rsidRPr="006513D0">
        <w:rPr>
          <w:rFonts w:ascii="Times New Roman" w:hAnsi="Times New Roman" w:cs="Times New Roman"/>
          <w:sz w:val="24"/>
          <w:szCs w:val="24"/>
        </w:rPr>
        <w:t xml:space="preserve">acting out, </w:t>
      </w:r>
      <w:r w:rsidR="001138E4" w:rsidRPr="006513D0">
        <w:rPr>
          <w:rFonts w:ascii="Times New Roman" w:hAnsi="Times New Roman" w:cs="Times New Roman"/>
          <w:sz w:val="24"/>
          <w:szCs w:val="24"/>
        </w:rPr>
        <w:t>aggression</w:t>
      </w:r>
      <w:r w:rsidR="00275B7C" w:rsidRPr="006513D0">
        <w:rPr>
          <w:rFonts w:ascii="Times New Roman" w:hAnsi="Times New Roman" w:cs="Times New Roman"/>
          <w:sz w:val="24"/>
          <w:szCs w:val="24"/>
        </w:rPr>
        <w:t>,</w:t>
      </w:r>
      <w:r w:rsidR="00992511" w:rsidRPr="006513D0">
        <w:rPr>
          <w:rFonts w:ascii="Times New Roman" w:hAnsi="Times New Roman" w:cs="Times New Roman"/>
          <w:sz w:val="24"/>
          <w:szCs w:val="24"/>
        </w:rPr>
        <w:t xml:space="preserve"> and </w:t>
      </w:r>
      <w:r w:rsidR="0036440B" w:rsidRPr="006513D0">
        <w:rPr>
          <w:rFonts w:ascii="Times New Roman" w:hAnsi="Times New Roman" w:cs="Times New Roman"/>
          <w:sz w:val="24"/>
          <w:szCs w:val="24"/>
        </w:rPr>
        <w:t>delinquent behaviors</w:t>
      </w:r>
      <w:r w:rsidR="0036440B" w:rsidRPr="006513D0">
        <w:rPr>
          <w:rFonts w:ascii="Times New Roman" w:hAnsi="Times New Roman" w:cs="Times New Roman"/>
          <w:sz w:val="24"/>
          <w:szCs w:val="24"/>
          <w:vertAlign w:val="superscript"/>
        </w:rPr>
        <w:t>4, 15, 18</w:t>
      </w:r>
    </w:p>
    <w:p w14:paraId="5A387C09" w14:textId="67FF9FD9" w:rsidR="00DB6191" w:rsidRPr="006513D0" w:rsidRDefault="0036440B" w:rsidP="004C128C">
      <w:pPr>
        <w:pStyle w:val="ListParagraph"/>
        <w:numPr>
          <w:ilvl w:val="0"/>
          <w:numId w:val="3"/>
        </w:numPr>
        <w:rPr>
          <w:rFonts w:ascii="Times New Roman" w:hAnsi="Times New Roman" w:cs="Times New Roman"/>
          <w:sz w:val="24"/>
          <w:szCs w:val="24"/>
        </w:rPr>
      </w:pPr>
      <w:r w:rsidRPr="006513D0">
        <w:rPr>
          <w:rFonts w:ascii="Times New Roman" w:hAnsi="Times New Roman" w:cs="Times New Roman"/>
          <w:sz w:val="24"/>
          <w:szCs w:val="24"/>
        </w:rPr>
        <w:lastRenderedPageBreak/>
        <w:t>Drug abuse</w:t>
      </w:r>
      <w:r w:rsidRPr="006513D0">
        <w:rPr>
          <w:rFonts w:ascii="Times New Roman" w:hAnsi="Times New Roman" w:cs="Times New Roman"/>
          <w:sz w:val="24"/>
          <w:szCs w:val="24"/>
          <w:vertAlign w:val="superscript"/>
        </w:rPr>
        <w:t>19</w:t>
      </w:r>
    </w:p>
    <w:p w14:paraId="0C3FC3F8" w14:textId="3941E2EC" w:rsidR="001138E4" w:rsidRPr="006513D0" w:rsidRDefault="00502B1E" w:rsidP="004C128C">
      <w:pPr>
        <w:pStyle w:val="ListParagraph"/>
        <w:numPr>
          <w:ilvl w:val="0"/>
          <w:numId w:val="3"/>
        </w:numPr>
        <w:rPr>
          <w:rFonts w:ascii="Times New Roman" w:hAnsi="Times New Roman" w:cs="Times New Roman"/>
          <w:sz w:val="24"/>
          <w:szCs w:val="24"/>
        </w:rPr>
      </w:pPr>
      <w:r w:rsidRPr="006513D0">
        <w:rPr>
          <w:rFonts w:ascii="Times New Roman" w:hAnsi="Times New Roman" w:cs="Times New Roman"/>
          <w:sz w:val="24"/>
          <w:szCs w:val="24"/>
        </w:rPr>
        <w:t>B</w:t>
      </w:r>
      <w:r w:rsidR="001138E4" w:rsidRPr="006513D0">
        <w:rPr>
          <w:rFonts w:ascii="Times New Roman" w:hAnsi="Times New Roman" w:cs="Times New Roman"/>
          <w:sz w:val="24"/>
          <w:szCs w:val="24"/>
        </w:rPr>
        <w:t xml:space="preserve">ullying </w:t>
      </w:r>
      <w:r w:rsidR="0036440B" w:rsidRPr="006513D0">
        <w:rPr>
          <w:rFonts w:ascii="Times New Roman" w:hAnsi="Times New Roman" w:cs="Times New Roman"/>
          <w:sz w:val="24"/>
          <w:szCs w:val="24"/>
        </w:rPr>
        <w:t>from others</w:t>
      </w:r>
      <w:r w:rsidR="0036440B" w:rsidRPr="006513D0">
        <w:rPr>
          <w:rFonts w:ascii="Times New Roman" w:hAnsi="Times New Roman" w:cs="Times New Roman"/>
          <w:sz w:val="24"/>
          <w:szCs w:val="24"/>
          <w:vertAlign w:val="superscript"/>
        </w:rPr>
        <w:t>20-21</w:t>
      </w:r>
    </w:p>
    <w:p w14:paraId="0F99A7C9" w14:textId="2FAB4B81" w:rsidR="00A27194" w:rsidRPr="006513D0" w:rsidRDefault="003E1E83" w:rsidP="004C128C">
      <w:pPr>
        <w:pStyle w:val="ListParagraph"/>
        <w:numPr>
          <w:ilvl w:val="0"/>
          <w:numId w:val="3"/>
        </w:numPr>
        <w:rPr>
          <w:rFonts w:ascii="Times New Roman" w:hAnsi="Times New Roman" w:cs="Times New Roman"/>
          <w:sz w:val="24"/>
          <w:szCs w:val="24"/>
        </w:rPr>
      </w:pPr>
      <w:r w:rsidRPr="006513D0">
        <w:rPr>
          <w:rFonts w:ascii="Times New Roman" w:hAnsi="Times New Roman" w:cs="Times New Roman"/>
          <w:sz w:val="24"/>
          <w:szCs w:val="24"/>
        </w:rPr>
        <w:t>Increased d</w:t>
      </w:r>
      <w:r w:rsidR="00A27194" w:rsidRPr="006513D0">
        <w:rPr>
          <w:rFonts w:ascii="Times New Roman" w:hAnsi="Times New Roman" w:cs="Times New Roman"/>
          <w:sz w:val="24"/>
          <w:szCs w:val="24"/>
        </w:rPr>
        <w:t>isliking of school</w:t>
      </w:r>
      <w:r w:rsidR="00FD6F4D" w:rsidRPr="006513D0">
        <w:rPr>
          <w:rFonts w:ascii="Times New Roman" w:hAnsi="Times New Roman" w:cs="Times New Roman"/>
          <w:sz w:val="24"/>
          <w:szCs w:val="24"/>
        </w:rPr>
        <w:t xml:space="preserve"> or emotional disengagement</w:t>
      </w:r>
      <w:r w:rsidR="0036440B" w:rsidRPr="006513D0">
        <w:rPr>
          <w:rFonts w:ascii="Times New Roman" w:hAnsi="Times New Roman" w:cs="Times New Roman"/>
          <w:sz w:val="24"/>
          <w:szCs w:val="24"/>
          <w:vertAlign w:val="superscript"/>
        </w:rPr>
        <w:t>22</w:t>
      </w:r>
    </w:p>
    <w:p w14:paraId="2AAABFE4" w14:textId="4BCCBFE6" w:rsidR="00B657C5" w:rsidRPr="006513D0" w:rsidRDefault="00502B1E" w:rsidP="004C128C">
      <w:pPr>
        <w:pStyle w:val="ListParagraph"/>
        <w:numPr>
          <w:ilvl w:val="0"/>
          <w:numId w:val="3"/>
        </w:numPr>
        <w:rPr>
          <w:rFonts w:ascii="Times New Roman" w:hAnsi="Times New Roman" w:cs="Times New Roman"/>
          <w:sz w:val="24"/>
          <w:szCs w:val="24"/>
        </w:rPr>
      </w:pPr>
      <w:r w:rsidRPr="006513D0">
        <w:rPr>
          <w:rFonts w:ascii="Times New Roman" w:hAnsi="Times New Roman" w:cs="Times New Roman"/>
          <w:sz w:val="24"/>
          <w:szCs w:val="24"/>
        </w:rPr>
        <w:t xml:space="preserve">Greater </w:t>
      </w:r>
      <w:r w:rsidR="003E1E83" w:rsidRPr="006513D0">
        <w:rPr>
          <w:rFonts w:ascii="Times New Roman" w:hAnsi="Times New Roman" w:cs="Times New Roman"/>
          <w:sz w:val="24"/>
          <w:szCs w:val="24"/>
        </w:rPr>
        <w:t>a</w:t>
      </w:r>
      <w:r w:rsidR="00A27194" w:rsidRPr="006513D0">
        <w:rPr>
          <w:rFonts w:ascii="Times New Roman" w:hAnsi="Times New Roman" w:cs="Times New Roman"/>
          <w:sz w:val="24"/>
          <w:szCs w:val="24"/>
        </w:rPr>
        <w:t>cademic problems, includ</w:t>
      </w:r>
      <w:r w:rsidR="00050710" w:rsidRPr="006513D0">
        <w:rPr>
          <w:rFonts w:ascii="Times New Roman" w:hAnsi="Times New Roman" w:cs="Times New Roman"/>
          <w:sz w:val="24"/>
          <w:szCs w:val="24"/>
        </w:rPr>
        <w:t xml:space="preserve">ing lack of academic engagement </w:t>
      </w:r>
      <w:r w:rsidR="0036440B" w:rsidRPr="006513D0">
        <w:rPr>
          <w:rFonts w:ascii="Times New Roman" w:hAnsi="Times New Roman" w:cs="Times New Roman"/>
          <w:sz w:val="24"/>
          <w:szCs w:val="24"/>
        </w:rPr>
        <w:t>and achievement</w:t>
      </w:r>
      <w:r w:rsidR="0036440B" w:rsidRPr="006513D0">
        <w:rPr>
          <w:rFonts w:ascii="Times New Roman" w:hAnsi="Times New Roman" w:cs="Times New Roman"/>
          <w:sz w:val="24"/>
          <w:szCs w:val="24"/>
          <w:vertAlign w:val="superscript"/>
        </w:rPr>
        <w:t>23-25</w:t>
      </w:r>
      <w:r w:rsidR="00A27194" w:rsidRPr="006513D0">
        <w:rPr>
          <w:rFonts w:ascii="Times New Roman" w:hAnsi="Times New Roman" w:cs="Times New Roman"/>
          <w:sz w:val="24"/>
          <w:szCs w:val="24"/>
        </w:rPr>
        <w:t xml:space="preserve">, </w:t>
      </w:r>
      <w:r w:rsidR="00275B7C" w:rsidRPr="006513D0">
        <w:rPr>
          <w:rFonts w:ascii="Times New Roman" w:hAnsi="Times New Roman" w:cs="Times New Roman"/>
          <w:sz w:val="24"/>
          <w:szCs w:val="24"/>
        </w:rPr>
        <w:t>school avoidance</w:t>
      </w:r>
      <w:r w:rsidR="0036440B" w:rsidRPr="006513D0">
        <w:rPr>
          <w:rFonts w:ascii="Times New Roman" w:hAnsi="Times New Roman" w:cs="Times New Roman"/>
          <w:sz w:val="24"/>
          <w:szCs w:val="24"/>
          <w:vertAlign w:val="superscript"/>
        </w:rPr>
        <w:t>23</w:t>
      </w:r>
      <w:r w:rsidR="00A27194" w:rsidRPr="006513D0">
        <w:rPr>
          <w:rFonts w:ascii="Times New Roman" w:hAnsi="Times New Roman" w:cs="Times New Roman"/>
          <w:sz w:val="24"/>
          <w:szCs w:val="24"/>
        </w:rPr>
        <w:t xml:space="preserve">, </w:t>
      </w:r>
      <w:r w:rsidR="00FD6F4D" w:rsidRPr="006513D0">
        <w:rPr>
          <w:rFonts w:ascii="Times New Roman" w:hAnsi="Times New Roman" w:cs="Times New Roman"/>
          <w:sz w:val="24"/>
          <w:szCs w:val="24"/>
        </w:rPr>
        <w:t xml:space="preserve">and </w:t>
      </w:r>
      <w:r w:rsidR="003E1E83" w:rsidRPr="006513D0">
        <w:rPr>
          <w:rFonts w:ascii="Times New Roman" w:hAnsi="Times New Roman" w:cs="Times New Roman"/>
          <w:sz w:val="24"/>
          <w:szCs w:val="24"/>
        </w:rPr>
        <w:t xml:space="preserve">increased risk of </w:t>
      </w:r>
      <w:r w:rsidR="0036440B" w:rsidRPr="006513D0">
        <w:rPr>
          <w:rFonts w:ascii="Times New Roman" w:hAnsi="Times New Roman" w:cs="Times New Roman"/>
          <w:sz w:val="24"/>
          <w:szCs w:val="24"/>
        </w:rPr>
        <w:t>dropping out of school</w:t>
      </w:r>
      <w:r w:rsidR="0036440B" w:rsidRPr="006513D0">
        <w:rPr>
          <w:rFonts w:ascii="Times New Roman" w:hAnsi="Times New Roman" w:cs="Times New Roman"/>
          <w:sz w:val="24"/>
          <w:szCs w:val="24"/>
          <w:vertAlign w:val="superscript"/>
        </w:rPr>
        <w:t>26</w:t>
      </w:r>
    </w:p>
    <w:p w14:paraId="675EEFC3" w14:textId="70D76487" w:rsidR="00502B1E" w:rsidRPr="006513D0" w:rsidRDefault="00410E4E" w:rsidP="004C128C">
      <w:pPr>
        <w:rPr>
          <w:rFonts w:ascii="Times New Roman" w:hAnsi="Times New Roman" w:cs="Times New Roman"/>
          <w:b/>
          <w:sz w:val="24"/>
          <w:szCs w:val="24"/>
        </w:rPr>
      </w:pPr>
      <w:r w:rsidRPr="006513D0">
        <w:rPr>
          <w:rFonts w:ascii="Times New Roman" w:hAnsi="Times New Roman" w:cs="Times New Roman"/>
          <w:b/>
          <w:sz w:val="24"/>
          <w:szCs w:val="24"/>
        </w:rPr>
        <w:t>At the classroom and school levels,</w:t>
      </w:r>
      <w:r w:rsidRPr="006513D0">
        <w:rPr>
          <w:rFonts w:ascii="Times New Roman" w:hAnsi="Times New Roman" w:cs="Times New Roman"/>
          <w:sz w:val="24"/>
          <w:szCs w:val="24"/>
        </w:rPr>
        <w:t xml:space="preserve"> </w:t>
      </w:r>
      <w:r w:rsidR="00992511" w:rsidRPr="006513D0">
        <w:rPr>
          <w:rFonts w:ascii="Times New Roman" w:hAnsi="Times New Roman" w:cs="Times New Roman"/>
          <w:sz w:val="24"/>
          <w:szCs w:val="24"/>
        </w:rPr>
        <w:t>student-student relations</w:t>
      </w:r>
      <w:r w:rsidR="000D5860" w:rsidRPr="006513D0">
        <w:rPr>
          <w:rFonts w:ascii="Times New Roman" w:hAnsi="Times New Roman" w:cs="Times New Roman"/>
          <w:sz w:val="24"/>
          <w:szCs w:val="24"/>
        </w:rPr>
        <w:t>hips</w:t>
      </w:r>
      <w:r w:rsidR="00992511" w:rsidRPr="006513D0">
        <w:rPr>
          <w:rFonts w:ascii="Times New Roman" w:hAnsi="Times New Roman" w:cs="Times New Roman"/>
          <w:sz w:val="24"/>
          <w:szCs w:val="24"/>
        </w:rPr>
        <w:t xml:space="preserve"> impact </w:t>
      </w:r>
      <w:r w:rsidR="00502B1E" w:rsidRPr="006513D0">
        <w:rPr>
          <w:rFonts w:ascii="Times New Roman" w:hAnsi="Times New Roman" w:cs="Times New Roman"/>
          <w:sz w:val="24"/>
          <w:szCs w:val="24"/>
        </w:rPr>
        <w:t xml:space="preserve">classroom and </w:t>
      </w:r>
      <w:r w:rsidR="00992511" w:rsidRPr="006513D0">
        <w:rPr>
          <w:rFonts w:ascii="Times New Roman" w:hAnsi="Times New Roman" w:cs="Times New Roman"/>
          <w:sz w:val="24"/>
          <w:szCs w:val="24"/>
        </w:rPr>
        <w:t>school climate</w:t>
      </w:r>
      <w:r w:rsidR="000D5860" w:rsidRPr="006513D0">
        <w:rPr>
          <w:rFonts w:ascii="Times New Roman" w:hAnsi="Times New Roman" w:cs="Times New Roman"/>
          <w:sz w:val="24"/>
          <w:szCs w:val="24"/>
        </w:rPr>
        <w:t xml:space="preserve"> by influencing </w:t>
      </w:r>
      <w:r w:rsidR="005311E0" w:rsidRPr="006513D0">
        <w:rPr>
          <w:rFonts w:ascii="Times New Roman" w:hAnsi="Times New Roman" w:cs="Times New Roman"/>
          <w:sz w:val="24"/>
          <w:szCs w:val="24"/>
        </w:rPr>
        <w:t xml:space="preserve">classroom </w:t>
      </w:r>
      <w:r w:rsidR="000D5860" w:rsidRPr="006513D0">
        <w:rPr>
          <w:rFonts w:ascii="Times New Roman" w:hAnsi="Times New Roman" w:cs="Times New Roman"/>
          <w:sz w:val="24"/>
          <w:szCs w:val="24"/>
        </w:rPr>
        <w:t>norm</w:t>
      </w:r>
      <w:r w:rsidR="005311E0" w:rsidRPr="006513D0">
        <w:rPr>
          <w:rFonts w:ascii="Times New Roman" w:hAnsi="Times New Roman" w:cs="Times New Roman"/>
          <w:sz w:val="24"/>
          <w:szCs w:val="24"/>
        </w:rPr>
        <w:t xml:space="preserve">s </w:t>
      </w:r>
      <w:r w:rsidR="00517C89" w:rsidRPr="006513D0">
        <w:rPr>
          <w:rFonts w:ascii="Times New Roman" w:hAnsi="Times New Roman" w:cs="Times New Roman"/>
          <w:sz w:val="24"/>
          <w:szCs w:val="24"/>
        </w:rPr>
        <w:t xml:space="preserve">and </w:t>
      </w:r>
      <w:r w:rsidR="005311E0" w:rsidRPr="006513D0">
        <w:rPr>
          <w:rFonts w:ascii="Times New Roman" w:hAnsi="Times New Roman" w:cs="Times New Roman"/>
          <w:sz w:val="24"/>
          <w:szCs w:val="24"/>
        </w:rPr>
        <w:t>group behavior</w:t>
      </w:r>
      <w:r w:rsidR="00654B8C" w:rsidRPr="006513D0">
        <w:rPr>
          <w:rFonts w:ascii="Times New Roman" w:hAnsi="Times New Roman" w:cs="Times New Roman"/>
          <w:sz w:val="24"/>
          <w:szCs w:val="24"/>
        </w:rPr>
        <w:t>,</w:t>
      </w:r>
      <w:r w:rsidR="0005775E" w:rsidRPr="006513D0">
        <w:rPr>
          <w:rFonts w:ascii="Times New Roman" w:hAnsi="Times New Roman" w:cs="Times New Roman"/>
          <w:sz w:val="24"/>
          <w:szCs w:val="24"/>
        </w:rPr>
        <w:t xml:space="preserve"> both positively and negatively</w:t>
      </w:r>
      <w:r w:rsidR="00696C2B">
        <w:rPr>
          <w:rFonts w:ascii="Times New Roman" w:hAnsi="Times New Roman" w:cs="Times New Roman"/>
          <w:sz w:val="24"/>
          <w:szCs w:val="24"/>
        </w:rPr>
        <w:t>.</w:t>
      </w:r>
      <w:r w:rsidR="00583494" w:rsidRPr="006513D0">
        <w:rPr>
          <w:rFonts w:ascii="Times New Roman" w:hAnsi="Times New Roman" w:cs="Times New Roman"/>
          <w:sz w:val="24"/>
          <w:szCs w:val="24"/>
          <w:vertAlign w:val="superscript"/>
        </w:rPr>
        <w:t>27</w:t>
      </w:r>
      <w:r w:rsidR="00F50D15">
        <w:rPr>
          <w:rFonts w:ascii="Times New Roman" w:hAnsi="Times New Roman" w:cs="Times New Roman"/>
          <w:sz w:val="24"/>
          <w:szCs w:val="24"/>
        </w:rPr>
        <w:t xml:space="preserve"> For example, when the majority of students respect one another</w:t>
      </w:r>
      <w:r w:rsidR="008A1606">
        <w:rPr>
          <w:rFonts w:ascii="Times New Roman" w:hAnsi="Times New Roman" w:cs="Times New Roman"/>
          <w:sz w:val="24"/>
          <w:szCs w:val="24"/>
        </w:rPr>
        <w:t>, as well as adopt and follow the social and academic expectations of their teachers, there is peer pressure for others to do the same.</w:t>
      </w:r>
    </w:p>
    <w:p w14:paraId="027F330A" w14:textId="057F846B" w:rsidR="00AC67AE" w:rsidRPr="006513D0" w:rsidRDefault="00160ECC" w:rsidP="00E55E5B">
      <w:pPr>
        <w:jc w:val="center"/>
        <w:rPr>
          <w:rFonts w:ascii="Times New Roman" w:hAnsi="Times New Roman" w:cs="Times New Roman"/>
          <w:b/>
          <w:sz w:val="24"/>
          <w:szCs w:val="24"/>
        </w:rPr>
      </w:pPr>
      <w:r w:rsidRPr="006513D0">
        <w:rPr>
          <w:rFonts w:ascii="Times New Roman" w:hAnsi="Times New Roman" w:cs="Times New Roman"/>
          <w:b/>
          <w:sz w:val="24"/>
          <w:szCs w:val="24"/>
        </w:rPr>
        <w:t>P</w:t>
      </w:r>
      <w:r w:rsidR="002036BD" w:rsidRPr="006513D0">
        <w:rPr>
          <w:rFonts w:ascii="Times New Roman" w:hAnsi="Times New Roman" w:cs="Times New Roman"/>
          <w:b/>
          <w:sz w:val="24"/>
          <w:szCs w:val="24"/>
        </w:rPr>
        <w:t xml:space="preserve">rimary </w:t>
      </w:r>
      <w:r w:rsidRPr="006513D0">
        <w:rPr>
          <w:rFonts w:ascii="Times New Roman" w:hAnsi="Times New Roman" w:cs="Times New Roman"/>
          <w:b/>
          <w:sz w:val="24"/>
          <w:szCs w:val="24"/>
        </w:rPr>
        <w:t>F</w:t>
      </w:r>
      <w:r w:rsidR="00AC67AE" w:rsidRPr="006513D0">
        <w:rPr>
          <w:rFonts w:ascii="Times New Roman" w:hAnsi="Times New Roman" w:cs="Times New Roman"/>
          <w:b/>
          <w:sz w:val="24"/>
          <w:szCs w:val="24"/>
        </w:rPr>
        <w:t>actors</w:t>
      </w:r>
      <w:r w:rsidR="002036BD" w:rsidRPr="006513D0">
        <w:rPr>
          <w:rFonts w:ascii="Times New Roman" w:hAnsi="Times New Roman" w:cs="Times New Roman"/>
          <w:b/>
          <w:sz w:val="24"/>
          <w:szCs w:val="24"/>
        </w:rPr>
        <w:t xml:space="preserve"> </w:t>
      </w:r>
      <w:r w:rsidRPr="006513D0">
        <w:rPr>
          <w:rFonts w:ascii="Times New Roman" w:hAnsi="Times New Roman" w:cs="Times New Roman"/>
          <w:b/>
          <w:sz w:val="24"/>
          <w:szCs w:val="24"/>
        </w:rPr>
        <w:t xml:space="preserve">Contributing </w:t>
      </w:r>
      <w:r w:rsidR="00AC67AE" w:rsidRPr="006513D0">
        <w:rPr>
          <w:rFonts w:ascii="Times New Roman" w:hAnsi="Times New Roman" w:cs="Times New Roman"/>
          <w:b/>
          <w:sz w:val="24"/>
          <w:szCs w:val="24"/>
        </w:rPr>
        <w:t xml:space="preserve">to </w:t>
      </w:r>
      <w:r w:rsidR="001009B9" w:rsidRPr="006513D0">
        <w:rPr>
          <w:rFonts w:ascii="Times New Roman" w:hAnsi="Times New Roman" w:cs="Times New Roman"/>
          <w:b/>
          <w:sz w:val="24"/>
          <w:szCs w:val="24"/>
        </w:rPr>
        <w:t>S</w:t>
      </w:r>
      <w:r w:rsidR="002036BD" w:rsidRPr="006513D0">
        <w:rPr>
          <w:rFonts w:ascii="Times New Roman" w:hAnsi="Times New Roman" w:cs="Times New Roman"/>
          <w:b/>
          <w:sz w:val="24"/>
          <w:szCs w:val="24"/>
        </w:rPr>
        <w:t>tudent-</w:t>
      </w:r>
      <w:r w:rsidR="001009B9" w:rsidRPr="006513D0">
        <w:rPr>
          <w:rFonts w:ascii="Times New Roman" w:hAnsi="Times New Roman" w:cs="Times New Roman"/>
          <w:b/>
          <w:sz w:val="24"/>
          <w:szCs w:val="24"/>
        </w:rPr>
        <w:t>St</w:t>
      </w:r>
      <w:r w:rsidR="002036BD" w:rsidRPr="006513D0">
        <w:rPr>
          <w:rFonts w:ascii="Times New Roman" w:hAnsi="Times New Roman" w:cs="Times New Roman"/>
          <w:b/>
          <w:sz w:val="24"/>
          <w:szCs w:val="24"/>
        </w:rPr>
        <w:t xml:space="preserve">udent </w:t>
      </w:r>
      <w:r w:rsidR="001009B9" w:rsidRPr="006513D0">
        <w:rPr>
          <w:rFonts w:ascii="Times New Roman" w:hAnsi="Times New Roman" w:cs="Times New Roman"/>
          <w:b/>
          <w:sz w:val="24"/>
          <w:szCs w:val="24"/>
        </w:rPr>
        <w:t>R</w:t>
      </w:r>
      <w:r w:rsidR="002036BD" w:rsidRPr="006513D0">
        <w:rPr>
          <w:rFonts w:ascii="Times New Roman" w:hAnsi="Times New Roman" w:cs="Times New Roman"/>
          <w:b/>
          <w:sz w:val="24"/>
          <w:szCs w:val="24"/>
        </w:rPr>
        <w:t xml:space="preserve">elationships </w:t>
      </w:r>
    </w:p>
    <w:p w14:paraId="58D271A7" w14:textId="79E99EAE" w:rsidR="00AC67AE" w:rsidRPr="006513D0" w:rsidRDefault="0005775E" w:rsidP="002036BD">
      <w:pPr>
        <w:rPr>
          <w:rFonts w:ascii="Times New Roman" w:hAnsi="Times New Roman" w:cs="Times New Roman"/>
          <w:sz w:val="24"/>
          <w:szCs w:val="24"/>
        </w:rPr>
      </w:pPr>
      <w:r w:rsidRPr="006513D0">
        <w:rPr>
          <w:rFonts w:ascii="Times New Roman" w:hAnsi="Times New Roman" w:cs="Times New Roman"/>
          <w:sz w:val="24"/>
          <w:szCs w:val="24"/>
        </w:rPr>
        <w:t>C</w:t>
      </w:r>
      <w:r w:rsidR="00AC67AE" w:rsidRPr="006513D0">
        <w:rPr>
          <w:rFonts w:ascii="Times New Roman" w:hAnsi="Times New Roman" w:cs="Times New Roman"/>
          <w:sz w:val="24"/>
          <w:szCs w:val="24"/>
        </w:rPr>
        <w:t>lassroom and school-based factors related to positive student-student relationships</w:t>
      </w:r>
      <w:r w:rsidR="00C55472" w:rsidRPr="006513D0">
        <w:rPr>
          <w:rFonts w:ascii="Times New Roman" w:hAnsi="Times New Roman" w:cs="Times New Roman"/>
          <w:sz w:val="24"/>
          <w:szCs w:val="24"/>
        </w:rPr>
        <w:t xml:space="preserve"> are </w:t>
      </w:r>
      <w:r w:rsidRPr="006513D0">
        <w:rPr>
          <w:rFonts w:ascii="Times New Roman" w:hAnsi="Times New Roman" w:cs="Times New Roman"/>
          <w:sz w:val="24"/>
          <w:szCs w:val="24"/>
        </w:rPr>
        <w:t>listed below</w:t>
      </w:r>
      <w:r w:rsidR="001009B9" w:rsidRPr="006513D0">
        <w:rPr>
          <w:rFonts w:ascii="Times New Roman" w:hAnsi="Times New Roman" w:cs="Times New Roman"/>
          <w:sz w:val="24"/>
          <w:szCs w:val="24"/>
        </w:rPr>
        <w:t>. Particular attention is given to</w:t>
      </w:r>
      <w:r w:rsidRPr="006513D0">
        <w:rPr>
          <w:rFonts w:ascii="Times New Roman" w:hAnsi="Times New Roman" w:cs="Times New Roman"/>
          <w:sz w:val="24"/>
          <w:szCs w:val="24"/>
        </w:rPr>
        <w:t xml:space="preserve"> </w:t>
      </w:r>
      <w:r w:rsidR="00C55472" w:rsidRPr="006513D0">
        <w:rPr>
          <w:rFonts w:ascii="Times New Roman" w:hAnsi="Times New Roman" w:cs="Times New Roman"/>
          <w:sz w:val="24"/>
          <w:szCs w:val="24"/>
        </w:rPr>
        <w:t>factors that are malleable</w:t>
      </w:r>
      <w:r w:rsidR="001009B9" w:rsidRPr="006513D0">
        <w:rPr>
          <w:rFonts w:ascii="Times New Roman" w:hAnsi="Times New Roman" w:cs="Times New Roman"/>
          <w:sz w:val="24"/>
          <w:szCs w:val="24"/>
        </w:rPr>
        <w:t xml:space="preserve"> and can be</w:t>
      </w:r>
      <w:r w:rsidR="00AC67AE" w:rsidRPr="006513D0">
        <w:rPr>
          <w:rFonts w:ascii="Times New Roman" w:hAnsi="Times New Roman" w:cs="Times New Roman"/>
          <w:sz w:val="24"/>
          <w:szCs w:val="24"/>
        </w:rPr>
        <w:t xml:space="preserve"> target</w:t>
      </w:r>
      <w:r w:rsidR="001009B9" w:rsidRPr="006513D0">
        <w:rPr>
          <w:rFonts w:ascii="Times New Roman" w:hAnsi="Times New Roman" w:cs="Times New Roman"/>
          <w:sz w:val="24"/>
          <w:szCs w:val="24"/>
        </w:rPr>
        <w:t>ed</w:t>
      </w:r>
      <w:r w:rsidR="00517C89" w:rsidRPr="006513D0">
        <w:rPr>
          <w:rFonts w:ascii="Times New Roman" w:hAnsi="Times New Roman" w:cs="Times New Roman"/>
          <w:sz w:val="24"/>
          <w:szCs w:val="24"/>
        </w:rPr>
        <w:t xml:space="preserve"> most effectively</w:t>
      </w:r>
      <w:r w:rsidR="00AC67AE" w:rsidRPr="006513D0">
        <w:rPr>
          <w:rFonts w:ascii="Times New Roman" w:hAnsi="Times New Roman" w:cs="Times New Roman"/>
          <w:sz w:val="24"/>
          <w:szCs w:val="24"/>
        </w:rPr>
        <w:t xml:space="preserve"> to improve student-student relationships.</w:t>
      </w:r>
    </w:p>
    <w:p w14:paraId="782E06C3" w14:textId="49A828C3" w:rsidR="00517C89" w:rsidRPr="006513D0" w:rsidRDefault="006E53C6" w:rsidP="002036BD">
      <w:pPr>
        <w:rPr>
          <w:rFonts w:ascii="Times New Roman" w:hAnsi="Times New Roman" w:cs="Times New Roman"/>
          <w:b/>
          <w:sz w:val="24"/>
          <w:szCs w:val="24"/>
        </w:rPr>
      </w:pPr>
      <w:r w:rsidRPr="006513D0">
        <w:rPr>
          <w:rFonts w:ascii="Times New Roman" w:hAnsi="Times New Roman" w:cs="Times New Roman"/>
          <w:b/>
          <w:color w:val="000000" w:themeColor="text1"/>
          <w:sz w:val="24"/>
          <w:szCs w:val="24"/>
        </w:rPr>
        <w:t xml:space="preserve">Student </w:t>
      </w:r>
      <w:r w:rsidR="00E338D6" w:rsidRPr="006513D0">
        <w:rPr>
          <w:rFonts w:ascii="Times New Roman" w:hAnsi="Times New Roman" w:cs="Times New Roman"/>
          <w:b/>
          <w:color w:val="000000" w:themeColor="text1"/>
          <w:sz w:val="24"/>
          <w:szCs w:val="24"/>
        </w:rPr>
        <w:t>Characteristics</w:t>
      </w:r>
    </w:p>
    <w:p w14:paraId="50103F07" w14:textId="535B2EF9" w:rsidR="00DA6A1A" w:rsidRPr="006513D0" w:rsidRDefault="003F7E33" w:rsidP="00FA0598">
      <w:pPr>
        <w:rPr>
          <w:rFonts w:ascii="Times New Roman" w:hAnsi="Times New Roman" w:cs="Times New Roman"/>
          <w:sz w:val="24"/>
          <w:szCs w:val="24"/>
        </w:rPr>
      </w:pPr>
      <w:r w:rsidRPr="006513D0">
        <w:rPr>
          <w:rFonts w:ascii="Times New Roman" w:hAnsi="Times New Roman" w:cs="Times New Roman"/>
          <w:i/>
          <w:sz w:val="24"/>
          <w:szCs w:val="24"/>
        </w:rPr>
        <w:t xml:space="preserve">Students </w:t>
      </w:r>
      <w:r w:rsidR="00DA6A1A" w:rsidRPr="006513D0">
        <w:rPr>
          <w:rFonts w:ascii="Times New Roman" w:hAnsi="Times New Roman" w:cs="Times New Roman"/>
          <w:i/>
          <w:sz w:val="24"/>
          <w:szCs w:val="24"/>
        </w:rPr>
        <w:t xml:space="preserve">who often exhibit </w:t>
      </w:r>
      <w:r w:rsidRPr="006513D0">
        <w:rPr>
          <w:rFonts w:ascii="Times New Roman" w:hAnsi="Times New Roman" w:cs="Times New Roman"/>
          <w:i/>
          <w:sz w:val="24"/>
          <w:szCs w:val="24"/>
        </w:rPr>
        <w:t>the following characteristics tend to</w:t>
      </w:r>
      <w:r w:rsidR="00DA6A1A" w:rsidRPr="006513D0">
        <w:rPr>
          <w:rFonts w:ascii="Times New Roman" w:hAnsi="Times New Roman" w:cs="Times New Roman"/>
          <w:i/>
          <w:sz w:val="24"/>
          <w:szCs w:val="24"/>
        </w:rPr>
        <w:t xml:space="preserve"> be accepted by peers and experience social support and close friendships: </w:t>
      </w:r>
    </w:p>
    <w:p w14:paraId="3C009D85" w14:textId="5E57160C" w:rsidR="00DA6A1A" w:rsidRPr="006513D0" w:rsidRDefault="00DB4C43" w:rsidP="004C128C">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Social skills, especially p</w:t>
      </w:r>
      <w:r w:rsidR="00DA6A1A" w:rsidRPr="006513D0">
        <w:rPr>
          <w:rFonts w:ascii="Times New Roman" w:hAnsi="Times New Roman" w:cs="Times New Roman"/>
          <w:sz w:val="24"/>
          <w:szCs w:val="24"/>
        </w:rPr>
        <w:t xml:space="preserve">rosocial skills such as </w:t>
      </w:r>
      <w:r w:rsidR="00CC7245" w:rsidRPr="006513D0">
        <w:rPr>
          <w:rFonts w:ascii="Times New Roman" w:hAnsi="Times New Roman" w:cs="Times New Roman"/>
          <w:sz w:val="24"/>
          <w:szCs w:val="24"/>
        </w:rPr>
        <w:t xml:space="preserve">being friendly, cooperative, </w:t>
      </w:r>
      <w:r w:rsidR="00E20629" w:rsidRPr="006513D0">
        <w:rPr>
          <w:rFonts w:ascii="Times New Roman" w:hAnsi="Times New Roman" w:cs="Times New Roman"/>
          <w:sz w:val="24"/>
          <w:szCs w:val="24"/>
        </w:rPr>
        <w:t xml:space="preserve">helpful, </w:t>
      </w:r>
      <w:r w:rsidR="00CC7245" w:rsidRPr="006513D0">
        <w:rPr>
          <w:rFonts w:ascii="Times New Roman" w:hAnsi="Times New Roman" w:cs="Times New Roman"/>
          <w:sz w:val="24"/>
          <w:szCs w:val="24"/>
        </w:rPr>
        <w:t>and kind</w:t>
      </w:r>
      <w:r w:rsidR="00583494" w:rsidRPr="006513D0">
        <w:rPr>
          <w:rFonts w:ascii="Times New Roman" w:hAnsi="Times New Roman" w:cs="Times New Roman"/>
          <w:sz w:val="24"/>
          <w:szCs w:val="24"/>
          <w:vertAlign w:val="superscript"/>
        </w:rPr>
        <w:t>8, 28-29</w:t>
      </w:r>
    </w:p>
    <w:p w14:paraId="09A9BD33" w14:textId="3BA31FAF" w:rsidR="002617EC" w:rsidRPr="006513D0" w:rsidRDefault="007A38C5" w:rsidP="004C128C">
      <w:pPr>
        <w:pStyle w:val="ListParagraph"/>
        <w:numPr>
          <w:ilvl w:val="0"/>
          <w:numId w:val="5"/>
        </w:numPr>
        <w:rPr>
          <w:rFonts w:ascii="Times New Roman" w:hAnsi="Times New Roman" w:cs="Times New Roman"/>
          <w:sz w:val="24"/>
          <w:szCs w:val="24"/>
        </w:rPr>
      </w:pPr>
      <w:r w:rsidRPr="006513D0">
        <w:rPr>
          <w:rFonts w:ascii="Times New Roman" w:hAnsi="Times New Roman" w:cs="Times New Roman"/>
          <w:sz w:val="24"/>
          <w:szCs w:val="24"/>
        </w:rPr>
        <w:t>Academic engagement</w:t>
      </w:r>
      <w:r w:rsidR="009A3B40" w:rsidRPr="006513D0">
        <w:rPr>
          <w:rFonts w:ascii="Times New Roman" w:hAnsi="Times New Roman" w:cs="Times New Roman"/>
          <w:sz w:val="24"/>
          <w:szCs w:val="24"/>
        </w:rPr>
        <w:t xml:space="preserve"> </w:t>
      </w:r>
      <w:r w:rsidR="008B6011" w:rsidRPr="006513D0">
        <w:rPr>
          <w:rFonts w:ascii="Times New Roman" w:hAnsi="Times New Roman" w:cs="Times New Roman"/>
          <w:sz w:val="24"/>
          <w:szCs w:val="24"/>
        </w:rPr>
        <w:t>and achievement</w:t>
      </w:r>
      <w:r w:rsidR="00583494" w:rsidRPr="006513D0">
        <w:rPr>
          <w:rFonts w:ascii="Times New Roman" w:hAnsi="Times New Roman" w:cs="Times New Roman"/>
          <w:sz w:val="24"/>
          <w:szCs w:val="24"/>
        </w:rPr>
        <w:t>.</w:t>
      </w:r>
      <w:r w:rsidR="00583494" w:rsidRPr="006513D0">
        <w:rPr>
          <w:rFonts w:ascii="Times New Roman" w:hAnsi="Times New Roman" w:cs="Times New Roman"/>
          <w:sz w:val="24"/>
          <w:szCs w:val="24"/>
          <w:vertAlign w:val="superscript"/>
        </w:rPr>
        <w:t>29, 30</w:t>
      </w:r>
      <w:r w:rsidR="00F80D86" w:rsidRPr="006513D0">
        <w:rPr>
          <w:rFonts w:ascii="Times New Roman" w:hAnsi="Times New Roman" w:cs="Times New Roman"/>
          <w:sz w:val="24"/>
          <w:szCs w:val="24"/>
        </w:rPr>
        <w:t xml:space="preserve"> T</w:t>
      </w:r>
      <w:r w:rsidR="008B6011" w:rsidRPr="006513D0">
        <w:rPr>
          <w:rFonts w:ascii="Times New Roman" w:hAnsi="Times New Roman" w:cs="Times New Roman"/>
          <w:sz w:val="24"/>
          <w:szCs w:val="24"/>
        </w:rPr>
        <w:t>his association declines with increasing grade level</w:t>
      </w:r>
      <w:r w:rsidR="00583494" w:rsidRPr="006513D0">
        <w:rPr>
          <w:rFonts w:ascii="Times New Roman" w:hAnsi="Times New Roman" w:cs="Times New Roman"/>
          <w:sz w:val="24"/>
          <w:szCs w:val="24"/>
          <w:vertAlign w:val="superscript"/>
        </w:rPr>
        <w:t>29</w:t>
      </w:r>
    </w:p>
    <w:p w14:paraId="716DA294" w14:textId="047FF33D" w:rsidR="002617EC" w:rsidRPr="006513D0" w:rsidRDefault="00DA6A1A" w:rsidP="004C128C">
      <w:pPr>
        <w:pStyle w:val="ListParagraph"/>
        <w:numPr>
          <w:ilvl w:val="0"/>
          <w:numId w:val="5"/>
        </w:numPr>
        <w:rPr>
          <w:rFonts w:ascii="Times New Roman" w:hAnsi="Times New Roman" w:cs="Times New Roman"/>
          <w:i/>
          <w:sz w:val="24"/>
          <w:szCs w:val="24"/>
        </w:rPr>
      </w:pPr>
      <w:r w:rsidRPr="006513D0">
        <w:rPr>
          <w:rFonts w:ascii="Times New Roman" w:hAnsi="Times New Roman" w:cs="Times New Roman"/>
          <w:sz w:val="24"/>
          <w:szCs w:val="24"/>
        </w:rPr>
        <w:t>N</w:t>
      </w:r>
      <w:r w:rsidR="009A3B40" w:rsidRPr="006513D0">
        <w:rPr>
          <w:rFonts w:ascii="Times New Roman" w:hAnsi="Times New Roman" w:cs="Times New Roman"/>
          <w:sz w:val="24"/>
          <w:szCs w:val="24"/>
        </w:rPr>
        <w:t>onacademic skills and talents,</w:t>
      </w:r>
      <w:r w:rsidR="00DB4C43">
        <w:rPr>
          <w:rFonts w:ascii="Times New Roman" w:hAnsi="Times New Roman" w:cs="Times New Roman"/>
          <w:sz w:val="24"/>
          <w:szCs w:val="24"/>
        </w:rPr>
        <w:t xml:space="preserve"> such as musical ability or </w:t>
      </w:r>
      <w:r w:rsidR="009A3B40" w:rsidRPr="006513D0">
        <w:rPr>
          <w:rFonts w:ascii="Times New Roman" w:hAnsi="Times New Roman" w:cs="Times New Roman"/>
          <w:sz w:val="24"/>
          <w:szCs w:val="24"/>
        </w:rPr>
        <w:t>athletic ability</w:t>
      </w:r>
      <w:r w:rsidR="00DB4C43">
        <w:rPr>
          <w:rFonts w:ascii="Times New Roman" w:hAnsi="Times New Roman" w:cs="Times New Roman"/>
          <w:sz w:val="24"/>
          <w:szCs w:val="24"/>
        </w:rPr>
        <w:t>,</w:t>
      </w:r>
      <w:r w:rsidR="009838AF" w:rsidRPr="006513D0">
        <w:rPr>
          <w:rFonts w:ascii="Times New Roman" w:hAnsi="Times New Roman" w:cs="Times New Roman"/>
          <w:sz w:val="24"/>
          <w:szCs w:val="24"/>
        </w:rPr>
        <w:t xml:space="preserve"> applied in </w:t>
      </w:r>
      <w:r w:rsidR="00DB4C43">
        <w:rPr>
          <w:rFonts w:ascii="Times New Roman" w:hAnsi="Times New Roman" w:cs="Times New Roman"/>
          <w:sz w:val="24"/>
          <w:szCs w:val="24"/>
        </w:rPr>
        <w:t xml:space="preserve">small groups or </w:t>
      </w:r>
      <w:r w:rsidR="009838AF" w:rsidRPr="006513D0">
        <w:rPr>
          <w:rFonts w:ascii="Times New Roman" w:hAnsi="Times New Roman" w:cs="Times New Roman"/>
          <w:sz w:val="24"/>
          <w:szCs w:val="24"/>
        </w:rPr>
        <w:t>team</w:t>
      </w:r>
      <w:r w:rsidR="00DB4C43">
        <w:rPr>
          <w:rFonts w:ascii="Times New Roman" w:hAnsi="Times New Roman" w:cs="Times New Roman"/>
          <w:sz w:val="24"/>
          <w:szCs w:val="24"/>
        </w:rPr>
        <w:t>s</w:t>
      </w:r>
      <w:r w:rsidR="00583494" w:rsidRPr="006513D0">
        <w:rPr>
          <w:rFonts w:ascii="Times New Roman" w:hAnsi="Times New Roman" w:cs="Times New Roman"/>
          <w:sz w:val="24"/>
          <w:szCs w:val="24"/>
          <w:vertAlign w:val="superscript"/>
        </w:rPr>
        <w:t>14</w:t>
      </w:r>
      <w:r w:rsidR="002617EC" w:rsidRPr="006513D0">
        <w:rPr>
          <w:rFonts w:ascii="Times New Roman" w:hAnsi="Times New Roman" w:cs="Times New Roman"/>
          <w:i/>
          <w:sz w:val="24"/>
          <w:szCs w:val="24"/>
        </w:rPr>
        <w:t xml:space="preserve"> </w:t>
      </w:r>
    </w:p>
    <w:p w14:paraId="01E40539" w14:textId="28E73444" w:rsidR="002617EC" w:rsidRPr="006513D0" w:rsidRDefault="00CC7245" w:rsidP="002617EC">
      <w:pPr>
        <w:rPr>
          <w:rFonts w:ascii="Times New Roman" w:hAnsi="Times New Roman" w:cs="Times New Roman"/>
          <w:i/>
          <w:sz w:val="24"/>
          <w:szCs w:val="24"/>
        </w:rPr>
      </w:pPr>
      <w:r w:rsidRPr="006513D0">
        <w:rPr>
          <w:rFonts w:ascii="Times New Roman" w:hAnsi="Times New Roman" w:cs="Times New Roman"/>
          <w:i/>
          <w:sz w:val="24"/>
          <w:szCs w:val="24"/>
        </w:rPr>
        <w:t>In addition to lacking in the above areas, s</w:t>
      </w:r>
      <w:r w:rsidR="002617EC" w:rsidRPr="006513D0">
        <w:rPr>
          <w:rFonts w:ascii="Times New Roman" w:hAnsi="Times New Roman" w:cs="Times New Roman"/>
          <w:i/>
          <w:sz w:val="24"/>
          <w:szCs w:val="24"/>
        </w:rPr>
        <w:t>tudents who often exhibit the following characteristics are</w:t>
      </w:r>
      <w:r w:rsidR="0042390D" w:rsidRPr="006513D0">
        <w:rPr>
          <w:rFonts w:ascii="Times New Roman" w:hAnsi="Times New Roman" w:cs="Times New Roman"/>
          <w:i/>
          <w:sz w:val="24"/>
          <w:szCs w:val="24"/>
        </w:rPr>
        <w:t xml:space="preserve"> at high risk for peer rejection</w:t>
      </w:r>
      <w:r w:rsidR="002617EC" w:rsidRPr="006513D0">
        <w:rPr>
          <w:rFonts w:ascii="Times New Roman" w:hAnsi="Times New Roman" w:cs="Times New Roman"/>
          <w:i/>
          <w:sz w:val="24"/>
          <w:szCs w:val="24"/>
        </w:rPr>
        <w:t xml:space="preserve"> </w:t>
      </w:r>
      <w:r w:rsidR="0042390D" w:rsidRPr="006513D0">
        <w:rPr>
          <w:rFonts w:ascii="Times New Roman" w:hAnsi="Times New Roman" w:cs="Times New Roman"/>
          <w:sz w:val="24"/>
          <w:szCs w:val="24"/>
          <w:vertAlign w:val="superscript"/>
        </w:rPr>
        <w:t>28, 31-32</w:t>
      </w:r>
    </w:p>
    <w:p w14:paraId="3BEA2B85" w14:textId="17035B02" w:rsidR="003436A1" w:rsidRPr="006513D0" w:rsidRDefault="002617EC" w:rsidP="004C128C">
      <w:pPr>
        <w:pStyle w:val="ListParagraph"/>
        <w:numPr>
          <w:ilvl w:val="0"/>
          <w:numId w:val="4"/>
        </w:numPr>
        <w:rPr>
          <w:rFonts w:ascii="Times New Roman" w:hAnsi="Times New Roman" w:cs="Times New Roman"/>
          <w:sz w:val="24"/>
          <w:szCs w:val="24"/>
        </w:rPr>
      </w:pPr>
      <w:r w:rsidRPr="006513D0">
        <w:rPr>
          <w:rFonts w:ascii="Times New Roman" w:hAnsi="Times New Roman" w:cs="Times New Roman"/>
          <w:sz w:val="24"/>
          <w:szCs w:val="24"/>
        </w:rPr>
        <w:t>Aggressi</w:t>
      </w:r>
      <w:r w:rsidR="00CC7245" w:rsidRPr="006513D0">
        <w:rPr>
          <w:rFonts w:ascii="Times New Roman" w:hAnsi="Times New Roman" w:cs="Times New Roman"/>
          <w:sz w:val="24"/>
          <w:szCs w:val="24"/>
        </w:rPr>
        <w:t>ve, disruptive,</w:t>
      </w:r>
      <w:r w:rsidRPr="006513D0">
        <w:rPr>
          <w:rFonts w:ascii="Times New Roman" w:hAnsi="Times New Roman" w:cs="Times New Roman"/>
          <w:sz w:val="24"/>
          <w:szCs w:val="24"/>
        </w:rPr>
        <w:t xml:space="preserve"> </w:t>
      </w:r>
      <w:r w:rsidR="00CC7245" w:rsidRPr="006513D0">
        <w:rPr>
          <w:rFonts w:ascii="Times New Roman" w:hAnsi="Times New Roman" w:cs="Times New Roman"/>
          <w:sz w:val="24"/>
          <w:szCs w:val="24"/>
        </w:rPr>
        <w:t xml:space="preserve">noncompliant behaviors </w:t>
      </w:r>
    </w:p>
    <w:p w14:paraId="6F2652A5" w14:textId="219455ED" w:rsidR="00CC7245" w:rsidRPr="006513D0" w:rsidRDefault="00CC7245" w:rsidP="004C128C">
      <w:pPr>
        <w:pStyle w:val="ListParagraph"/>
        <w:numPr>
          <w:ilvl w:val="0"/>
          <w:numId w:val="4"/>
        </w:numPr>
        <w:rPr>
          <w:rFonts w:ascii="Times New Roman" w:hAnsi="Times New Roman" w:cs="Times New Roman"/>
          <w:sz w:val="24"/>
          <w:szCs w:val="24"/>
        </w:rPr>
      </w:pPr>
      <w:r w:rsidRPr="006513D0">
        <w:rPr>
          <w:rFonts w:ascii="Times New Roman" w:hAnsi="Times New Roman" w:cs="Times New Roman"/>
          <w:sz w:val="24"/>
          <w:szCs w:val="24"/>
        </w:rPr>
        <w:t xml:space="preserve">High social withdrawal or shyness </w:t>
      </w:r>
    </w:p>
    <w:p w14:paraId="253FF7B3" w14:textId="77777777" w:rsidR="002617EC" w:rsidRPr="006513D0" w:rsidRDefault="002617EC" w:rsidP="004C128C">
      <w:pPr>
        <w:pStyle w:val="ListParagraph"/>
        <w:numPr>
          <w:ilvl w:val="0"/>
          <w:numId w:val="4"/>
        </w:numPr>
        <w:rPr>
          <w:rFonts w:ascii="Times New Roman" w:hAnsi="Times New Roman" w:cs="Times New Roman"/>
          <w:sz w:val="24"/>
          <w:szCs w:val="24"/>
        </w:rPr>
      </w:pPr>
      <w:r w:rsidRPr="006513D0">
        <w:rPr>
          <w:rFonts w:ascii="Times New Roman" w:hAnsi="Times New Roman" w:cs="Times New Roman"/>
          <w:sz w:val="24"/>
          <w:szCs w:val="24"/>
        </w:rPr>
        <w:t xml:space="preserve">Low academic engagement </w:t>
      </w:r>
    </w:p>
    <w:p w14:paraId="6D6E9389" w14:textId="70067065" w:rsidR="0077599C" w:rsidRPr="006513D0" w:rsidRDefault="002617EC" w:rsidP="004C128C">
      <w:pPr>
        <w:pStyle w:val="ListParagraph"/>
        <w:numPr>
          <w:ilvl w:val="0"/>
          <w:numId w:val="4"/>
        </w:numPr>
        <w:rPr>
          <w:rFonts w:ascii="Times New Roman" w:hAnsi="Times New Roman" w:cs="Times New Roman"/>
          <w:sz w:val="24"/>
          <w:szCs w:val="24"/>
        </w:rPr>
      </w:pPr>
      <w:r w:rsidRPr="006513D0">
        <w:rPr>
          <w:rFonts w:ascii="Times New Roman" w:hAnsi="Times New Roman" w:cs="Times New Roman"/>
          <w:sz w:val="24"/>
          <w:szCs w:val="24"/>
        </w:rPr>
        <w:t xml:space="preserve">Deficits and deficiencies in the social-cognitive (e.g., </w:t>
      </w:r>
      <w:r w:rsidR="00530C08" w:rsidRPr="006513D0">
        <w:rPr>
          <w:rFonts w:ascii="Times New Roman" w:hAnsi="Times New Roman" w:cs="Times New Roman"/>
          <w:sz w:val="24"/>
          <w:szCs w:val="24"/>
        </w:rPr>
        <w:t>social understanding</w:t>
      </w:r>
      <w:r w:rsidR="00CC7245" w:rsidRPr="006513D0">
        <w:rPr>
          <w:rFonts w:ascii="Times New Roman" w:hAnsi="Times New Roman" w:cs="Times New Roman"/>
          <w:sz w:val="24"/>
          <w:szCs w:val="24"/>
        </w:rPr>
        <w:t>,</w:t>
      </w:r>
      <w:r w:rsidR="00530C08" w:rsidRPr="006513D0">
        <w:rPr>
          <w:rFonts w:ascii="Times New Roman" w:hAnsi="Times New Roman" w:cs="Times New Roman"/>
          <w:sz w:val="24"/>
          <w:szCs w:val="24"/>
        </w:rPr>
        <w:t xml:space="preserve"> </w:t>
      </w:r>
      <w:r w:rsidRPr="006513D0">
        <w:rPr>
          <w:rFonts w:ascii="Times New Roman" w:hAnsi="Times New Roman" w:cs="Times New Roman"/>
          <w:sz w:val="24"/>
          <w:szCs w:val="24"/>
        </w:rPr>
        <w:t>social problem solving</w:t>
      </w:r>
      <w:r w:rsidR="00CC7245" w:rsidRPr="006513D0">
        <w:rPr>
          <w:rFonts w:ascii="Times New Roman" w:hAnsi="Times New Roman" w:cs="Times New Roman"/>
          <w:sz w:val="24"/>
          <w:szCs w:val="24"/>
        </w:rPr>
        <w:t xml:space="preserve"> skills</w:t>
      </w:r>
      <w:r w:rsidRPr="006513D0">
        <w:rPr>
          <w:rFonts w:ascii="Times New Roman" w:hAnsi="Times New Roman" w:cs="Times New Roman"/>
          <w:sz w:val="24"/>
          <w:szCs w:val="24"/>
        </w:rPr>
        <w:t>, moral reasoning) and emotional domains (e.g., emotion regulation).</w:t>
      </w:r>
    </w:p>
    <w:p w14:paraId="02487B22" w14:textId="721BFF68" w:rsidR="00530C08" w:rsidRPr="006513D0" w:rsidRDefault="00CC7245" w:rsidP="004C128C">
      <w:pPr>
        <w:pStyle w:val="ListParagraph"/>
        <w:numPr>
          <w:ilvl w:val="0"/>
          <w:numId w:val="4"/>
        </w:numPr>
        <w:rPr>
          <w:rFonts w:ascii="Times New Roman" w:hAnsi="Times New Roman" w:cs="Times New Roman"/>
          <w:sz w:val="24"/>
          <w:szCs w:val="24"/>
        </w:rPr>
      </w:pPr>
      <w:r w:rsidRPr="006513D0">
        <w:rPr>
          <w:rFonts w:ascii="Times New Roman" w:hAnsi="Times New Roman" w:cs="Times New Roman"/>
          <w:sz w:val="24"/>
          <w:szCs w:val="24"/>
        </w:rPr>
        <w:t>Communication/</w:t>
      </w:r>
      <w:r w:rsidR="000F237C" w:rsidRPr="006513D0">
        <w:rPr>
          <w:rFonts w:ascii="Times New Roman" w:hAnsi="Times New Roman" w:cs="Times New Roman"/>
          <w:sz w:val="24"/>
          <w:szCs w:val="24"/>
        </w:rPr>
        <w:t>l</w:t>
      </w:r>
      <w:r w:rsidR="00530C08" w:rsidRPr="006513D0">
        <w:rPr>
          <w:rFonts w:ascii="Times New Roman" w:hAnsi="Times New Roman" w:cs="Times New Roman"/>
          <w:sz w:val="24"/>
          <w:szCs w:val="24"/>
        </w:rPr>
        <w:t>anguage deficits</w:t>
      </w:r>
    </w:p>
    <w:p w14:paraId="31A884CB" w14:textId="4B59CF24" w:rsidR="00530C08" w:rsidRPr="006513D0" w:rsidRDefault="003436A1" w:rsidP="004C128C">
      <w:pPr>
        <w:pStyle w:val="ListParagraph"/>
        <w:numPr>
          <w:ilvl w:val="0"/>
          <w:numId w:val="4"/>
        </w:numPr>
        <w:rPr>
          <w:rFonts w:ascii="Times New Roman" w:hAnsi="Times New Roman" w:cs="Times New Roman"/>
          <w:sz w:val="24"/>
          <w:szCs w:val="24"/>
        </w:rPr>
      </w:pPr>
      <w:r w:rsidRPr="006513D0">
        <w:rPr>
          <w:rFonts w:ascii="Times New Roman" w:hAnsi="Times New Roman" w:cs="Times New Roman"/>
          <w:sz w:val="24"/>
          <w:szCs w:val="24"/>
        </w:rPr>
        <w:t>Difficulty with</w:t>
      </w:r>
      <w:r w:rsidR="00CC7245" w:rsidRPr="006513D0">
        <w:rPr>
          <w:rFonts w:ascii="Times New Roman" w:hAnsi="Times New Roman" w:cs="Times New Roman"/>
          <w:sz w:val="24"/>
          <w:szCs w:val="24"/>
        </w:rPr>
        <w:t xml:space="preserve"> inhibitory control and delay of gratification</w:t>
      </w:r>
    </w:p>
    <w:p w14:paraId="6664FA08" w14:textId="6B2C7AD1" w:rsidR="00383439" w:rsidRDefault="00DA6A1A" w:rsidP="00360734">
      <w:pPr>
        <w:rPr>
          <w:rFonts w:ascii="Times New Roman" w:hAnsi="Times New Roman" w:cs="Times New Roman"/>
          <w:sz w:val="24"/>
          <w:szCs w:val="24"/>
        </w:rPr>
      </w:pPr>
      <w:r w:rsidRPr="006513D0">
        <w:rPr>
          <w:rFonts w:ascii="Times New Roman" w:hAnsi="Times New Roman" w:cs="Times New Roman"/>
          <w:i/>
          <w:sz w:val="24"/>
          <w:szCs w:val="24"/>
        </w:rPr>
        <w:lastRenderedPageBreak/>
        <w:t xml:space="preserve">Important Note: </w:t>
      </w:r>
      <w:r w:rsidR="00DB6191" w:rsidRPr="006513D0">
        <w:rPr>
          <w:rFonts w:ascii="Times New Roman" w:hAnsi="Times New Roman" w:cs="Times New Roman"/>
          <w:i/>
          <w:sz w:val="24"/>
          <w:szCs w:val="24"/>
        </w:rPr>
        <w:t xml:space="preserve">The </w:t>
      </w:r>
      <w:r w:rsidR="002036BD" w:rsidRPr="006513D0">
        <w:rPr>
          <w:rFonts w:ascii="Times New Roman" w:hAnsi="Times New Roman" w:cs="Times New Roman"/>
          <w:i/>
          <w:sz w:val="24"/>
          <w:szCs w:val="24"/>
        </w:rPr>
        <w:t xml:space="preserve">relations </w:t>
      </w:r>
      <w:r w:rsidR="00DB6191" w:rsidRPr="006513D0">
        <w:rPr>
          <w:rFonts w:ascii="Times New Roman" w:hAnsi="Times New Roman" w:cs="Times New Roman"/>
          <w:i/>
          <w:sz w:val="24"/>
          <w:szCs w:val="24"/>
        </w:rPr>
        <w:t>between student characteristics and social rejection</w:t>
      </w:r>
      <w:r w:rsidR="005F0562" w:rsidRPr="006513D0">
        <w:rPr>
          <w:rFonts w:ascii="Times New Roman" w:hAnsi="Times New Roman" w:cs="Times New Roman"/>
          <w:i/>
          <w:sz w:val="24"/>
          <w:szCs w:val="24"/>
        </w:rPr>
        <w:t xml:space="preserve"> </w:t>
      </w:r>
      <w:r w:rsidR="002617EC" w:rsidRPr="006513D0">
        <w:rPr>
          <w:rFonts w:ascii="Times New Roman" w:hAnsi="Times New Roman" w:cs="Times New Roman"/>
          <w:i/>
          <w:sz w:val="24"/>
          <w:szCs w:val="24"/>
        </w:rPr>
        <w:t xml:space="preserve">often </w:t>
      </w:r>
      <w:r w:rsidR="00DB6191" w:rsidRPr="006513D0">
        <w:rPr>
          <w:rFonts w:ascii="Times New Roman" w:hAnsi="Times New Roman" w:cs="Times New Roman"/>
          <w:i/>
          <w:sz w:val="24"/>
          <w:szCs w:val="24"/>
        </w:rPr>
        <w:t>are reciprocal</w:t>
      </w:r>
      <w:r w:rsidR="00DB6191" w:rsidRPr="006513D0">
        <w:rPr>
          <w:rFonts w:ascii="Times New Roman" w:hAnsi="Times New Roman" w:cs="Times New Roman"/>
          <w:sz w:val="24"/>
          <w:szCs w:val="24"/>
        </w:rPr>
        <w:t xml:space="preserve">. </w:t>
      </w:r>
      <w:r w:rsidR="002617EC" w:rsidRPr="006513D0">
        <w:rPr>
          <w:rFonts w:ascii="Times New Roman" w:hAnsi="Times New Roman" w:cs="Times New Roman"/>
          <w:sz w:val="24"/>
          <w:szCs w:val="24"/>
        </w:rPr>
        <w:t xml:space="preserve">For example, </w:t>
      </w:r>
      <w:r w:rsidR="009F5F55" w:rsidRPr="006513D0">
        <w:rPr>
          <w:rFonts w:ascii="Times New Roman" w:hAnsi="Times New Roman" w:cs="Times New Roman"/>
          <w:sz w:val="24"/>
          <w:szCs w:val="24"/>
        </w:rPr>
        <w:t>externalizing problems increase</w:t>
      </w:r>
      <w:r w:rsidR="00DB6191" w:rsidRPr="006513D0">
        <w:rPr>
          <w:rFonts w:ascii="Times New Roman" w:hAnsi="Times New Roman" w:cs="Times New Roman"/>
          <w:sz w:val="24"/>
          <w:szCs w:val="24"/>
        </w:rPr>
        <w:t xml:space="preserve"> the likelihood of being rejected,</w:t>
      </w:r>
      <w:r w:rsidR="00470FD2" w:rsidRPr="006513D0">
        <w:rPr>
          <w:rFonts w:ascii="Times New Roman" w:hAnsi="Times New Roman" w:cs="Times New Roman"/>
          <w:sz w:val="24"/>
          <w:szCs w:val="24"/>
        </w:rPr>
        <w:t xml:space="preserve"> just as</w:t>
      </w:r>
      <w:r w:rsidR="00DB6191" w:rsidRPr="006513D0">
        <w:rPr>
          <w:rFonts w:ascii="Times New Roman" w:hAnsi="Times New Roman" w:cs="Times New Roman"/>
          <w:sz w:val="24"/>
          <w:szCs w:val="24"/>
        </w:rPr>
        <w:t xml:space="preserve"> social rejection increase</w:t>
      </w:r>
      <w:r w:rsidR="00383439" w:rsidRPr="006513D0">
        <w:rPr>
          <w:rFonts w:ascii="Times New Roman" w:hAnsi="Times New Roman" w:cs="Times New Roman"/>
          <w:sz w:val="24"/>
          <w:szCs w:val="24"/>
        </w:rPr>
        <w:t>s</w:t>
      </w:r>
      <w:r w:rsidR="00DB6191" w:rsidRPr="006513D0">
        <w:rPr>
          <w:rFonts w:ascii="Times New Roman" w:hAnsi="Times New Roman" w:cs="Times New Roman"/>
          <w:sz w:val="24"/>
          <w:szCs w:val="24"/>
        </w:rPr>
        <w:t xml:space="preserve"> the likelihood of </w:t>
      </w:r>
      <w:r w:rsidR="009F5F55" w:rsidRPr="006513D0">
        <w:rPr>
          <w:rFonts w:ascii="Times New Roman" w:hAnsi="Times New Roman" w:cs="Times New Roman"/>
          <w:sz w:val="24"/>
          <w:szCs w:val="24"/>
        </w:rPr>
        <w:t xml:space="preserve">a student exhibiting externalizing problems, such as </w:t>
      </w:r>
      <w:r w:rsidR="00DB6191" w:rsidRPr="006513D0">
        <w:rPr>
          <w:rFonts w:ascii="Times New Roman" w:hAnsi="Times New Roman" w:cs="Times New Roman"/>
          <w:sz w:val="24"/>
          <w:szCs w:val="24"/>
        </w:rPr>
        <w:t>aggression toward peers</w:t>
      </w:r>
      <w:r w:rsidR="00662A9C" w:rsidRPr="006513D0">
        <w:rPr>
          <w:rFonts w:ascii="Times New Roman" w:hAnsi="Times New Roman" w:cs="Times New Roman"/>
          <w:sz w:val="24"/>
          <w:szCs w:val="24"/>
        </w:rPr>
        <w:t>.</w:t>
      </w:r>
      <w:r w:rsidR="00662A9C" w:rsidRPr="006513D0">
        <w:rPr>
          <w:rFonts w:ascii="Times New Roman" w:hAnsi="Times New Roman" w:cs="Times New Roman"/>
          <w:sz w:val="24"/>
          <w:szCs w:val="24"/>
          <w:vertAlign w:val="superscript"/>
        </w:rPr>
        <w:t>33</w:t>
      </w:r>
      <w:r w:rsidR="002617EC" w:rsidRPr="006513D0">
        <w:rPr>
          <w:rFonts w:ascii="Times New Roman" w:hAnsi="Times New Roman" w:cs="Times New Roman"/>
          <w:sz w:val="24"/>
          <w:szCs w:val="24"/>
        </w:rPr>
        <w:t xml:space="preserve"> </w:t>
      </w:r>
      <w:r w:rsidR="004C4D44" w:rsidRPr="006513D0">
        <w:rPr>
          <w:rFonts w:ascii="Times New Roman" w:hAnsi="Times New Roman" w:cs="Times New Roman"/>
          <w:sz w:val="24"/>
          <w:szCs w:val="24"/>
        </w:rPr>
        <w:t>Likewise, the relation between a</w:t>
      </w:r>
      <w:r w:rsidR="002617EC" w:rsidRPr="006513D0">
        <w:rPr>
          <w:rFonts w:ascii="Times New Roman" w:hAnsi="Times New Roman" w:cs="Times New Roman"/>
          <w:sz w:val="24"/>
          <w:szCs w:val="24"/>
        </w:rPr>
        <w:t xml:space="preserve">cademic engagement and social acceptance </w:t>
      </w:r>
      <w:r w:rsidR="007E2378" w:rsidRPr="006513D0">
        <w:rPr>
          <w:rFonts w:ascii="Times New Roman" w:hAnsi="Times New Roman" w:cs="Times New Roman"/>
          <w:sz w:val="24"/>
          <w:szCs w:val="24"/>
        </w:rPr>
        <w:t xml:space="preserve">is likely </w:t>
      </w:r>
      <w:r w:rsidR="005F0562" w:rsidRPr="006513D0">
        <w:rPr>
          <w:rFonts w:ascii="Times New Roman" w:hAnsi="Times New Roman" w:cs="Times New Roman"/>
          <w:sz w:val="24"/>
          <w:szCs w:val="24"/>
        </w:rPr>
        <w:t>reciprocal</w:t>
      </w:r>
      <w:r w:rsidR="00662A9C" w:rsidRPr="006513D0">
        <w:rPr>
          <w:rFonts w:ascii="Times New Roman" w:hAnsi="Times New Roman" w:cs="Times New Roman"/>
          <w:sz w:val="24"/>
          <w:szCs w:val="24"/>
          <w:vertAlign w:val="superscript"/>
        </w:rPr>
        <w:t>34</w:t>
      </w:r>
      <w:r w:rsidR="007E2378" w:rsidRPr="006513D0">
        <w:rPr>
          <w:rFonts w:ascii="Times New Roman" w:hAnsi="Times New Roman" w:cs="Times New Roman"/>
          <w:sz w:val="24"/>
          <w:szCs w:val="24"/>
        </w:rPr>
        <w:t>.</w:t>
      </w:r>
      <w:r w:rsidR="005F0562" w:rsidRPr="006513D0">
        <w:rPr>
          <w:rFonts w:ascii="Times New Roman" w:hAnsi="Times New Roman" w:cs="Times New Roman"/>
          <w:sz w:val="24"/>
          <w:szCs w:val="24"/>
        </w:rPr>
        <w:t xml:space="preserve"> </w:t>
      </w:r>
      <w:r w:rsidR="002617EC" w:rsidRPr="006513D0">
        <w:rPr>
          <w:rFonts w:ascii="Times New Roman" w:hAnsi="Times New Roman" w:cs="Times New Roman"/>
          <w:sz w:val="24"/>
          <w:szCs w:val="24"/>
        </w:rPr>
        <w:t>This has important implications for interventions</w:t>
      </w:r>
      <w:r w:rsidR="005F0562" w:rsidRPr="006513D0">
        <w:rPr>
          <w:rFonts w:ascii="Times New Roman" w:hAnsi="Times New Roman" w:cs="Times New Roman"/>
          <w:sz w:val="24"/>
          <w:szCs w:val="24"/>
        </w:rPr>
        <w:t>;</w:t>
      </w:r>
      <w:r w:rsidR="002617EC" w:rsidRPr="006513D0">
        <w:rPr>
          <w:rFonts w:ascii="Times New Roman" w:hAnsi="Times New Roman" w:cs="Times New Roman"/>
          <w:sz w:val="24"/>
          <w:szCs w:val="24"/>
        </w:rPr>
        <w:t xml:space="preserve"> both social rejection and the behaviors associated with rejection should be targeted</w:t>
      </w:r>
      <w:r w:rsidR="000F237C" w:rsidRPr="006513D0">
        <w:rPr>
          <w:rFonts w:ascii="Times New Roman" w:hAnsi="Times New Roman" w:cs="Times New Roman"/>
          <w:sz w:val="24"/>
          <w:szCs w:val="24"/>
        </w:rPr>
        <w:t xml:space="preserve"> in prevention and intervention efforts</w:t>
      </w:r>
      <w:r w:rsidR="00DB6191" w:rsidRPr="006513D0">
        <w:rPr>
          <w:rFonts w:ascii="Times New Roman" w:hAnsi="Times New Roman" w:cs="Times New Roman"/>
          <w:sz w:val="24"/>
          <w:szCs w:val="24"/>
        </w:rPr>
        <w:t xml:space="preserve">. </w:t>
      </w:r>
    </w:p>
    <w:p w14:paraId="7BA5A917" w14:textId="42AF6B40" w:rsidR="002036BD" w:rsidRPr="006513D0" w:rsidRDefault="00DA6A1A">
      <w:pPr>
        <w:ind w:left="720" w:hanging="720"/>
        <w:rPr>
          <w:rFonts w:ascii="Times New Roman" w:hAnsi="Times New Roman" w:cs="Times New Roman"/>
          <w:b/>
          <w:sz w:val="24"/>
          <w:szCs w:val="24"/>
        </w:rPr>
      </w:pPr>
      <w:r w:rsidRPr="006513D0">
        <w:rPr>
          <w:rFonts w:ascii="Times New Roman" w:hAnsi="Times New Roman" w:cs="Times New Roman"/>
          <w:b/>
          <w:sz w:val="24"/>
          <w:szCs w:val="24"/>
        </w:rPr>
        <w:t xml:space="preserve">Characteristics of </w:t>
      </w:r>
      <w:r w:rsidR="00DB6191" w:rsidRPr="006513D0">
        <w:rPr>
          <w:rFonts w:ascii="Times New Roman" w:hAnsi="Times New Roman" w:cs="Times New Roman"/>
          <w:b/>
          <w:sz w:val="24"/>
          <w:szCs w:val="24"/>
        </w:rPr>
        <w:t xml:space="preserve">Classroom Management, </w:t>
      </w:r>
      <w:r w:rsidR="00AC67AE" w:rsidRPr="006513D0">
        <w:rPr>
          <w:rFonts w:ascii="Times New Roman" w:hAnsi="Times New Roman" w:cs="Times New Roman"/>
          <w:b/>
          <w:sz w:val="24"/>
          <w:szCs w:val="24"/>
        </w:rPr>
        <w:t>School Discipline</w:t>
      </w:r>
      <w:r w:rsidRPr="006513D0">
        <w:rPr>
          <w:rFonts w:ascii="Times New Roman" w:hAnsi="Times New Roman" w:cs="Times New Roman"/>
          <w:b/>
          <w:sz w:val="24"/>
          <w:szCs w:val="24"/>
        </w:rPr>
        <w:t>, Teachers</w:t>
      </w:r>
      <w:r w:rsidR="00654B8C" w:rsidRPr="006513D0">
        <w:rPr>
          <w:rFonts w:ascii="Times New Roman" w:hAnsi="Times New Roman" w:cs="Times New Roman"/>
          <w:b/>
          <w:sz w:val="24"/>
          <w:szCs w:val="24"/>
        </w:rPr>
        <w:t>, and Classrooms</w:t>
      </w:r>
    </w:p>
    <w:p w14:paraId="68EFB1E3" w14:textId="56B0ABB4" w:rsidR="00654B8C" w:rsidRPr="006513D0" w:rsidRDefault="000F28F8" w:rsidP="00654B8C">
      <w:pPr>
        <w:tabs>
          <w:tab w:val="left" w:pos="0"/>
        </w:tabs>
        <w:rPr>
          <w:rFonts w:ascii="Times New Roman" w:hAnsi="Times New Roman" w:cs="Times New Roman"/>
          <w:sz w:val="24"/>
          <w:szCs w:val="24"/>
        </w:rPr>
      </w:pPr>
      <w:r w:rsidRPr="006513D0">
        <w:rPr>
          <w:rFonts w:ascii="Times New Roman" w:hAnsi="Times New Roman" w:cs="Times New Roman"/>
          <w:sz w:val="24"/>
          <w:szCs w:val="24"/>
        </w:rPr>
        <w:t xml:space="preserve">More </w:t>
      </w:r>
      <w:r w:rsidR="00DA6A1A" w:rsidRPr="006513D0">
        <w:rPr>
          <w:rFonts w:ascii="Times New Roman" w:hAnsi="Times New Roman" w:cs="Times New Roman"/>
          <w:sz w:val="24"/>
          <w:szCs w:val="24"/>
        </w:rPr>
        <w:t>positive student-student relationships</w:t>
      </w:r>
      <w:r w:rsidR="000F237C" w:rsidRPr="006513D0">
        <w:rPr>
          <w:rFonts w:ascii="Times New Roman" w:hAnsi="Times New Roman" w:cs="Times New Roman"/>
          <w:sz w:val="24"/>
          <w:szCs w:val="24"/>
        </w:rPr>
        <w:t>, including fewer behavior problems and greater prosocial behavior,</w:t>
      </w:r>
      <w:r w:rsidR="00DA6A1A" w:rsidRPr="006513D0">
        <w:rPr>
          <w:rFonts w:ascii="Times New Roman" w:hAnsi="Times New Roman" w:cs="Times New Roman"/>
          <w:sz w:val="24"/>
          <w:szCs w:val="24"/>
        </w:rPr>
        <w:t xml:space="preserve"> exist in classrooms and schools characterized by the following:</w:t>
      </w:r>
    </w:p>
    <w:p w14:paraId="3E52F607" w14:textId="7DCF68E8" w:rsidR="002617EC" w:rsidRPr="006513D0" w:rsidRDefault="000F28F8" w:rsidP="004C128C">
      <w:pPr>
        <w:pStyle w:val="ListParagraph"/>
        <w:numPr>
          <w:ilvl w:val="0"/>
          <w:numId w:val="21"/>
        </w:numPr>
        <w:tabs>
          <w:tab w:val="left" w:pos="0"/>
        </w:tabs>
        <w:spacing w:after="0"/>
        <w:rPr>
          <w:rFonts w:ascii="Times New Roman" w:hAnsi="Times New Roman" w:cs="Times New Roman"/>
          <w:sz w:val="24"/>
          <w:szCs w:val="24"/>
        </w:rPr>
      </w:pPr>
      <w:r w:rsidRPr="006513D0">
        <w:rPr>
          <w:rFonts w:ascii="Times New Roman" w:hAnsi="Times New Roman" w:cs="Times New Roman"/>
          <w:i/>
          <w:sz w:val="24"/>
          <w:szCs w:val="24"/>
        </w:rPr>
        <w:t>An authoritative approach to classroom management and school discipline that combines emotional support</w:t>
      </w:r>
      <w:r w:rsidR="00B437B1">
        <w:rPr>
          <w:rFonts w:ascii="Times New Roman" w:hAnsi="Times New Roman" w:cs="Times New Roman"/>
          <w:i/>
          <w:sz w:val="24"/>
          <w:szCs w:val="24"/>
        </w:rPr>
        <w:t xml:space="preserve">, </w:t>
      </w:r>
      <w:r w:rsidRPr="006513D0">
        <w:rPr>
          <w:rFonts w:ascii="Times New Roman" w:hAnsi="Times New Roman" w:cs="Times New Roman"/>
          <w:i/>
          <w:sz w:val="24"/>
          <w:szCs w:val="24"/>
        </w:rPr>
        <w:t xml:space="preserve">or </w:t>
      </w:r>
      <w:r w:rsidR="00B437B1">
        <w:rPr>
          <w:rFonts w:ascii="Times New Roman" w:hAnsi="Times New Roman" w:cs="Times New Roman"/>
          <w:i/>
          <w:sz w:val="24"/>
          <w:szCs w:val="24"/>
        </w:rPr>
        <w:t xml:space="preserve">responsiveness, with structure, </w:t>
      </w:r>
      <w:r w:rsidRPr="006513D0">
        <w:rPr>
          <w:rFonts w:ascii="Times New Roman" w:hAnsi="Times New Roman" w:cs="Times New Roman"/>
          <w:i/>
          <w:sz w:val="24"/>
          <w:szCs w:val="24"/>
        </w:rPr>
        <w:t>or demandingness</w:t>
      </w:r>
      <w:r w:rsidR="00B437B1">
        <w:rPr>
          <w:rFonts w:ascii="Times New Roman" w:hAnsi="Times New Roman" w:cs="Times New Roman"/>
          <w:i/>
          <w:sz w:val="24"/>
          <w:szCs w:val="24"/>
        </w:rPr>
        <w:t xml:space="preserve"> </w:t>
      </w:r>
      <w:r w:rsidR="002A72B7">
        <w:rPr>
          <w:rFonts w:ascii="Times New Roman" w:hAnsi="Times New Roman" w:cs="Times New Roman"/>
          <w:sz w:val="24"/>
          <w:szCs w:val="24"/>
        </w:rPr>
        <w:t xml:space="preserve">(not to be confused with the </w:t>
      </w:r>
      <w:r w:rsidR="002A72B7" w:rsidRPr="00B7382B">
        <w:rPr>
          <w:rFonts w:ascii="Times New Roman" w:hAnsi="Times New Roman" w:cs="Times New Roman"/>
          <w:i/>
          <w:sz w:val="24"/>
          <w:szCs w:val="24"/>
        </w:rPr>
        <w:t xml:space="preserve">authoritarian </w:t>
      </w:r>
      <w:r w:rsidR="002A72B7">
        <w:rPr>
          <w:rFonts w:ascii="Times New Roman" w:hAnsi="Times New Roman" w:cs="Times New Roman"/>
          <w:sz w:val="24"/>
          <w:szCs w:val="24"/>
        </w:rPr>
        <w:t>approach that emphasizes only structure)</w:t>
      </w:r>
      <w:r w:rsidR="00092FCF" w:rsidRPr="006513D0">
        <w:rPr>
          <w:rFonts w:ascii="Times New Roman" w:hAnsi="Times New Roman" w:cs="Times New Roman"/>
          <w:i/>
          <w:sz w:val="24"/>
          <w:szCs w:val="24"/>
        </w:rPr>
        <w:t>.</w:t>
      </w:r>
      <w:r w:rsidRPr="006513D0">
        <w:rPr>
          <w:rFonts w:ascii="Times New Roman" w:hAnsi="Times New Roman" w:cs="Times New Roman"/>
          <w:i/>
          <w:sz w:val="24"/>
          <w:szCs w:val="24"/>
        </w:rPr>
        <w:t xml:space="preserve"> </w:t>
      </w:r>
      <w:r w:rsidR="00092FCF" w:rsidRPr="006513D0">
        <w:rPr>
          <w:rFonts w:ascii="Times New Roman" w:hAnsi="Times New Roman" w:cs="Times New Roman"/>
          <w:sz w:val="24"/>
          <w:szCs w:val="24"/>
        </w:rPr>
        <w:t xml:space="preserve">Both </w:t>
      </w:r>
      <w:r w:rsidR="002617EC" w:rsidRPr="006513D0">
        <w:rPr>
          <w:rFonts w:ascii="Times New Roman" w:hAnsi="Times New Roman" w:cs="Times New Roman"/>
          <w:sz w:val="24"/>
          <w:szCs w:val="24"/>
        </w:rPr>
        <w:t xml:space="preserve">emotional support and structure </w:t>
      </w:r>
      <w:r w:rsidR="00092FCF" w:rsidRPr="006513D0">
        <w:rPr>
          <w:rFonts w:ascii="Times New Roman" w:hAnsi="Times New Roman" w:cs="Times New Roman"/>
          <w:sz w:val="24"/>
          <w:szCs w:val="24"/>
        </w:rPr>
        <w:t xml:space="preserve">are important in preventing behavior problems, but </w:t>
      </w:r>
      <w:r w:rsidR="00092FCF" w:rsidRPr="006513D0">
        <w:rPr>
          <w:rFonts w:ascii="Times New Roman" w:hAnsi="Times New Roman" w:cs="Times New Roman"/>
          <w:i/>
          <w:sz w:val="24"/>
          <w:szCs w:val="24"/>
        </w:rPr>
        <w:t xml:space="preserve">emotional support </w:t>
      </w:r>
      <w:r w:rsidR="007A38C5" w:rsidRPr="006513D0">
        <w:rPr>
          <w:rFonts w:ascii="Times New Roman" w:hAnsi="Times New Roman" w:cs="Times New Roman"/>
          <w:i/>
          <w:sz w:val="24"/>
          <w:szCs w:val="24"/>
        </w:rPr>
        <w:t xml:space="preserve">from the classroom teacher </w:t>
      </w:r>
      <w:r w:rsidR="00092FCF" w:rsidRPr="006513D0">
        <w:rPr>
          <w:rFonts w:ascii="Times New Roman" w:hAnsi="Times New Roman" w:cs="Times New Roman"/>
          <w:i/>
          <w:sz w:val="24"/>
          <w:szCs w:val="24"/>
        </w:rPr>
        <w:t>is particularly important in promoting positive student-student relationships</w:t>
      </w:r>
      <w:r w:rsidR="00827E49" w:rsidRPr="006513D0">
        <w:rPr>
          <w:rFonts w:ascii="Times New Roman" w:hAnsi="Times New Roman" w:cs="Times New Roman"/>
          <w:i/>
          <w:sz w:val="24"/>
          <w:szCs w:val="24"/>
        </w:rPr>
        <w:t>.</w:t>
      </w:r>
      <w:r w:rsidR="00827E49" w:rsidRPr="006513D0">
        <w:rPr>
          <w:rFonts w:ascii="Times New Roman" w:hAnsi="Times New Roman" w:cs="Times New Roman"/>
          <w:sz w:val="24"/>
          <w:szCs w:val="24"/>
          <w:vertAlign w:val="superscript"/>
        </w:rPr>
        <w:t>35-37</w:t>
      </w:r>
    </w:p>
    <w:p w14:paraId="0ABE092E" w14:textId="77777777" w:rsidR="004C128C" w:rsidRPr="006513D0" w:rsidRDefault="004C128C" w:rsidP="004C128C">
      <w:pPr>
        <w:tabs>
          <w:tab w:val="left" w:pos="0"/>
        </w:tabs>
        <w:spacing w:after="0"/>
        <w:rPr>
          <w:rFonts w:ascii="Times New Roman" w:hAnsi="Times New Roman" w:cs="Times New Roman"/>
          <w:sz w:val="24"/>
          <w:szCs w:val="24"/>
        </w:rPr>
      </w:pPr>
    </w:p>
    <w:p w14:paraId="1DD652F0" w14:textId="67C673F3" w:rsidR="00BB2F47" w:rsidRDefault="00092FCF" w:rsidP="004C128C">
      <w:pPr>
        <w:pStyle w:val="ListParagraph"/>
        <w:numPr>
          <w:ilvl w:val="0"/>
          <w:numId w:val="1"/>
        </w:numPr>
        <w:tabs>
          <w:tab w:val="left" w:pos="3960"/>
        </w:tabs>
        <w:spacing w:after="0"/>
        <w:rPr>
          <w:rFonts w:ascii="Times New Roman" w:hAnsi="Times New Roman" w:cs="Times New Roman"/>
          <w:sz w:val="24"/>
          <w:szCs w:val="24"/>
        </w:rPr>
      </w:pPr>
      <w:r w:rsidRPr="006513D0">
        <w:rPr>
          <w:rFonts w:ascii="Times New Roman" w:hAnsi="Times New Roman" w:cs="Times New Roman"/>
          <w:i/>
          <w:sz w:val="24"/>
          <w:szCs w:val="24"/>
        </w:rPr>
        <w:t xml:space="preserve">Teachers </w:t>
      </w:r>
      <w:r w:rsidR="00D63380" w:rsidRPr="006513D0">
        <w:rPr>
          <w:rFonts w:ascii="Times New Roman" w:hAnsi="Times New Roman" w:cs="Times New Roman"/>
          <w:i/>
          <w:sz w:val="24"/>
          <w:szCs w:val="24"/>
        </w:rPr>
        <w:t xml:space="preserve">and staff who </w:t>
      </w:r>
      <w:r w:rsidRPr="006513D0">
        <w:rPr>
          <w:rFonts w:ascii="Times New Roman" w:hAnsi="Times New Roman" w:cs="Times New Roman"/>
          <w:i/>
          <w:sz w:val="24"/>
          <w:szCs w:val="24"/>
        </w:rPr>
        <w:t>avoid publicly demonstrating</w:t>
      </w:r>
      <w:r w:rsidR="00D14CD0">
        <w:rPr>
          <w:rFonts w:ascii="Times New Roman" w:hAnsi="Times New Roman" w:cs="Times New Roman"/>
          <w:i/>
          <w:sz w:val="24"/>
          <w:szCs w:val="24"/>
        </w:rPr>
        <w:t xml:space="preserve"> liking of only certain students and disliking of others. </w:t>
      </w:r>
      <w:r w:rsidR="00CE28A0">
        <w:rPr>
          <w:rFonts w:ascii="Times New Roman" w:hAnsi="Times New Roman" w:cs="Times New Roman"/>
          <w:sz w:val="24"/>
          <w:szCs w:val="24"/>
        </w:rPr>
        <w:t>This is seen in teachers</w:t>
      </w:r>
      <w:r w:rsidR="00D14CD0">
        <w:rPr>
          <w:rFonts w:ascii="Times New Roman" w:hAnsi="Times New Roman" w:cs="Times New Roman"/>
          <w:sz w:val="24"/>
          <w:szCs w:val="24"/>
        </w:rPr>
        <w:t xml:space="preserve"> and staff</w:t>
      </w:r>
      <w:r w:rsidR="00CE28A0">
        <w:rPr>
          <w:rFonts w:ascii="Times New Roman" w:hAnsi="Times New Roman" w:cs="Times New Roman"/>
          <w:sz w:val="24"/>
          <w:szCs w:val="24"/>
        </w:rPr>
        <w:t xml:space="preserve"> who ensure that all students </w:t>
      </w:r>
      <w:r w:rsidR="00D14CD0">
        <w:rPr>
          <w:rFonts w:ascii="Times New Roman" w:hAnsi="Times New Roman" w:cs="Times New Roman"/>
          <w:sz w:val="24"/>
          <w:szCs w:val="24"/>
        </w:rPr>
        <w:t xml:space="preserve">experience </w:t>
      </w:r>
      <w:r w:rsidR="00CE28A0">
        <w:rPr>
          <w:rFonts w:ascii="Times New Roman" w:hAnsi="Times New Roman" w:cs="Times New Roman"/>
          <w:sz w:val="24"/>
          <w:szCs w:val="24"/>
        </w:rPr>
        <w:t xml:space="preserve">positive interactions with them, and who </w:t>
      </w:r>
      <w:r w:rsidR="00D14CD0">
        <w:rPr>
          <w:rFonts w:ascii="Times New Roman" w:hAnsi="Times New Roman" w:cs="Times New Roman"/>
          <w:sz w:val="24"/>
          <w:szCs w:val="24"/>
        </w:rPr>
        <w:t xml:space="preserve">also </w:t>
      </w:r>
      <w:r w:rsidR="00CE28A0">
        <w:rPr>
          <w:rFonts w:ascii="Times New Roman" w:hAnsi="Times New Roman" w:cs="Times New Roman"/>
          <w:sz w:val="24"/>
          <w:szCs w:val="24"/>
        </w:rPr>
        <w:t xml:space="preserve">show disapproval of </w:t>
      </w:r>
      <w:r w:rsidR="00CE28A0" w:rsidRPr="00B7382B">
        <w:rPr>
          <w:rFonts w:ascii="Times New Roman" w:hAnsi="Times New Roman" w:cs="Times New Roman"/>
          <w:i/>
          <w:sz w:val="24"/>
          <w:szCs w:val="24"/>
        </w:rPr>
        <w:t>specific</w:t>
      </w:r>
      <w:r w:rsidR="00CE28A0">
        <w:rPr>
          <w:rFonts w:ascii="Times New Roman" w:hAnsi="Times New Roman" w:cs="Times New Roman"/>
          <w:sz w:val="24"/>
          <w:szCs w:val="24"/>
        </w:rPr>
        <w:t xml:space="preserve"> behaviors of students while </w:t>
      </w:r>
      <w:r w:rsidR="00D14CD0">
        <w:rPr>
          <w:rFonts w:ascii="Times New Roman" w:hAnsi="Times New Roman" w:cs="Times New Roman"/>
          <w:sz w:val="24"/>
          <w:szCs w:val="24"/>
        </w:rPr>
        <w:t xml:space="preserve">not </w:t>
      </w:r>
      <w:r w:rsidR="00CE28A0">
        <w:rPr>
          <w:rFonts w:ascii="Times New Roman" w:hAnsi="Times New Roman" w:cs="Times New Roman"/>
          <w:sz w:val="24"/>
          <w:szCs w:val="24"/>
        </w:rPr>
        <w:t xml:space="preserve">conveying </w:t>
      </w:r>
      <w:r w:rsidR="00D14CD0">
        <w:rPr>
          <w:rFonts w:ascii="Times New Roman" w:hAnsi="Times New Roman" w:cs="Times New Roman"/>
          <w:sz w:val="24"/>
          <w:szCs w:val="24"/>
        </w:rPr>
        <w:t xml:space="preserve">rejection or dislike of student per se (see recommendation #2). Not showing favorites </w:t>
      </w:r>
      <w:r w:rsidR="00207B4B" w:rsidRPr="006513D0">
        <w:rPr>
          <w:rFonts w:ascii="Times New Roman" w:hAnsi="Times New Roman" w:cs="Times New Roman"/>
          <w:sz w:val="24"/>
          <w:szCs w:val="24"/>
        </w:rPr>
        <w:t>helps</w:t>
      </w:r>
      <w:r w:rsidRPr="006513D0">
        <w:rPr>
          <w:rFonts w:ascii="Times New Roman" w:hAnsi="Times New Roman" w:cs="Times New Roman"/>
          <w:sz w:val="24"/>
          <w:szCs w:val="24"/>
        </w:rPr>
        <w:t xml:space="preserve"> create egalitarian and non-hierarchical social network structures</w:t>
      </w:r>
      <w:r w:rsidR="00660DAC" w:rsidRPr="006513D0">
        <w:rPr>
          <w:rFonts w:ascii="Times New Roman" w:hAnsi="Times New Roman" w:cs="Times New Roman"/>
          <w:sz w:val="24"/>
          <w:szCs w:val="24"/>
        </w:rPr>
        <w:t>.</w:t>
      </w:r>
      <w:r w:rsidR="00660DAC" w:rsidRPr="006513D0">
        <w:rPr>
          <w:rFonts w:ascii="Times New Roman" w:hAnsi="Times New Roman" w:cs="Times New Roman"/>
          <w:sz w:val="24"/>
          <w:szCs w:val="24"/>
          <w:vertAlign w:val="superscript"/>
        </w:rPr>
        <w:t>35, 38-40</w:t>
      </w:r>
      <w:r w:rsidR="00660DAC" w:rsidRPr="006513D0">
        <w:rPr>
          <w:rFonts w:ascii="Times New Roman" w:hAnsi="Times New Roman" w:cs="Times New Roman"/>
          <w:sz w:val="24"/>
          <w:szCs w:val="24"/>
        </w:rPr>
        <w:t xml:space="preserve"> </w:t>
      </w:r>
    </w:p>
    <w:p w14:paraId="09CDC366" w14:textId="77777777" w:rsidR="004C128C" w:rsidRPr="006513D0" w:rsidRDefault="004C128C" w:rsidP="004C128C">
      <w:pPr>
        <w:tabs>
          <w:tab w:val="left" w:pos="3960"/>
        </w:tabs>
        <w:spacing w:after="0"/>
        <w:rPr>
          <w:rFonts w:ascii="Times New Roman" w:hAnsi="Times New Roman" w:cs="Times New Roman"/>
          <w:sz w:val="24"/>
          <w:szCs w:val="24"/>
        </w:rPr>
      </w:pPr>
    </w:p>
    <w:p w14:paraId="1AD3F328" w14:textId="435B2FC2" w:rsidR="004C128C" w:rsidRPr="006513D0" w:rsidRDefault="00092FCF" w:rsidP="004C128C">
      <w:pPr>
        <w:pStyle w:val="ListParagraph"/>
        <w:numPr>
          <w:ilvl w:val="0"/>
          <w:numId w:val="1"/>
        </w:numPr>
        <w:spacing w:after="0"/>
        <w:rPr>
          <w:rFonts w:ascii="Times New Roman" w:hAnsi="Times New Roman" w:cs="Times New Roman"/>
          <w:sz w:val="24"/>
          <w:szCs w:val="24"/>
        </w:rPr>
      </w:pPr>
      <w:r w:rsidRPr="006513D0">
        <w:rPr>
          <w:rFonts w:ascii="Times New Roman" w:hAnsi="Times New Roman" w:cs="Times New Roman"/>
          <w:i/>
          <w:sz w:val="24"/>
          <w:szCs w:val="24"/>
        </w:rPr>
        <w:t xml:space="preserve">Teachers </w:t>
      </w:r>
      <w:r w:rsidR="00D63380" w:rsidRPr="006513D0">
        <w:rPr>
          <w:rFonts w:ascii="Times New Roman" w:hAnsi="Times New Roman" w:cs="Times New Roman"/>
          <w:i/>
          <w:sz w:val="24"/>
          <w:szCs w:val="24"/>
        </w:rPr>
        <w:t xml:space="preserve">and staff who </w:t>
      </w:r>
      <w:r w:rsidRPr="006513D0">
        <w:rPr>
          <w:rFonts w:ascii="Times New Roman" w:hAnsi="Times New Roman" w:cs="Times New Roman"/>
          <w:i/>
          <w:sz w:val="24"/>
          <w:szCs w:val="24"/>
        </w:rPr>
        <w:t>are accurately attuned and responsive to the social dynamics of the classr</w:t>
      </w:r>
      <w:r w:rsidR="00D63380" w:rsidRPr="006513D0">
        <w:rPr>
          <w:rFonts w:ascii="Times New Roman" w:hAnsi="Times New Roman" w:cs="Times New Roman"/>
          <w:i/>
          <w:sz w:val="24"/>
          <w:szCs w:val="24"/>
        </w:rPr>
        <w:t xml:space="preserve">oom and peer group affiliations. </w:t>
      </w:r>
      <w:r w:rsidR="00D63380" w:rsidRPr="006513D0">
        <w:rPr>
          <w:rFonts w:ascii="Times New Roman" w:hAnsi="Times New Roman" w:cs="Times New Roman"/>
          <w:sz w:val="24"/>
          <w:szCs w:val="24"/>
        </w:rPr>
        <w:t>For example, they</w:t>
      </w:r>
      <w:r w:rsidRPr="006513D0">
        <w:rPr>
          <w:rFonts w:ascii="Times New Roman" w:hAnsi="Times New Roman" w:cs="Times New Roman"/>
          <w:sz w:val="24"/>
          <w:szCs w:val="24"/>
        </w:rPr>
        <w:t xml:space="preserve"> </w:t>
      </w:r>
      <w:r w:rsidR="00D63380" w:rsidRPr="006513D0">
        <w:rPr>
          <w:rFonts w:ascii="Times New Roman" w:hAnsi="Times New Roman" w:cs="Times New Roman"/>
          <w:sz w:val="24"/>
          <w:szCs w:val="24"/>
        </w:rPr>
        <w:t>know</w:t>
      </w:r>
      <w:r w:rsidRPr="006513D0">
        <w:rPr>
          <w:rFonts w:ascii="Times New Roman" w:hAnsi="Times New Roman" w:cs="Times New Roman"/>
          <w:sz w:val="24"/>
          <w:szCs w:val="24"/>
        </w:rPr>
        <w:t xml:space="preserve"> which students are </w:t>
      </w:r>
      <w:r w:rsidR="00D63380" w:rsidRPr="006513D0">
        <w:rPr>
          <w:rFonts w:ascii="Times New Roman" w:hAnsi="Times New Roman" w:cs="Times New Roman"/>
          <w:sz w:val="24"/>
          <w:szCs w:val="24"/>
        </w:rPr>
        <w:t xml:space="preserve">leaders and good role models, </w:t>
      </w:r>
      <w:r w:rsidRPr="006513D0">
        <w:rPr>
          <w:rFonts w:ascii="Times New Roman" w:hAnsi="Times New Roman" w:cs="Times New Roman"/>
          <w:sz w:val="24"/>
          <w:szCs w:val="24"/>
        </w:rPr>
        <w:t xml:space="preserve">aggressive or dominating of others, victims of bullying, socially neglected, disliked, </w:t>
      </w:r>
      <w:r w:rsidR="00D63380" w:rsidRPr="006513D0">
        <w:rPr>
          <w:rFonts w:ascii="Times New Roman" w:hAnsi="Times New Roman" w:cs="Times New Roman"/>
          <w:sz w:val="24"/>
          <w:szCs w:val="24"/>
        </w:rPr>
        <w:t>rejected, or</w:t>
      </w:r>
      <w:r w:rsidRPr="006513D0">
        <w:rPr>
          <w:rFonts w:ascii="Times New Roman" w:hAnsi="Times New Roman" w:cs="Times New Roman"/>
          <w:sz w:val="24"/>
          <w:szCs w:val="24"/>
        </w:rPr>
        <w:t xml:space="preserve"> lacking friendships</w:t>
      </w:r>
      <w:r w:rsidR="00660DAC" w:rsidRPr="006513D0">
        <w:rPr>
          <w:rFonts w:ascii="Times New Roman" w:hAnsi="Times New Roman" w:cs="Times New Roman"/>
          <w:sz w:val="24"/>
          <w:szCs w:val="24"/>
        </w:rPr>
        <w:t>.</w:t>
      </w:r>
      <w:r w:rsidR="00660DAC" w:rsidRPr="006513D0">
        <w:rPr>
          <w:rFonts w:ascii="Times New Roman" w:hAnsi="Times New Roman" w:cs="Times New Roman"/>
          <w:sz w:val="24"/>
          <w:szCs w:val="24"/>
          <w:vertAlign w:val="superscript"/>
        </w:rPr>
        <w:t>35, 40-42</w:t>
      </w:r>
    </w:p>
    <w:p w14:paraId="717B1B51" w14:textId="77777777" w:rsidR="004C128C" w:rsidRPr="006513D0" w:rsidRDefault="004C128C" w:rsidP="004C128C">
      <w:pPr>
        <w:spacing w:after="0"/>
        <w:rPr>
          <w:rFonts w:ascii="Times New Roman" w:hAnsi="Times New Roman" w:cs="Times New Roman"/>
          <w:sz w:val="24"/>
          <w:szCs w:val="24"/>
        </w:rPr>
      </w:pPr>
    </w:p>
    <w:p w14:paraId="0FAAEE1C" w14:textId="5DA01E82" w:rsidR="008A47B8" w:rsidRPr="006513D0" w:rsidRDefault="00BB2F47" w:rsidP="004C128C">
      <w:pPr>
        <w:pStyle w:val="ListParagraph"/>
        <w:numPr>
          <w:ilvl w:val="1"/>
          <w:numId w:val="1"/>
        </w:numPr>
        <w:spacing w:after="0"/>
        <w:rPr>
          <w:rFonts w:ascii="Times New Roman" w:hAnsi="Times New Roman" w:cs="Times New Roman"/>
          <w:i/>
          <w:sz w:val="24"/>
          <w:szCs w:val="24"/>
        </w:rPr>
      </w:pPr>
      <w:r w:rsidRPr="006513D0">
        <w:rPr>
          <w:rFonts w:ascii="Times New Roman" w:hAnsi="Times New Roman" w:cs="Times New Roman"/>
          <w:sz w:val="24"/>
          <w:szCs w:val="24"/>
        </w:rPr>
        <w:t xml:space="preserve">In demonstrating attunement to classroom social dynamics, teachers use seating arrangements </w:t>
      </w:r>
      <w:r w:rsidR="00D63380" w:rsidRPr="006513D0">
        <w:rPr>
          <w:rFonts w:ascii="Times New Roman" w:hAnsi="Times New Roman" w:cs="Times New Roman"/>
          <w:sz w:val="24"/>
          <w:szCs w:val="24"/>
        </w:rPr>
        <w:t xml:space="preserve">to </w:t>
      </w:r>
      <w:r w:rsidRPr="006513D0">
        <w:rPr>
          <w:rFonts w:ascii="Times New Roman" w:hAnsi="Times New Roman" w:cs="Times New Roman"/>
          <w:sz w:val="24"/>
          <w:szCs w:val="24"/>
        </w:rPr>
        <w:t>enhance opportunities for social engagement, prevent behavior problems</w:t>
      </w:r>
      <w:r w:rsidR="00A403B1">
        <w:rPr>
          <w:rFonts w:ascii="Times New Roman" w:hAnsi="Times New Roman" w:cs="Times New Roman"/>
          <w:sz w:val="24"/>
          <w:szCs w:val="24"/>
        </w:rPr>
        <w:t>,</w:t>
      </w:r>
      <w:r w:rsidRPr="006513D0">
        <w:rPr>
          <w:rFonts w:ascii="Times New Roman" w:hAnsi="Times New Roman" w:cs="Times New Roman"/>
          <w:sz w:val="24"/>
          <w:szCs w:val="24"/>
        </w:rPr>
        <w:t xml:space="preserve"> and encourage a more egalitarian, as opposed t</w:t>
      </w:r>
      <w:r w:rsidR="00660DAC" w:rsidRPr="006513D0">
        <w:rPr>
          <w:rFonts w:ascii="Times New Roman" w:hAnsi="Times New Roman" w:cs="Times New Roman"/>
          <w:sz w:val="24"/>
          <w:szCs w:val="24"/>
        </w:rPr>
        <w:t>o hierarchical, social network.</w:t>
      </w:r>
      <w:r w:rsidR="00660DAC" w:rsidRPr="006513D0">
        <w:rPr>
          <w:rFonts w:ascii="Times New Roman" w:hAnsi="Times New Roman" w:cs="Times New Roman"/>
          <w:sz w:val="24"/>
          <w:szCs w:val="24"/>
          <w:vertAlign w:val="superscript"/>
        </w:rPr>
        <w:t>43</w:t>
      </w:r>
    </w:p>
    <w:p w14:paraId="71A86AD5" w14:textId="77777777" w:rsidR="004C128C" w:rsidRPr="006513D0" w:rsidRDefault="004C128C" w:rsidP="004C128C">
      <w:pPr>
        <w:spacing w:after="0"/>
        <w:rPr>
          <w:rFonts w:ascii="Times New Roman" w:hAnsi="Times New Roman" w:cs="Times New Roman"/>
          <w:i/>
          <w:sz w:val="24"/>
          <w:szCs w:val="24"/>
        </w:rPr>
      </w:pPr>
    </w:p>
    <w:p w14:paraId="7CD4BB5E" w14:textId="79680A70" w:rsidR="00BB2F47" w:rsidRPr="006513D0" w:rsidRDefault="008A47B8" w:rsidP="00B7382B">
      <w:pPr>
        <w:spacing w:after="0"/>
        <w:ind w:left="360"/>
        <w:rPr>
          <w:rFonts w:ascii="Times New Roman" w:hAnsi="Times New Roman" w:cs="Times New Roman"/>
          <w:sz w:val="24"/>
          <w:szCs w:val="24"/>
        </w:rPr>
      </w:pPr>
      <w:r w:rsidRPr="006513D0">
        <w:rPr>
          <w:rFonts w:ascii="Times New Roman" w:hAnsi="Times New Roman" w:cs="Times New Roman"/>
          <w:i/>
          <w:sz w:val="24"/>
          <w:szCs w:val="24"/>
        </w:rPr>
        <w:t>Important Note: Intervention studies show that peer acceptance in</w:t>
      </w:r>
      <w:r w:rsidR="00765377" w:rsidRPr="006513D0">
        <w:rPr>
          <w:rFonts w:ascii="Times New Roman" w:hAnsi="Times New Roman" w:cs="Times New Roman"/>
          <w:i/>
          <w:sz w:val="24"/>
          <w:szCs w:val="24"/>
        </w:rPr>
        <w:t>creases in classrooms</w:t>
      </w:r>
      <w:r w:rsidR="00765377" w:rsidRPr="006513D0">
        <w:rPr>
          <w:rFonts w:ascii="Times New Roman" w:hAnsi="Times New Roman" w:cs="Times New Roman"/>
          <w:sz w:val="24"/>
          <w:szCs w:val="24"/>
          <w:vertAlign w:val="superscript"/>
        </w:rPr>
        <w:t>37,44</w:t>
      </w:r>
      <w:r w:rsidRPr="006513D0">
        <w:rPr>
          <w:rFonts w:ascii="Times New Roman" w:hAnsi="Times New Roman" w:cs="Times New Roman"/>
          <w:i/>
          <w:sz w:val="24"/>
          <w:szCs w:val="24"/>
          <w:vertAlign w:val="superscript"/>
        </w:rPr>
        <w:t xml:space="preserve"> </w:t>
      </w:r>
      <w:r w:rsidR="00765377" w:rsidRPr="006513D0">
        <w:rPr>
          <w:rFonts w:ascii="Times New Roman" w:hAnsi="Times New Roman" w:cs="Times New Roman"/>
          <w:i/>
          <w:sz w:val="24"/>
          <w:szCs w:val="24"/>
        </w:rPr>
        <w:t xml:space="preserve"> and schools</w:t>
      </w:r>
      <w:r w:rsidR="00765377" w:rsidRPr="006513D0">
        <w:rPr>
          <w:rFonts w:ascii="Times New Roman" w:hAnsi="Times New Roman" w:cs="Times New Roman"/>
          <w:sz w:val="24"/>
          <w:szCs w:val="24"/>
          <w:vertAlign w:val="superscript"/>
        </w:rPr>
        <w:t>45</w:t>
      </w:r>
      <w:r w:rsidR="00A403B1">
        <w:rPr>
          <w:rFonts w:ascii="Times New Roman" w:hAnsi="Times New Roman" w:cs="Times New Roman"/>
          <w:sz w:val="24"/>
          <w:szCs w:val="24"/>
          <w:vertAlign w:val="superscript"/>
        </w:rPr>
        <w:t xml:space="preserve"> </w:t>
      </w:r>
      <w:r w:rsidRPr="006513D0">
        <w:rPr>
          <w:rFonts w:ascii="Times New Roman" w:hAnsi="Times New Roman" w:cs="Times New Roman"/>
          <w:i/>
          <w:sz w:val="24"/>
          <w:szCs w:val="24"/>
        </w:rPr>
        <w:t xml:space="preserve">in which responsiveness and student-centered practices (as opposed to teacher-centered behavioral practices) receive major focus. </w:t>
      </w:r>
      <w:r w:rsidRPr="006513D0">
        <w:rPr>
          <w:rFonts w:ascii="Times New Roman" w:hAnsi="Times New Roman" w:cs="Times New Roman"/>
          <w:sz w:val="24"/>
          <w:szCs w:val="24"/>
        </w:rPr>
        <w:t xml:space="preserve">They also show, however, that when teacher-centered behavioral practices (i.e., increased structures, such as frequent praise and rewards from teachers and peers for prosocial behavior) are implemented with aggressive students, those students improve in on-task </w:t>
      </w:r>
      <w:r w:rsidR="00765377" w:rsidRPr="006513D0">
        <w:rPr>
          <w:rFonts w:ascii="Times New Roman" w:hAnsi="Times New Roman" w:cs="Times New Roman"/>
          <w:sz w:val="24"/>
          <w:szCs w:val="24"/>
        </w:rPr>
        <w:t>behavior and social acceptance.</w:t>
      </w:r>
      <w:r w:rsidR="00765377" w:rsidRPr="006513D0">
        <w:rPr>
          <w:rFonts w:ascii="Times New Roman" w:hAnsi="Times New Roman" w:cs="Times New Roman"/>
          <w:sz w:val="24"/>
          <w:szCs w:val="24"/>
          <w:vertAlign w:val="superscript"/>
        </w:rPr>
        <w:t>9</w:t>
      </w:r>
      <w:r w:rsidRPr="006513D0">
        <w:rPr>
          <w:rFonts w:ascii="Times New Roman" w:hAnsi="Times New Roman" w:cs="Times New Roman"/>
          <w:sz w:val="24"/>
          <w:szCs w:val="24"/>
        </w:rPr>
        <w:t xml:space="preserve"> </w:t>
      </w:r>
    </w:p>
    <w:p w14:paraId="264F9BA5" w14:textId="77777777" w:rsidR="000F237C" w:rsidRPr="006513D0" w:rsidRDefault="000F237C" w:rsidP="004C128C">
      <w:pPr>
        <w:spacing w:after="0"/>
        <w:ind w:left="720"/>
        <w:rPr>
          <w:rFonts w:ascii="Times New Roman" w:hAnsi="Times New Roman" w:cs="Times New Roman"/>
          <w:sz w:val="24"/>
          <w:szCs w:val="24"/>
        </w:rPr>
      </w:pPr>
    </w:p>
    <w:p w14:paraId="6B51BEB7" w14:textId="1C43F055" w:rsidR="00414E2F" w:rsidRPr="006513D0" w:rsidRDefault="00654B8C" w:rsidP="004D0B2E">
      <w:pPr>
        <w:pStyle w:val="ListParagraph"/>
        <w:numPr>
          <w:ilvl w:val="0"/>
          <w:numId w:val="14"/>
        </w:numPr>
        <w:spacing w:after="0"/>
        <w:ind w:left="720"/>
        <w:rPr>
          <w:rFonts w:ascii="Times New Roman" w:hAnsi="Times New Roman" w:cs="Times New Roman"/>
          <w:sz w:val="24"/>
          <w:szCs w:val="24"/>
        </w:rPr>
      </w:pPr>
      <w:r w:rsidRPr="006513D0">
        <w:rPr>
          <w:rFonts w:ascii="Times New Roman" w:hAnsi="Times New Roman" w:cs="Times New Roman"/>
          <w:i/>
          <w:sz w:val="24"/>
          <w:szCs w:val="24"/>
        </w:rPr>
        <w:t>Teachers and staff who provide m</w:t>
      </w:r>
      <w:r w:rsidR="00414E2F" w:rsidRPr="006513D0">
        <w:rPr>
          <w:rFonts w:ascii="Times New Roman" w:hAnsi="Times New Roman" w:cs="Times New Roman"/>
          <w:i/>
          <w:sz w:val="24"/>
          <w:szCs w:val="24"/>
        </w:rPr>
        <w:t>ultiple opportunities for students to interact with one another in supervised settings.</w:t>
      </w:r>
      <w:r w:rsidR="00414E2F" w:rsidRPr="006513D0">
        <w:rPr>
          <w:rFonts w:ascii="Times New Roman" w:hAnsi="Times New Roman" w:cs="Times New Roman"/>
          <w:sz w:val="24"/>
          <w:szCs w:val="24"/>
        </w:rPr>
        <w:t xml:space="preserve"> In providing such opportunities it is recognized that students tend to establish relationships with others who are close in physical space (e.g., seating) and who share similar characteristics such as demographic (e.g., SES, gender, race) and behavioral characteristics (e.g., shared interests, values, sports, hobbies, etc.)</w:t>
      </w:r>
      <w:r w:rsidR="00B1707C">
        <w:rPr>
          <w:rFonts w:ascii="Times New Roman" w:hAnsi="Times New Roman" w:cs="Times New Roman"/>
          <w:sz w:val="24"/>
          <w:szCs w:val="24"/>
        </w:rPr>
        <w:t>.</w:t>
      </w:r>
      <w:r w:rsidR="00765377" w:rsidRPr="006513D0">
        <w:rPr>
          <w:rFonts w:ascii="Times New Roman" w:hAnsi="Times New Roman" w:cs="Times New Roman"/>
          <w:sz w:val="24"/>
          <w:szCs w:val="24"/>
          <w:vertAlign w:val="superscript"/>
        </w:rPr>
        <w:t>46</w:t>
      </w:r>
      <w:r w:rsidR="00414E2F" w:rsidRPr="006513D0">
        <w:rPr>
          <w:rFonts w:ascii="Times New Roman" w:hAnsi="Times New Roman" w:cs="Times New Roman"/>
          <w:sz w:val="24"/>
          <w:szCs w:val="24"/>
        </w:rPr>
        <w:t xml:space="preserve"> Such opportunities include:</w:t>
      </w:r>
    </w:p>
    <w:p w14:paraId="25FD39BB" w14:textId="77777777" w:rsidR="004C128C" w:rsidRPr="006513D0" w:rsidRDefault="004C128C" w:rsidP="004C128C">
      <w:pPr>
        <w:spacing w:after="0"/>
        <w:rPr>
          <w:rFonts w:ascii="Times New Roman" w:hAnsi="Times New Roman" w:cs="Times New Roman"/>
          <w:sz w:val="24"/>
          <w:szCs w:val="24"/>
        </w:rPr>
      </w:pPr>
    </w:p>
    <w:p w14:paraId="5267C4BF" w14:textId="6CCA42A3" w:rsidR="00C13F3C" w:rsidRPr="005A4627" w:rsidRDefault="00C13F3C" w:rsidP="004D0B2E">
      <w:pPr>
        <w:pStyle w:val="ListParagraph"/>
        <w:numPr>
          <w:ilvl w:val="1"/>
          <w:numId w:val="14"/>
        </w:numPr>
        <w:tabs>
          <w:tab w:val="left" w:pos="1440"/>
        </w:tabs>
        <w:spacing w:after="0"/>
        <w:ind w:left="1440"/>
        <w:rPr>
          <w:rFonts w:ascii="Times New Roman" w:hAnsi="Times New Roman" w:cs="Times New Roman"/>
          <w:sz w:val="24"/>
          <w:szCs w:val="24"/>
        </w:rPr>
      </w:pPr>
      <w:r w:rsidRPr="006513D0">
        <w:rPr>
          <w:rFonts w:ascii="Times New Roman" w:hAnsi="Times New Roman" w:cs="Times New Roman"/>
          <w:sz w:val="24"/>
          <w:szCs w:val="24"/>
        </w:rPr>
        <w:t xml:space="preserve">Frequent use of peer-assisted learning (PAL) activities in the classroom, including, peer tutoring, </w:t>
      </w:r>
      <w:r w:rsidR="00235533" w:rsidRPr="006513D0">
        <w:rPr>
          <w:rFonts w:ascii="Times New Roman" w:hAnsi="Times New Roman" w:cs="Times New Roman"/>
          <w:sz w:val="24"/>
          <w:szCs w:val="24"/>
        </w:rPr>
        <w:t xml:space="preserve">cooperative learning, </w:t>
      </w:r>
      <w:r w:rsidR="00765377" w:rsidRPr="006513D0">
        <w:rPr>
          <w:rFonts w:ascii="Times New Roman" w:hAnsi="Times New Roman" w:cs="Times New Roman"/>
          <w:sz w:val="24"/>
          <w:szCs w:val="24"/>
        </w:rPr>
        <w:t>and peer mentoring</w:t>
      </w:r>
      <w:r w:rsidR="00765377" w:rsidRPr="006513D0">
        <w:rPr>
          <w:rFonts w:ascii="Times New Roman" w:hAnsi="Times New Roman" w:cs="Times New Roman"/>
          <w:sz w:val="24"/>
          <w:szCs w:val="24"/>
          <w:vertAlign w:val="superscript"/>
        </w:rPr>
        <w:t>47-49</w:t>
      </w:r>
    </w:p>
    <w:p w14:paraId="51E06B8E" w14:textId="77777777" w:rsidR="009448FC" w:rsidRPr="006513D0" w:rsidRDefault="009448FC" w:rsidP="00D90AF7">
      <w:pPr>
        <w:pStyle w:val="ListParagraph"/>
        <w:spacing w:after="0"/>
        <w:ind w:left="2160"/>
        <w:rPr>
          <w:rFonts w:ascii="Times New Roman" w:hAnsi="Times New Roman" w:cs="Times New Roman"/>
          <w:sz w:val="24"/>
          <w:szCs w:val="24"/>
        </w:rPr>
      </w:pPr>
    </w:p>
    <w:p w14:paraId="2C4D1A37" w14:textId="1B44AC63" w:rsidR="004C128C" w:rsidRPr="00A77E72" w:rsidRDefault="009448FC" w:rsidP="00D90AF7">
      <w:pPr>
        <w:spacing w:after="0"/>
        <w:ind w:left="1800"/>
        <w:rPr>
          <w:rFonts w:ascii="Times New Roman" w:hAnsi="Times New Roman" w:cs="Times New Roman"/>
          <w:sz w:val="24"/>
          <w:szCs w:val="24"/>
        </w:rPr>
      </w:pPr>
      <w:r>
        <w:rPr>
          <w:rFonts w:ascii="Times New Roman" w:hAnsi="Times New Roman" w:cs="Times New Roman"/>
          <w:i/>
          <w:sz w:val="24"/>
          <w:szCs w:val="24"/>
        </w:rPr>
        <w:t>Important Note: PAL activities have been associated with students having more positive perceptions about others of different races/ethnicities and having more cross-racial friendships.</w:t>
      </w:r>
      <w:r w:rsidR="00EE3900" w:rsidRPr="00F108B7">
        <w:rPr>
          <w:rFonts w:ascii="Times New Roman" w:hAnsi="Times New Roman" w:cs="Times New Roman"/>
          <w:sz w:val="24"/>
          <w:szCs w:val="24"/>
          <w:vertAlign w:val="superscript"/>
        </w:rPr>
        <w:t>8</w:t>
      </w:r>
      <w:r w:rsidR="003D700C">
        <w:rPr>
          <w:rFonts w:ascii="Times New Roman" w:hAnsi="Times New Roman" w:cs="Times New Roman"/>
          <w:sz w:val="24"/>
          <w:szCs w:val="24"/>
          <w:vertAlign w:val="superscript"/>
        </w:rPr>
        <w:t>4-85</w:t>
      </w:r>
      <w:r>
        <w:rPr>
          <w:rFonts w:ascii="Times New Roman" w:hAnsi="Times New Roman" w:cs="Times New Roman"/>
          <w:i/>
          <w:sz w:val="24"/>
          <w:szCs w:val="24"/>
        </w:rPr>
        <w:t xml:space="preserve"> Having cross-racial friendships can help students develop more p</w:t>
      </w:r>
      <w:r w:rsidR="00A77E72">
        <w:rPr>
          <w:rFonts w:ascii="Times New Roman" w:hAnsi="Times New Roman" w:cs="Times New Roman"/>
          <w:i/>
          <w:sz w:val="24"/>
          <w:szCs w:val="24"/>
        </w:rPr>
        <w:t>ositive beliefs about diversity</w:t>
      </w:r>
      <w:r w:rsidR="00A77E72">
        <w:rPr>
          <w:rFonts w:ascii="Times New Roman" w:hAnsi="Times New Roman" w:cs="Times New Roman"/>
          <w:sz w:val="24"/>
          <w:szCs w:val="24"/>
        </w:rPr>
        <w:t>.</w:t>
      </w:r>
      <w:r w:rsidR="003D700C">
        <w:rPr>
          <w:rFonts w:ascii="Times New Roman" w:hAnsi="Times New Roman" w:cs="Times New Roman"/>
          <w:sz w:val="24"/>
          <w:szCs w:val="24"/>
          <w:vertAlign w:val="superscript"/>
        </w:rPr>
        <w:t>79</w:t>
      </w:r>
    </w:p>
    <w:p w14:paraId="298AF57D" w14:textId="77777777" w:rsidR="009448FC" w:rsidRPr="00D90AF7" w:rsidRDefault="009448FC" w:rsidP="005A4627">
      <w:pPr>
        <w:spacing w:after="0"/>
        <w:ind w:left="2160"/>
        <w:rPr>
          <w:rFonts w:ascii="Times New Roman" w:hAnsi="Times New Roman" w:cs="Times New Roman"/>
          <w:i/>
          <w:sz w:val="24"/>
          <w:szCs w:val="24"/>
        </w:rPr>
      </w:pPr>
    </w:p>
    <w:p w14:paraId="5EE4B652" w14:textId="3FD5F8FA" w:rsidR="004C128C" w:rsidRPr="009E6B01" w:rsidRDefault="00C13F3C" w:rsidP="009E6B01">
      <w:pPr>
        <w:pStyle w:val="ListParagraph"/>
        <w:numPr>
          <w:ilvl w:val="1"/>
          <w:numId w:val="14"/>
        </w:numPr>
        <w:spacing w:after="0"/>
        <w:ind w:left="1440"/>
        <w:rPr>
          <w:rFonts w:ascii="Times New Roman" w:hAnsi="Times New Roman" w:cs="Times New Roman"/>
          <w:sz w:val="24"/>
          <w:szCs w:val="24"/>
        </w:rPr>
      </w:pPr>
      <w:r w:rsidRPr="006513D0">
        <w:rPr>
          <w:rFonts w:ascii="Times New Roman" w:hAnsi="Times New Roman" w:cs="Times New Roman"/>
          <w:sz w:val="24"/>
          <w:szCs w:val="24"/>
        </w:rPr>
        <w:t>A wide range of extracurricular activities and sports</w:t>
      </w:r>
      <w:r w:rsidRPr="006513D0">
        <w:rPr>
          <w:rFonts w:ascii="Times New Roman" w:hAnsi="Times New Roman" w:cs="Times New Roman"/>
          <w:b/>
          <w:sz w:val="24"/>
          <w:szCs w:val="24"/>
        </w:rPr>
        <w:t xml:space="preserve"> </w:t>
      </w:r>
      <w:r w:rsidR="00235533" w:rsidRPr="006513D0">
        <w:rPr>
          <w:rFonts w:ascii="Times New Roman" w:hAnsi="Times New Roman" w:cs="Times New Roman"/>
          <w:sz w:val="24"/>
          <w:szCs w:val="24"/>
        </w:rPr>
        <w:t>in which all students are</w:t>
      </w:r>
      <w:r w:rsidR="00235533" w:rsidRPr="006513D0">
        <w:rPr>
          <w:rFonts w:ascii="Times New Roman" w:hAnsi="Times New Roman" w:cs="Times New Roman"/>
          <w:b/>
          <w:sz w:val="24"/>
          <w:szCs w:val="24"/>
        </w:rPr>
        <w:t xml:space="preserve"> </w:t>
      </w:r>
      <w:r w:rsidRPr="006513D0">
        <w:rPr>
          <w:rFonts w:ascii="Times New Roman" w:hAnsi="Times New Roman" w:cs="Times New Roman"/>
          <w:sz w:val="24"/>
          <w:szCs w:val="24"/>
        </w:rPr>
        <w:t>encourage</w:t>
      </w:r>
      <w:r w:rsidR="00235533" w:rsidRPr="006513D0">
        <w:rPr>
          <w:rFonts w:ascii="Times New Roman" w:hAnsi="Times New Roman" w:cs="Times New Roman"/>
          <w:sz w:val="24"/>
          <w:szCs w:val="24"/>
        </w:rPr>
        <w:t>d</w:t>
      </w:r>
      <w:r w:rsidRPr="006513D0">
        <w:rPr>
          <w:rFonts w:ascii="Times New Roman" w:hAnsi="Times New Roman" w:cs="Times New Roman"/>
          <w:sz w:val="24"/>
          <w:szCs w:val="24"/>
        </w:rPr>
        <w:t xml:space="preserve"> to participat</w:t>
      </w:r>
      <w:r w:rsidR="000F5E76" w:rsidRPr="006513D0">
        <w:rPr>
          <w:rFonts w:ascii="Times New Roman" w:hAnsi="Times New Roman" w:cs="Times New Roman"/>
          <w:sz w:val="24"/>
          <w:szCs w:val="24"/>
        </w:rPr>
        <w:t>e</w:t>
      </w:r>
      <w:r w:rsidR="000F5E76" w:rsidRPr="006513D0">
        <w:rPr>
          <w:rFonts w:ascii="Times New Roman" w:hAnsi="Times New Roman" w:cs="Times New Roman"/>
          <w:sz w:val="24"/>
          <w:szCs w:val="24"/>
          <w:vertAlign w:val="superscript"/>
        </w:rPr>
        <w:t>50-51</w:t>
      </w:r>
    </w:p>
    <w:p w14:paraId="0EBD5DA6" w14:textId="77777777" w:rsidR="009E6B01" w:rsidRPr="009E6B01" w:rsidRDefault="009E6B01" w:rsidP="009E6B01">
      <w:pPr>
        <w:pStyle w:val="ListParagraph"/>
        <w:spacing w:after="0"/>
        <w:ind w:left="1440"/>
        <w:rPr>
          <w:rFonts w:ascii="Times New Roman" w:hAnsi="Times New Roman" w:cs="Times New Roman"/>
          <w:sz w:val="24"/>
          <w:szCs w:val="24"/>
        </w:rPr>
      </w:pPr>
    </w:p>
    <w:p w14:paraId="4796E804" w14:textId="0FC37F36" w:rsidR="00654B8C" w:rsidRPr="006513D0" w:rsidRDefault="00C13F3C" w:rsidP="00897492">
      <w:pPr>
        <w:pStyle w:val="ListParagraph"/>
        <w:numPr>
          <w:ilvl w:val="1"/>
          <w:numId w:val="14"/>
        </w:numPr>
        <w:spacing w:after="0"/>
        <w:ind w:left="1440"/>
        <w:rPr>
          <w:rFonts w:ascii="Times New Roman" w:hAnsi="Times New Roman" w:cs="Times New Roman"/>
          <w:sz w:val="24"/>
          <w:szCs w:val="24"/>
        </w:rPr>
      </w:pPr>
      <w:r w:rsidRPr="006513D0">
        <w:rPr>
          <w:rFonts w:ascii="Times New Roman" w:hAnsi="Times New Roman" w:cs="Times New Roman"/>
          <w:sz w:val="24"/>
          <w:szCs w:val="24"/>
        </w:rPr>
        <w:t>Service learning that encourages all students to participat</w:t>
      </w:r>
      <w:r w:rsidR="000F5E76" w:rsidRPr="006513D0">
        <w:rPr>
          <w:rFonts w:ascii="Times New Roman" w:hAnsi="Times New Roman" w:cs="Times New Roman"/>
          <w:sz w:val="24"/>
          <w:szCs w:val="24"/>
        </w:rPr>
        <w:t>e</w:t>
      </w:r>
      <w:r w:rsidR="000F5E76" w:rsidRPr="006513D0">
        <w:rPr>
          <w:rFonts w:ascii="Times New Roman" w:hAnsi="Times New Roman" w:cs="Times New Roman"/>
          <w:sz w:val="24"/>
          <w:szCs w:val="24"/>
          <w:vertAlign w:val="superscript"/>
        </w:rPr>
        <w:t>52</w:t>
      </w:r>
    </w:p>
    <w:p w14:paraId="50EED189" w14:textId="77777777" w:rsidR="00913ED7" w:rsidRPr="006513D0" w:rsidRDefault="00913ED7" w:rsidP="00FA0598">
      <w:pPr>
        <w:pStyle w:val="ListParagraph"/>
        <w:spacing w:after="0"/>
        <w:rPr>
          <w:rFonts w:ascii="Times New Roman" w:hAnsi="Times New Roman" w:cs="Times New Roman"/>
          <w:sz w:val="24"/>
          <w:szCs w:val="24"/>
        </w:rPr>
      </w:pPr>
    </w:p>
    <w:p w14:paraId="5E44F219" w14:textId="5CE00D7E" w:rsidR="002617EC" w:rsidRPr="006513D0" w:rsidRDefault="00721B3A" w:rsidP="004C128C">
      <w:pPr>
        <w:tabs>
          <w:tab w:val="left" w:pos="1530"/>
        </w:tabs>
        <w:ind w:left="1080"/>
        <w:rPr>
          <w:rFonts w:ascii="Times New Roman" w:hAnsi="Times New Roman" w:cs="Times New Roman"/>
          <w:sz w:val="24"/>
          <w:szCs w:val="24"/>
        </w:rPr>
      </w:pPr>
      <w:r>
        <w:rPr>
          <w:rFonts w:ascii="Times New Roman" w:hAnsi="Times New Roman" w:cs="Times New Roman"/>
          <w:i/>
          <w:sz w:val="24"/>
          <w:szCs w:val="24"/>
        </w:rPr>
        <w:t>Important N</w:t>
      </w:r>
      <w:r w:rsidR="008A47B8" w:rsidRPr="006513D0">
        <w:rPr>
          <w:rFonts w:ascii="Times New Roman" w:hAnsi="Times New Roman" w:cs="Times New Roman"/>
          <w:i/>
          <w:sz w:val="24"/>
          <w:szCs w:val="24"/>
        </w:rPr>
        <w:t xml:space="preserve">ote:  Students who are socially rejected and who exhibit behavior problems, including lack of engagement, often benefit the most </w:t>
      </w:r>
      <w:r w:rsidR="00C13F3C" w:rsidRPr="006513D0">
        <w:rPr>
          <w:rFonts w:ascii="Times New Roman" w:hAnsi="Times New Roman" w:cs="Times New Roman"/>
          <w:i/>
          <w:sz w:val="24"/>
          <w:szCs w:val="24"/>
        </w:rPr>
        <w:t>from</w:t>
      </w:r>
      <w:r w:rsidR="008A47B8" w:rsidRPr="006513D0">
        <w:rPr>
          <w:rFonts w:ascii="Times New Roman" w:hAnsi="Times New Roman" w:cs="Times New Roman"/>
          <w:i/>
          <w:sz w:val="24"/>
          <w:szCs w:val="24"/>
        </w:rPr>
        <w:t xml:space="preserve"> participating in </w:t>
      </w:r>
      <w:r w:rsidR="00FF5F9F">
        <w:rPr>
          <w:rFonts w:ascii="Times New Roman" w:hAnsi="Times New Roman" w:cs="Times New Roman"/>
          <w:i/>
          <w:sz w:val="24"/>
          <w:szCs w:val="24"/>
        </w:rPr>
        <w:t xml:space="preserve">supervised </w:t>
      </w:r>
      <w:r w:rsidR="008A47B8" w:rsidRPr="006513D0">
        <w:rPr>
          <w:rFonts w:ascii="Times New Roman" w:hAnsi="Times New Roman" w:cs="Times New Roman"/>
          <w:i/>
          <w:sz w:val="24"/>
          <w:szCs w:val="24"/>
        </w:rPr>
        <w:t xml:space="preserve">extracurricular activities and sports by gaining in social acceptance </w:t>
      </w:r>
      <w:r w:rsidR="003C44F8" w:rsidRPr="006513D0">
        <w:rPr>
          <w:rFonts w:ascii="Times New Roman" w:hAnsi="Times New Roman" w:cs="Times New Roman"/>
          <w:i/>
          <w:sz w:val="24"/>
          <w:szCs w:val="24"/>
        </w:rPr>
        <w:t>and reducing behavior problems.</w:t>
      </w:r>
      <w:r w:rsidR="003C44F8" w:rsidRPr="006513D0">
        <w:rPr>
          <w:rFonts w:ascii="Times New Roman" w:hAnsi="Times New Roman" w:cs="Times New Roman"/>
          <w:sz w:val="24"/>
          <w:szCs w:val="24"/>
          <w:vertAlign w:val="superscript"/>
        </w:rPr>
        <w:t>53-55</w:t>
      </w:r>
    </w:p>
    <w:p w14:paraId="2D73D34D" w14:textId="61534AF9" w:rsidR="000F237C" w:rsidRPr="00355FAA" w:rsidRDefault="000F237C" w:rsidP="00897492">
      <w:pPr>
        <w:pStyle w:val="ListParagraph"/>
        <w:numPr>
          <w:ilvl w:val="0"/>
          <w:numId w:val="14"/>
        </w:numPr>
        <w:tabs>
          <w:tab w:val="left" w:pos="1530"/>
        </w:tabs>
        <w:ind w:left="720"/>
        <w:rPr>
          <w:rFonts w:ascii="Times New Roman" w:hAnsi="Times New Roman" w:cs="Times New Roman"/>
          <w:b/>
          <w:sz w:val="24"/>
          <w:szCs w:val="24"/>
        </w:rPr>
      </w:pPr>
      <w:r w:rsidRPr="006513D0">
        <w:rPr>
          <w:rFonts w:ascii="Times New Roman" w:hAnsi="Times New Roman" w:cs="Times New Roman"/>
          <w:i/>
          <w:sz w:val="24"/>
          <w:szCs w:val="24"/>
        </w:rPr>
        <w:t xml:space="preserve">Behaviors and norms </w:t>
      </w:r>
      <w:r w:rsidR="004D50FD">
        <w:rPr>
          <w:rFonts w:ascii="Times New Roman" w:hAnsi="Times New Roman" w:cs="Times New Roman"/>
          <w:i/>
          <w:sz w:val="24"/>
          <w:szCs w:val="24"/>
        </w:rPr>
        <w:t xml:space="preserve">that </w:t>
      </w:r>
      <w:r w:rsidRPr="006513D0">
        <w:rPr>
          <w:rFonts w:ascii="Times New Roman" w:hAnsi="Times New Roman" w:cs="Times New Roman"/>
          <w:i/>
          <w:sz w:val="24"/>
          <w:szCs w:val="24"/>
        </w:rPr>
        <w:t>support prosocial behavior and academic engagement, oppose antisocial behavior, and lead students to believe that others care about them</w:t>
      </w:r>
      <w:r w:rsidR="0018148B" w:rsidRPr="006513D0">
        <w:rPr>
          <w:rFonts w:ascii="Times New Roman" w:hAnsi="Times New Roman" w:cs="Times New Roman"/>
          <w:sz w:val="24"/>
          <w:szCs w:val="24"/>
        </w:rPr>
        <w:t>.</w:t>
      </w:r>
      <w:r w:rsidR="0018148B" w:rsidRPr="006513D0">
        <w:rPr>
          <w:rFonts w:ascii="Times New Roman" w:hAnsi="Times New Roman" w:cs="Times New Roman"/>
          <w:sz w:val="24"/>
          <w:szCs w:val="24"/>
          <w:vertAlign w:val="superscript"/>
        </w:rPr>
        <w:t>27, 56-57</w:t>
      </w:r>
    </w:p>
    <w:p w14:paraId="3D9CEA27" w14:textId="25419F5B" w:rsidR="004D50FD" w:rsidRPr="00B7382B" w:rsidRDefault="004D50FD" w:rsidP="005A4627">
      <w:pPr>
        <w:pStyle w:val="ListParagraph"/>
        <w:numPr>
          <w:ilvl w:val="1"/>
          <w:numId w:val="14"/>
        </w:numPr>
        <w:rPr>
          <w:rFonts w:ascii="Times New Roman" w:hAnsi="Times New Roman" w:cs="Times New Roman"/>
          <w:sz w:val="24"/>
          <w:szCs w:val="24"/>
        </w:rPr>
      </w:pPr>
      <w:r w:rsidRPr="00B7382B">
        <w:rPr>
          <w:rFonts w:ascii="Times New Roman" w:hAnsi="Times New Roman" w:cs="Times New Roman"/>
          <w:sz w:val="24"/>
          <w:szCs w:val="24"/>
        </w:rPr>
        <w:t xml:space="preserve">Norms of inclusion and acceptance and greater student empathy have been linked to increased liking of other students, including those </w:t>
      </w:r>
      <w:r w:rsidR="00A740AC" w:rsidRPr="00B7382B">
        <w:rPr>
          <w:rFonts w:ascii="Times New Roman" w:hAnsi="Times New Roman" w:cs="Times New Roman"/>
          <w:sz w:val="24"/>
          <w:szCs w:val="24"/>
        </w:rPr>
        <w:t>of different races/ethnicities.</w:t>
      </w:r>
      <w:r w:rsidR="003D700C">
        <w:rPr>
          <w:rFonts w:ascii="Times New Roman" w:hAnsi="Times New Roman" w:cs="Times New Roman"/>
          <w:sz w:val="24"/>
          <w:szCs w:val="24"/>
          <w:vertAlign w:val="superscript"/>
        </w:rPr>
        <w:t>80-81</w:t>
      </w:r>
    </w:p>
    <w:p w14:paraId="33689479" w14:textId="4756086E" w:rsidR="004D50FD" w:rsidRPr="004D0B2E" w:rsidRDefault="004D50FD" w:rsidP="005A4627">
      <w:pPr>
        <w:pStyle w:val="ListParagraph"/>
        <w:numPr>
          <w:ilvl w:val="1"/>
          <w:numId w:val="14"/>
        </w:numPr>
        <w:tabs>
          <w:tab w:val="left" w:pos="3960"/>
        </w:tabs>
        <w:spacing w:after="0"/>
        <w:rPr>
          <w:rFonts w:ascii="Times New Roman" w:hAnsi="Times New Roman" w:cs="Times New Roman"/>
          <w:i/>
          <w:sz w:val="24"/>
          <w:szCs w:val="24"/>
        </w:rPr>
      </w:pPr>
      <w:r w:rsidRPr="004D0B2E">
        <w:rPr>
          <w:rFonts w:ascii="Times New Roman" w:hAnsi="Times New Roman" w:cs="Times New Roman"/>
          <w:sz w:val="24"/>
          <w:szCs w:val="24"/>
        </w:rPr>
        <w:t xml:space="preserve">With respect to </w:t>
      </w:r>
      <w:r w:rsidR="004D0B2E" w:rsidRPr="004D0B2E">
        <w:rPr>
          <w:rFonts w:ascii="Times New Roman" w:hAnsi="Times New Roman" w:cs="Times New Roman"/>
          <w:sz w:val="24"/>
          <w:szCs w:val="24"/>
        </w:rPr>
        <w:t xml:space="preserve">changing norms and accepting </w:t>
      </w:r>
      <w:r w:rsidRPr="004D0B2E">
        <w:rPr>
          <w:rFonts w:ascii="Times New Roman" w:hAnsi="Times New Roman" w:cs="Times New Roman"/>
          <w:sz w:val="24"/>
          <w:szCs w:val="24"/>
        </w:rPr>
        <w:t>racial/ethnic differences, research shows that lessons a</w:t>
      </w:r>
      <w:r w:rsidR="004D0B2E">
        <w:rPr>
          <w:rFonts w:ascii="Times New Roman" w:hAnsi="Times New Roman" w:cs="Times New Roman"/>
          <w:sz w:val="24"/>
          <w:szCs w:val="24"/>
        </w:rPr>
        <w:t xml:space="preserve">nd class discussions about racism </w:t>
      </w:r>
      <w:r w:rsidRPr="004D0B2E">
        <w:rPr>
          <w:rFonts w:ascii="Times New Roman" w:hAnsi="Times New Roman" w:cs="Times New Roman"/>
          <w:sz w:val="24"/>
          <w:szCs w:val="24"/>
        </w:rPr>
        <w:t>and prejudice</w:t>
      </w:r>
      <w:r w:rsidR="004D0B2E" w:rsidRPr="004D0B2E">
        <w:rPr>
          <w:rFonts w:ascii="Times New Roman" w:hAnsi="Times New Roman" w:cs="Times New Roman"/>
          <w:sz w:val="24"/>
          <w:szCs w:val="24"/>
        </w:rPr>
        <w:t xml:space="preserve"> </w:t>
      </w:r>
      <w:r w:rsidR="004D0B2E">
        <w:rPr>
          <w:rFonts w:ascii="Times New Roman" w:hAnsi="Times New Roman" w:cs="Times New Roman"/>
          <w:sz w:val="24"/>
          <w:szCs w:val="24"/>
        </w:rPr>
        <w:t>can reduce attitudes of raci</w:t>
      </w:r>
      <w:r w:rsidR="00A740AC">
        <w:rPr>
          <w:rFonts w:ascii="Times New Roman" w:hAnsi="Times New Roman" w:cs="Times New Roman"/>
          <w:sz w:val="24"/>
          <w:szCs w:val="24"/>
        </w:rPr>
        <w:t>sm and prejudice among students.</w:t>
      </w:r>
      <w:r w:rsidR="003D700C">
        <w:rPr>
          <w:rFonts w:ascii="Times New Roman" w:hAnsi="Times New Roman" w:cs="Times New Roman"/>
          <w:sz w:val="24"/>
          <w:szCs w:val="24"/>
          <w:vertAlign w:val="superscript"/>
        </w:rPr>
        <w:t>82-83</w:t>
      </w:r>
    </w:p>
    <w:p w14:paraId="5768A954" w14:textId="42558EB0" w:rsidR="00500E72" w:rsidRPr="00355FAA" w:rsidRDefault="00500E72" w:rsidP="00355FAA">
      <w:pPr>
        <w:tabs>
          <w:tab w:val="left" w:pos="1530"/>
        </w:tabs>
        <w:rPr>
          <w:rFonts w:ascii="Times New Roman" w:hAnsi="Times New Roman" w:cs="Times New Roman"/>
          <w:b/>
          <w:sz w:val="24"/>
          <w:szCs w:val="24"/>
        </w:rPr>
      </w:pPr>
    </w:p>
    <w:p w14:paraId="16650BF0" w14:textId="77777777" w:rsidR="00897492" w:rsidRDefault="00897492" w:rsidP="00355FAA">
      <w:pPr>
        <w:tabs>
          <w:tab w:val="left" w:pos="3960"/>
        </w:tabs>
        <w:spacing w:after="0"/>
        <w:rPr>
          <w:rFonts w:ascii="Times New Roman" w:hAnsi="Times New Roman" w:cs="Times New Roman"/>
          <w:i/>
          <w:sz w:val="24"/>
          <w:szCs w:val="24"/>
        </w:rPr>
      </w:pPr>
    </w:p>
    <w:p w14:paraId="5EBAC5F2" w14:textId="77777777" w:rsidR="00A7119B" w:rsidRDefault="00A7119B">
      <w:pPr>
        <w:rPr>
          <w:rFonts w:ascii="Times New Roman" w:hAnsi="Times New Roman" w:cs="Times New Roman"/>
          <w:b/>
          <w:sz w:val="24"/>
          <w:szCs w:val="24"/>
        </w:rPr>
      </w:pPr>
      <w:r>
        <w:rPr>
          <w:rFonts w:ascii="Times New Roman" w:hAnsi="Times New Roman" w:cs="Times New Roman"/>
          <w:b/>
          <w:sz w:val="24"/>
          <w:szCs w:val="24"/>
        </w:rPr>
        <w:br w:type="page"/>
      </w:r>
    </w:p>
    <w:p w14:paraId="4626ED88" w14:textId="5E46D734" w:rsidR="009B6BDA" w:rsidRDefault="0006377B" w:rsidP="00710C16">
      <w:pPr>
        <w:jc w:val="center"/>
        <w:rPr>
          <w:rFonts w:ascii="Times New Roman" w:hAnsi="Times New Roman" w:cs="Times New Roman"/>
          <w:b/>
          <w:sz w:val="24"/>
          <w:szCs w:val="24"/>
        </w:rPr>
      </w:pPr>
      <w:r w:rsidRPr="006513D0">
        <w:rPr>
          <w:rFonts w:ascii="Times New Roman" w:hAnsi="Times New Roman" w:cs="Times New Roman"/>
          <w:b/>
          <w:sz w:val="24"/>
          <w:szCs w:val="24"/>
        </w:rPr>
        <w:t>Recommended Evidence-Based Strategies for Improving Student-Student Relationships</w:t>
      </w:r>
    </w:p>
    <w:p w14:paraId="1B6946E9" w14:textId="7B64D64C" w:rsidR="00135248" w:rsidRPr="00BD08CA" w:rsidRDefault="00135248" w:rsidP="00FA0598">
      <w:pPr>
        <w:rPr>
          <w:rFonts w:ascii="Times New Roman" w:hAnsi="Times New Roman" w:cs="Times New Roman"/>
          <w:sz w:val="24"/>
          <w:szCs w:val="24"/>
        </w:rPr>
      </w:pPr>
      <w:r w:rsidRPr="00BD08CA">
        <w:rPr>
          <w:rFonts w:ascii="Times New Roman" w:hAnsi="Times New Roman" w:cs="Times New Roman"/>
          <w:sz w:val="24"/>
          <w:szCs w:val="24"/>
        </w:rPr>
        <w:t xml:space="preserve">Below are evidence-based strategies for improving student-student relationships, divided into two sections. First, with an emphasis on prevention, classroom and school-wide strategies are presented for </w:t>
      </w:r>
      <w:r w:rsidRPr="00BD08CA">
        <w:rPr>
          <w:rFonts w:ascii="Times New Roman" w:hAnsi="Times New Roman" w:cs="Times New Roman"/>
          <w:i/>
          <w:sz w:val="24"/>
          <w:szCs w:val="24"/>
        </w:rPr>
        <w:t xml:space="preserve">all </w:t>
      </w:r>
      <w:r w:rsidRPr="00BD08CA">
        <w:rPr>
          <w:rFonts w:ascii="Times New Roman" w:hAnsi="Times New Roman" w:cs="Times New Roman"/>
          <w:sz w:val="24"/>
          <w:szCs w:val="24"/>
        </w:rPr>
        <w:t xml:space="preserve">students—those with and without problems of peer relations. In this section, strategies are organized heuristically into four general categories: </w:t>
      </w:r>
      <w:r w:rsidRPr="00BD08CA">
        <w:rPr>
          <w:rFonts w:ascii="Times New Roman" w:hAnsi="Times New Roman" w:cs="Times New Roman"/>
          <w:b/>
          <w:sz w:val="24"/>
          <w:szCs w:val="24"/>
        </w:rPr>
        <w:t>(I)</w:t>
      </w:r>
      <w:r w:rsidRPr="00BD08CA">
        <w:rPr>
          <w:rFonts w:ascii="Times New Roman" w:hAnsi="Times New Roman" w:cs="Times New Roman"/>
          <w:sz w:val="24"/>
          <w:szCs w:val="24"/>
        </w:rPr>
        <w:t xml:space="preserve"> school climate data, </w:t>
      </w:r>
      <w:r w:rsidRPr="00BD08CA">
        <w:rPr>
          <w:rFonts w:ascii="Times New Roman" w:hAnsi="Times New Roman" w:cs="Times New Roman"/>
          <w:b/>
          <w:sz w:val="24"/>
          <w:szCs w:val="24"/>
        </w:rPr>
        <w:t>(II)</w:t>
      </w:r>
      <w:r w:rsidRPr="00BD08CA">
        <w:rPr>
          <w:rFonts w:ascii="Times New Roman" w:hAnsi="Times New Roman" w:cs="Times New Roman"/>
          <w:sz w:val="24"/>
          <w:szCs w:val="24"/>
        </w:rPr>
        <w:t xml:space="preserve"> classroom management and school discipline, </w:t>
      </w:r>
      <w:r w:rsidRPr="00BD08CA">
        <w:rPr>
          <w:rFonts w:ascii="Times New Roman" w:hAnsi="Times New Roman" w:cs="Times New Roman"/>
          <w:b/>
          <w:sz w:val="24"/>
          <w:szCs w:val="24"/>
        </w:rPr>
        <w:t>(III)</w:t>
      </w:r>
      <w:r w:rsidRPr="00BD08CA">
        <w:rPr>
          <w:rFonts w:ascii="Times New Roman" w:hAnsi="Times New Roman" w:cs="Times New Roman"/>
          <w:sz w:val="24"/>
          <w:szCs w:val="24"/>
        </w:rPr>
        <w:t xml:space="preserve"> student-student relationship building activities, and </w:t>
      </w:r>
      <w:r w:rsidR="00985594" w:rsidRPr="00BD08CA">
        <w:rPr>
          <w:rFonts w:ascii="Times New Roman" w:hAnsi="Times New Roman" w:cs="Times New Roman"/>
          <w:b/>
          <w:sz w:val="24"/>
          <w:szCs w:val="24"/>
        </w:rPr>
        <w:t>(IV)</w:t>
      </w:r>
      <w:r w:rsidR="00985594" w:rsidRPr="00BD08CA">
        <w:rPr>
          <w:rFonts w:ascii="Times New Roman" w:hAnsi="Times New Roman" w:cs="Times New Roman"/>
          <w:sz w:val="24"/>
          <w:szCs w:val="24"/>
        </w:rPr>
        <w:t xml:space="preserve"> curriculum-based lessons</w:t>
      </w:r>
      <w:r w:rsidRPr="00BD08CA">
        <w:rPr>
          <w:rFonts w:ascii="Times New Roman" w:hAnsi="Times New Roman" w:cs="Times New Roman"/>
          <w:sz w:val="24"/>
          <w:szCs w:val="24"/>
        </w:rPr>
        <w:t>.</w:t>
      </w:r>
    </w:p>
    <w:p w14:paraId="24364A6C" w14:textId="359E07D3" w:rsidR="003A6A9D" w:rsidRDefault="003A6A9D" w:rsidP="00F644B0">
      <w:pPr>
        <w:ind w:left="270"/>
        <w:rPr>
          <w:rFonts w:ascii="Times New Roman" w:hAnsi="Times New Roman" w:cs="Times New Roman"/>
          <w:sz w:val="24"/>
          <w:szCs w:val="24"/>
        </w:rPr>
      </w:pPr>
      <w:r>
        <w:rPr>
          <w:rFonts w:ascii="Times New Roman" w:hAnsi="Times New Roman" w:cs="Times New Roman"/>
          <w:b/>
          <w:sz w:val="24"/>
          <w:szCs w:val="24"/>
        </w:rPr>
        <w:t>I. SCHOOL CLIMATE DATA:</w:t>
      </w:r>
      <w:r w:rsidR="00A26C63" w:rsidRPr="006513D0">
        <w:rPr>
          <w:rFonts w:ascii="Times New Roman" w:hAnsi="Times New Roman" w:cs="Times New Roman"/>
          <w:b/>
          <w:sz w:val="24"/>
          <w:szCs w:val="24"/>
        </w:rPr>
        <w:t xml:space="preserve"> </w:t>
      </w:r>
      <w:r w:rsidR="004867C9" w:rsidRPr="006513D0">
        <w:rPr>
          <w:rFonts w:ascii="Times New Roman" w:hAnsi="Times New Roman" w:cs="Times New Roman"/>
          <w:b/>
          <w:sz w:val="24"/>
          <w:szCs w:val="24"/>
        </w:rPr>
        <w:t xml:space="preserve">Examine </w:t>
      </w:r>
      <w:r w:rsidR="008A47B8" w:rsidRPr="006513D0">
        <w:rPr>
          <w:rFonts w:ascii="Times New Roman" w:hAnsi="Times New Roman" w:cs="Times New Roman"/>
          <w:b/>
          <w:sz w:val="24"/>
          <w:szCs w:val="24"/>
        </w:rPr>
        <w:t>data, especially</w:t>
      </w:r>
      <w:r w:rsidR="00692B07" w:rsidRPr="006513D0">
        <w:rPr>
          <w:rFonts w:ascii="Times New Roman" w:hAnsi="Times New Roman" w:cs="Times New Roman"/>
          <w:b/>
          <w:sz w:val="24"/>
          <w:szCs w:val="24"/>
        </w:rPr>
        <w:t xml:space="preserve"> school climate data, to determine the need for interventions and </w:t>
      </w:r>
      <w:r w:rsidR="000F237C" w:rsidRPr="006513D0">
        <w:rPr>
          <w:rFonts w:ascii="Times New Roman" w:hAnsi="Times New Roman" w:cs="Times New Roman"/>
          <w:b/>
          <w:sz w:val="24"/>
          <w:szCs w:val="24"/>
        </w:rPr>
        <w:t xml:space="preserve">which </w:t>
      </w:r>
      <w:r w:rsidR="00692B07" w:rsidRPr="006513D0">
        <w:rPr>
          <w:rFonts w:ascii="Times New Roman" w:hAnsi="Times New Roman" w:cs="Times New Roman"/>
          <w:b/>
          <w:sz w:val="24"/>
          <w:szCs w:val="24"/>
        </w:rPr>
        <w:t>interventions might be most effective.</w:t>
      </w:r>
      <w:r w:rsidR="009C6B4F">
        <w:rPr>
          <w:rFonts w:ascii="Times New Roman" w:hAnsi="Times New Roman" w:cs="Times New Roman"/>
          <w:b/>
          <w:sz w:val="24"/>
          <w:szCs w:val="24"/>
        </w:rPr>
        <w:t xml:space="preserve"> </w:t>
      </w:r>
      <w:r w:rsidR="00257E3D" w:rsidRPr="00BD08CA">
        <w:rPr>
          <w:rFonts w:ascii="Times New Roman" w:hAnsi="Times New Roman" w:cs="Times New Roman"/>
          <w:sz w:val="24"/>
          <w:szCs w:val="24"/>
        </w:rPr>
        <w:t>I</w:t>
      </w:r>
      <w:r w:rsidR="00075B5C" w:rsidRPr="00BD08CA">
        <w:rPr>
          <w:rFonts w:ascii="Times New Roman" w:hAnsi="Times New Roman" w:cs="Times New Roman"/>
          <w:sz w:val="24"/>
          <w:szCs w:val="24"/>
        </w:rPr>
        <w:t xml:space="preserve">t is </w:t>
      </w:r>
      <w:r w:rsidR="0036073E" w:rsidRPr="00BD08CA">
        <w:rPr>
          <w:rFonts w:ascii="Times New Roman" w:hAnsi="Times New Roman" w:cs="Times New Roman"/>
          <w:sz w:val="24"/>
          <w:szCs w:val="24"/>
        </w:rPr>
        <w:t xml:space="preserve">strongly </w:t>
      </w:r>
      <w:r w:rsidR="00075B5C" w:rsidRPr="00BD08CA">
        <w:rPr>
          <w:rFonts w:ascii="Times New Roman" w:hAnsi="Times New Roman" w:cs="Times New Roman"/>
          <w:sz w:val="24"/>
          <w:szCs w:val="24"/>
        </w:rPr>
        <w:t xml:space="preserve">recommended that </w:t>
      </w:r>
      <w:r>
        <w:rPr>
          <w:rFonts w:ascii="Times New Roman" w:hAnsi="Times New Roman" w:cs="Times New Roman"/>
          <w:sz w:val="24"/>
          <w:szCs w:val="24"/>
        </w:rPr>
        <w:t xml:space="preserve">strategies and </w:t>
      </w:r>
      <w:r w:rsidR="006C16D9" w:rsidRPr="00BD08CA">
        <w:rPr>
          <w:rFonts w:ascii="Times New Roman" w:hAnsi="Times New Roman" w:cs="Times New Roman"/>
          <w:sz w:val="24"/>
          <w:szCs w:val="24"/>
        </w:rPr>
        <w:t xml:space="preserve">interventions for improving student-student relationships </w:t>
      </w:r>
      <w:r w:rsidR="00A26C63" w:rsidRPr="00BD08CA">
        <w:rPr>
          <w:rFonts w:ascii="Times New Roman" w:hAnsi="Times New Roman" w:cs="Times New Roman"/>
          <w:sz w:val="24"/>
          <w:szCs w:val="24"/>
        </w:rPr>
        <w:t xml:space="preserve">are </w:t>
      </w:r>
      <w:r w:rsidR="006C16D9" w:rsidRPr="00BD08CA">
        <w:rPr>
          <w:rFonts w:ascii="Times New Roman" w:hAnsi="Times New Roman" w:cs="Times New Roman"/>
          <w:sz w:val="24"/>
          <w:szCs w:val="24"/>
        </w:rPr>
        <w:t>guided by a needs assessment that include</w:t>
      </w:r>
      <w:r w:rsidR="00A26C63" w:rsidRPr="00BD08CA">
        <w:rPr>
          <w:rFonts w:ascii="Times New Roman" w:hAnsi="Times New Roman" w:cs="Times New Roman"/>
          <w:sz w:val="24"/>
          <w:szCs w:val="24"/>
        </w:rPr>
        <w:t>s</w:t>
      </w:r>
      <w:r w:rsidR="006C16D9" w:rsidRPr="00BD08CA">
        <w:rPr>
          <w:rFonts w:ascii="Times New Roman" w:hAnsi="Times New Roman" w:cs="Times New Roman"/>
          <w:sz w:val="24"/>
          <w:szCs w:val="24"/>
        </w:rPr>
        <w:t xml:space="preserve"> a </w:t>
      </w:r>
      <w:r w:rsidR="00A26C63" w:rsidRPr="00BD08CA">
        <w:rPr>
          <w:rFonts w:ascii="Times New Roman" w:hAnsi="Times New Roman" w:cs="Times New Roman"/>
          <w:sz w:val="24"/>
          <w:szCs w:val="24"/>
        </w:rPr>
        <w:t xml:space="preserve">comprehensive </w:t>
      </w:r>
      <w:r w:rsidR="006C16D9" w:rsidRPr="00BD08CA">
        <w:rPr>
          <w:rFonts w:ascii="Times New Roman" w:hAnsi="Times New Roman" w:cs="Times New Roman"/>
          <w:sz w:val="24"/>
          <w:szCs w:val="24"/>
        </w:rPr>
        <w:t xml:space="preserve">school climate survey, such as the </w:t>
      </w:r>
      <w:r w:rsidR="006C16D9" w:rsidRPr="00BD08CA">
        <w:rPr>
          <w:rFonts w:ascii="Times New Roman" w:hAnsi="Times New Roman" w:cs="Times New Roman"/>
          <w:i/>
          <w:sz w:val="24"/>
          <w:szCs w:val="24"/>
        </w:rPr>
        <w:t>Delaware School Climate S</w:t>
      </w:r>
      <w:r w:rsidR="00822707" w:rsidRPr="00BD08CA">
        <w:rPr>
          <w:rFonts w:ascii="Times New Roman" w:hAnsi="Times New Roman" w:cs="Times New Roman"/>
          <w:i/>
          <w:sz w:val="24"/>
          <w:szCs w:val="24"/>
        </w:rPr>
        <w:t>cale</w:t>
      </w:r>
      <w:r w:rsidR="00BD08CA">
        <w:rPr>
          <w:rFonts w:ascii="Times New Roman" w:hAnsi="Times New Roman" w:cs="Times New Roman"/>
          <w:sz w:val="24"/>
          <w:szCs w:val="24"/>
        </w:rPr>
        <w:t>.</w:t>
      </w:r>
      <w:r w:rsidR="00A26C63" w:rsidRPr="00BD08CA">
        <w:rPr>
          <w:rFonts w:ascii="Times New Roman" w:hAnsi="Times New Roman" w:cs="Times New Roman"/>
          <w:sz w:val="24"/>
          <w:szCs w:val="24"/>
        </w:rPr>
        <w:t xml:space="preserve"> The survey should be </w:t>
      </w:r>
      <w:r w:rsidR="006C16D9" w:rsidRPr="00BD08CA">
        <w:rPr>
          <w:rFonts w:ascii="Times New Roman" w:hAnsi="Times New Roman" w:cs="Times New Roman"/>
          <w:sz w:val="24"/>
          <w:szCs w:val="24"/>
        </w:rPr>
        <w:t xml:space="preserve">completed by teachers/staff and </w:t>
      </w:r>
      <w:r w:rsidR="00257E3D" w:rsidRPr="00BD08CA">
        <w:rPr>
          <w:rFonts w:ascii="Times New Roman" w:hAnsi="Times New Roman" w:cs="Times New Roman"/>
          <w:sz w:val="24"/>
          <w:szCs w:val="24"/>
        </w:rPr>
        <w:t>parents</w:t>
      </w:r>
      <w:r w:rsidR="00A26C63" w:rsidRPr="00BD08CA">
        <w:rPr>
          <w:rFonts w:ascii="Times New Roman" w:hAnsi="Times New Roman" w:cs="Times New Roman"/>
          <w:sz w:val="24"/>
          <w:szCs w:val="24"/>
        </w:rPr>
        <w:t xml:space="preserve">, </w:t>
      </w:r>
      <w:r w:rsidR="00817E82" w:rsidRPr="00BD08CA">
        <w:rPr>
          <w:rFonts w:ascii="Times New Roman" w:hAnsi="Times New Roman" w:cs="Times New Roman"/>
          <w:sz w:val="24"/>
          <w:szCs w:val="24"/>
        </w:rPr>
        <w:t xml:space="preserve">and </w:t>
      </w:r>
      <w:r w:rsidR="00A26C63" w:rsidRPr="00BD08CA">
        <w:rPr>
          <w:rFonts w:ascii="Times New Roman" w:hAnsi="Times New Roman" w:cs="Times New Roman"/>
          <w:sz w:val="24"/>
          <w:szCs w:val="24"/>
        </w:rPr>
        <w:t>especially by students</w:t>
      </w:r>
      <w:r w:rsidR="008A47B8" w:rsidRPr="00BD08CA">
        <w:rPr>
          <w:rFonts w:ascii="Times New Roman" w:hAnsi="Times New Roman" w:cs="Times New Roman"/>
          <w:sz w:val="24"/>
          <w:szCs w:val="24"/>
        </w:rPr>
        <w:t xml:space="preserve"> </w:t>
      </w:r>
      <w:r w:rsidR="000F237C" w:rsidRPr="00BD08CA">
        <w:rPr>
          <w:rFonts w:ascii="Times New Roman" w:hAnsi="Times New Roman" w:cs="Times New Roman"/>
          <w:sz w:val="24"/>
          <w:szCs w:val="24"/>
        </w:rPr>
        <w:t xml:space="preserve">because </w:t>
      </w:r>
      <w:r w:rsidR="008A47B8" w:rsidRPr="00BD08CA">
        <w:rPr>
          <w:rFonts w:ascii="Times New Roman" w:hAnsi="Times New Roman" w:cs="Times New Roman"/>
          <w:sz w:val="24"/>
          <w:szCs w:val="24"/>
        </w:rPr>
        <w:t>it is their perceptions that matter the most in student-student relationships</w:t>
      </w:r>
      <w:r w:rsidR="00A26C63" w:rsidRPr="00BD08CA">
        <w:rPr>
          <w:rFonts w:ascii="Times New Roman" w:hAnsi="Times New Roman" w:cs="Times New Roman"/>
          <w:sz w:val="24"/>
          <w:szCs w:val="24"/>
        </w:rPr>
        <w:t>.</w:t>
      </w:r>
      <w:r w:rsidR="001B13A6" w:rsidRPr="00BD08CA">
        <w:rPr>
          <w:rFonts w:ascii="Times New Roman" w:hAnsi="Times New Roman" w:cs="Times New Roman"/>
          <w:sz w:val="24"/>
          <w:szCs w:val="24"/>
        </w:rPr>
        <w:t xml:space="preserve"> Moreover, teachers often are not aware of problems in peer relationships. For example, less than a third of students inform their teachers that they are bullied.</w:t>
      </w:r>
      <w:r w:rsidR="003D700C">
        <w:rPr>
          <w:rFonts w:ascii="Times New Roman" w:hAnsi="Times New Roman" w:cs="Times New Roman"/>
          <w:sz w:val="24"/>
          <w:szCs w:val="24"/>
          <w:vertAlign w:val="superscript"/>
        </w:rPr>
        <w:t>86</w:t>
      </w:r>
    </w:p>
    <w:p w14:paraId="3A92E125" w14:textId="22DA135A" w:rsidR="004C128C" w:rsidRPr="00F644B0" w:rsidRDefault="00A26C63" w:rsidP="003A6A9D">
      <w:pPr>
        <w:rPr>
          <w:rFonts w:ascii="Times New Roman" w:hAnsi="Times New Roman" w:cs="Times New Roman"/>
          <w:sz w:val="24"/>
          <w:szCs w:val="24"/>
        </w:rPr>
      </w:pPr>
      <w:r w:rsidRPr="00F644B0">
        <w:rPr>
          <w:rFonts w:ascii="Times New Roman" w:hAnsi="Times New Roman" w:cs="Times New Roman"/>
          <w:sz w:val="24"/>
          <w:szCs w:val="24"/>
        </w:rPr>
        <w:t xml:space="preserve"> </w:t>
      </w:r>
      <w:r w:rsidR="006C16D9" w:rsidRPr="00F644B0">
        <w:rPr>
          <w:rFonts w:ascii="Times New Roman" w:hAnsi="Times New Roman" w:cs="Times New Roman"/>
          <w:sz w:val="24"/>
          <w:szCs w:val="24"/>
        </w:rPr>
        <w:t xml:space="preserve">Results </w:t>
      </w:r>
      <w:r w:rsidRPr="00F644B0">
        <w:rPr>
          <w:rFonts w:ascii="Times New Roman" w:hAnsi="Times New Roman" w:cs="Times New Roman"/>
          <w:sz w:val="24"/>
          <w:szCs w:val="24"/>
        </w:rPr>
        <w:t xml:space="preserve">of the surveys </w:t>
      </w:r>
      <w:r w:rsidR="006C16D9" w:rsidRPr="00F644B0">
        <w:rPr>
          <w:rFonts w:ascii="Times New Roman" w:hAnsi="Times New Roman" w:cs="Times New Roman"/>
          <w:sz w:val="24"/>
          <w:szCs w:val="24"/>
        </w:rPr>
        <w:t xml:space="preserve">would help answer the </w:t>
      </w:r>
      <w:r w:rsidR="000F237C" w:rsidRPr="00F644B0">
        <w:rPr>
          <w:rFonts w:ascii="Times New Roman" w:hAnsi="Times New Roman" w:cs="Times New Roman"/>
          <w:sz w:val="24"/>
          <w:szCs w:val="24"/>
        </w:rPr>
        <w:t xml:space="preserve">critical </w:t>
      </w:r>
      <w:r w:rsidR="006C16D9" w:rsidRPr="00F644B0">
        <w:rPr>
          <w:rFonts w:ascii="Times New Roman" w:hAnsi="Times New Roman" w:cs="Times New Roman"/>
          <w:sz w:val="24"/>
          <w:szCs w:val="24"/>
        </w:rPr>
        <w:t>question:</w:t>
      </w:r>
    </w:p>
    <w:p w14:paraId="34FA68C1" w14:textId="1C5C0DB3" w:rsidR="00F524ED" w:rsidRPr="006513D0" w:rsidRDefault="006C16D9" w:rsidP="00F644B0">
      <w:pPr>
        <w:pStyle w:val="ListParagraph"/>
        <w:numPr>
          <w:ilvl w:val="0"/>
          <w:numId w:val="34"/>
        </w:numPr>
        <w:spacing w:after="0"/>
        <w:rPr>
          <w:rFonts w:ascii="Times New Roman" w:hAnsi="Times New Roman" w:cs="Times New Roman"/>
          <w:sz w:val="24"/>
          <w:szCs w:val="24"/>
        </w:rPr>
      </w:pPr>
      <w:r w:rsidRPr="006513D0">
        <w:rPr>
          <w:rFonts w:ascii="Times New Roman" w:hAnsi="Times New Roman" w:cs="Times New Roman"/>
          <w:sz w:val="24"/>
          <w:szCs w:val="24"/>
        </w:rPr>
        <w:t xml:space="preserve">Are student-student relationships viewed favorably across </w:t>
      </w:r>
      <w:r w:rsidR="00F524ED" w:rsidRPr="006513D0">
        <w:rPr>
          <w:rFonts w:ascii="Times New Roman" w:hAnsi="Times New Roman" w:cs="Times New Roman"/>
          <w:sz w:val="24"/>
          <w:szCs w:val="24"/>
        </w:rPr>
        <w:t xml:space="preserve">students, teacher/staff, and parents, and across </w:t>
      </w:r>
      <w:r w:rsidRPr="006513D0">
        <w:rPr>
          <w:rFonts w:ascii="Times New Roman" w:hAnsi="Times New Roman" w:cs="Times New Roman"/>
          <w:sz w:val="24"/>
          <w:szCs w:val="24"/>
        </w:rPr>
        <w:t>subgroups</w:t>
      </w:r>
      <w:r w:rsidR="00F524ED" w:rsidRPr="006513D0">
        <w:rPr>
          <w:rFonts w:ascii="Times New Roman" w:hAnsi="Times New Roman" w:cs="Times New Roman"/>
          <w:sz w:val="24"/>
          <w:szCs w:val="24"/>
        </w:rPr>
        <w:t xml:space="preserve"> within those respondents</w:t>
      </w:r>
      <w:r w:rsidRPr="006513D0">
        <w:rPr>
          <w:rFonts w:ascii="Times New Roman" w:hAnsi="Times New Roman" w:cs="Times New Roman"/>
          <w:sz w:val="24"/>
          <w:szCs w:val="24"/>
        </w:rPr>
        <w:t>, including grades (e.g., third v</w:t>
      </w:r>
      <w:r w:rsidR="00695D9D" w:rsidRPr="006513D0">
        <w:rPr>
          <w:rFonts w:ascii="Times New Roman" w:hAnsi="Times New Roman" w:cs="Times New Roman"/>
          <w:sz w:val="24"/>
          <w:szCs w:val="24"/>
        </w:rPr>
        <w:t>ersus</w:t>
      </w:r>
      <w:r w:rsidRPr="006513D0">
        <w:rPr>
          <w:rFonts w:ascii="Times New Roman" w:hAnsi="Times New Roman" w:cs="Times New Roman"/>
          <w:sz w:val="24"/>
          <w:szCs w:val="24"/>
        </w:rPr>
        <w:t xml:space="preserve"> fifth grade), racial/ethnic groups, </w:t>
      </w:r>
      <w:r w:rsidR="00085144">
        <w:rPr>
          <w:rFonts w:ascii="Times New Roman" w:hAnsi="Times New Roman" w:cs="Times New Roman"/>
          <w:sz w:val="24"/>
          <w:szCs w:val="24"/>
        </w:rPr>
        <w:t xml:space="preserve">and </w:t>
      </w:r>
      <w:r w:rsidRPr="006513D0">
        <w:rPr>
          <w:rFonts w:ascii="Times New Roman" w:hAnsi="Times New Roman" w:cs="Times New Roman"/>
          <w:sz w:val="24"/>
          <w:szCs w:val="24"/>
        </w:rPr>
        <w:t>gender?</w:t>
      </w:r>
      <w:r w:rsidR="00F524ED" w:rsidRPr="006513D0">
        <w:rPr>
          <w:rFonts w:ascii="Times New Roman" w:hAnsi="Times New Roman" w:cs="Times New Roman"/>
          <w:sz w:val="24"/>
          <w:szCs w:val="24"/>
        </w:rPr>
        <w:t xml:space="preserve"> </w:t>
      </w:r>
    </w:p>
    <w:p w14:paraId="7A494F56" w14:textId="641E8050" w:rsidR="00C8031E" w:rsidRPr="006513D0" w:rsidRDefault="00C8031E" w:rsidP="00F644B0">
      <w:pPr>
        <w:pStyle w:val="ListParagraph"/>
        <w:numPr>
          <w:ilvl w:val="0"/>
          <w:numId w:val="35"/>
        </w:numPr>
        <w:spacing w:after="0"/>
        <w:rPr>
          <w:rFonts w:ascii="Times New Roman" w:hAnsi="Times New Roman" w:cs="Times New Roman"/>
          <w:sz w:val="24"/>
          <w:szCs w:val="24"/>
        </w:rPr>
      </w:pPr>
      <w:r w:rsidRPr="006513D0">
        <w:rPr>
          <w:rFonts w:ascii="Times New Roman" w:hAnsi="Times New Roman" w:cs="Times New Roman"/>
          <w:sz w:val="24"/>
          <w:szCs w:val="24"/>
        </w:rPr>
        <w:t>Favorable responses across all subgroups would indicate little or no need for interventions or for related staff development.</w:t>
      </w:r>
    </w:p>
    <w:p w14:paraId="69759F6F" w14:textId="77777777" w:rsidR="00C8031E" w:rsidRPr="006513D0" w:rsidRDefault="00C8031E" w:rsidP="00F644B0">
      <w:pPr>
        <w:pStyle w:val="ListParagraph"/>
        <w:numPr>
          <w:ilvl w:val="0"/>
          <w:numId w:val="35"/>
        </w:numPr>
        <w:spacing w:after="0"/>
        <w:rPr>
          <w:rFonts w:ascii="Times New Roman" w:hAnsi="Times New Roman" w:cs="Times New Roman"/>
          <w:sz w:val="24"/>
          <w:szCs w:val="24"/>
        </w:rPr>
      </w:pPr>
      <w:r w:rsidRPr="006513D0">
        <w:rPr>
          <w:rFonts w:ascii="Times New Roman" w:hAnsi="Times New Roman" w:cs="Times New Roman"/>
          <w:sz w:val="24"/>
          <w:szCs w:val="24"/>
        </w:rPr>
        <w:t>Unfavorable responses across multiple subgroups would indicate the need for comprehensive and sustained interventions, including related staff development.</w:t>
      </w:r>
    </w:p>
    <w:p w14:paraId="6D268856" w14:textId="44C8D599" w:rsidR="00C8031E" w:rsidRPr="006513D0" w:rsidRDefault="00C8031E" w:rsidP="00F644B0">
      <w:pPr>
        <w:pStyle w:val="ListParagraph"/>
        <w:numPr>
          <w:ilvl w:val="0"/>
          <w:numId w:val="35"/>
        </w:numPr>
        <w:spacing w:after="0"/>
        <w:rPr>
          <w:rFonts w:ascii="Times New Roman" w:hAnsi="Times New Roman" w:cs="Times New Roman"/>
          <w:sz w:val="24"/>
          <w:szCs w:val="24"/>
        </w:rPr>
      </w:pPr>
      <w:r w:rsidRPr="006513D0">
        <w:rPr>
          <w:rFonts w:ascii="Times New Roman" w:hAnsi="Times New Roman" w:cs="Times New Roman"/>
          <w:sz w:val="24"/>
          <w:szCs w:val="24"/>
        </w:rPr>
        <w:t xml:space="preserve">Unfavorable responses for specific subgroups would indicate the need for </w:t>
      </w:r>
      <w:r w:rsidR="008A47B8" w:rsidRPr="006513D0">
        <w:rPr>
          <w:rFonts w:ascii="Times New Roman" w:hAnsi="Times New Roman" w:cs="Times New Roman"/>
          <w:sz w:val="24"/>
          <w:szCs w:val="24"/>
        </w:rPr>
        <w:t xml:space="preserve">more targeted </w:t>
      </w:r>
      <w:r w:rsidRPr="006513D0">
        <w:rPr>
          <w:rFonts w:ascii="Times New Roman" w:hAnsi="Times New Roman" w:cs="Times New Roman"/>
          <w:sz w:val="24"/>
          <w:szCs w:val="24"/>
        </w:rPr>
        <w:t>intervention</w:t>
      </w:r>
      <w:r w:rsidR="008A47B8" w:rsidRPr="006513D0">
        <w:rPr>
          <w:rFonts w:ascii="Times New Roman" w:hAnsi="Times New Roman" w:cs="Times New Roman"/>
          <w:sz w:val="24"/>
          <w:szCs w:val="24"/>
        </w:rPr>
        <w:t>s for</w:t>
      </w:r>
      <w:r w:rsidRPr="006513D0">
        <w:rPr>
          <w:rFonts w:ascii="Times New Roman" w:hAnsi="Times New Roman" w:cs="Times New Roman"/>
          <w:sz w:val="24"/>
          <w:szCs w:val="24"/>
        </w:rPr>
        <w:t xml:space="preserve"> those subgroups (e.g., African American students in the school, male students in fifth grade) </w:t>
      </w:r>
    </w:p>
    <w:p w14:paraId="2A08F312" w14:textId="77777777" w:rsidR="00257E3D" w:rsidRPr="006513D0" w:rsidRDefault="00257E3D" w:rsidP="004C128C">
      <w:pPr>
        <w:pStyle w:val="ListParagraph"/>
        <w:spacing w:after="0"/>
        <w:ind w:left="0"/>
        <w:rPr>
          <w:rFonts w:ascii="Times New Roman" w:hAnsi="Times New Roman" w:cs="Times New Roman"/>
          <w:sz w:val="24"/>
          <w:szCs w:val="24"/>
        </w:rPr>
      </w:pPr>
    </w:p>
    <w:p w14:paraId="01AA579E" w14:textId="23BFD74A" w:rsidR="00822707" w:rsidRDefault="00F524ED" w:rsidP="004C128C">
      <w:pPr>
        <w:pStyle w:val="ListParagraph"/>
        <w:spacing w:after="0"/>
        <w:rPr>
          <w:rFonts w:ascii="Times New Roman" w:hAnsi="Times New Roman" w:cs="Times New Roman"/>
          <w:i/>
          <w:sz w:val="24"/>
          <w:szCs w:val="24"/>
        </w:rPr>
      </w:pPr>
      <w:r w:rsidRPr="006513D0">
        <w:rPr>
          <w:rFonts w:ascii="Times New Roman" w:hAnsi="Times New Roman" w:cs="Times New Roman"/>
          <w:i/>
          <w:sz w:val="24"/>
          <w:szCs w:val="24"/>
        </w:rPr>
        <w:t>Important note</w:t>
      </w:r>
      <w:r w:rsidR="00A7119B">
        <w:rPr>
          <w:rFonts w:ascii="Times New Roman" w:hAnsi="Times New Roman" w:cs="Times New Roman"/>
          <w:i/>
          <w:sz w:val="24"/>
          <w:szCs w:val="24"/>
        </w:rPr>
        <w:t>:</w:t>
      </w:r>
      <w:r w:rsidR="00692B07" w:rsidRPr="006513D0">
        <w:rPr>
          <w:rFonts w:ascii="Times New Roman" w:hAnsi="Times New Roman" w:cs="Times New Roman"/>
          <w:i/>
          <w:sz w:val="24"/>
          <w:szCs w:val="24"/>
        </w:rPr>
        <w:t xml:space="preserve"> </w:t>
      </w:r>
    </w:p>
    <w:p w14:paraId="37FBB04A" w14:textId="218620F0" w:rsidR="00257E3D" w:rsidRPr="00B7382B" w:rsidRDefault="00692B07" w:rsidP="00B7382B">
      <w:pPr>
        <w:pStyle w:val="ListParagraph"/>
        <w:spacing w:after="0"/>
        <w:rPr>
          <w:rFonts w:ascii="Times New Roman" w:hAnsi="Times New Roman" w:cs="Times New Roman"/>
          <w:sz w:val="24"/>
          <w:szCs w:val="24"/>
        </w:rPr>
      </w:pPr>
      <w:r w:rsidRPr="008F13CE">
        <w:rPr>
          <w:rFonts w:ascii="Times New Roman" w:hAnsi="Times New Roman" w:cs="Times New Roman"/>
          <w:i/>
          <w:sz w:val="24"/>
          <w:szCs w:val="24"/>
        </w:rPr>
        <w:t>The Delaware</w:t>
      </w:r>
      <w:r w:rsidR="00CA19E2" w:rsidRPr="008F13CE">
        <w:rPr>
          <w:rFonts w:ascii="Times New Roman" w:hAnsi="Times New Roman" w:cs="Times New Roman"/>
          <w:i/>
          <w:sz w:val="24"/>
          <w:szCs w:val="24"/>
        </w:rPr>
        <w:t xml:space="preserve"> School Climate </w:t>
      </w:r>
      <w:r w:rsidR="00822707" w:rsidRPr="008F13CE">
        <w:rPr>
          <w:rFonts w:ascii="Times New Roman" w:hAnsi="Times New Roman" w:cs="Times New Roman"/>
          <w:i/>
          <w:sz w:val="24"/>
          <w:szCs w:val="24"/>
        </w:rPr>
        <w:t xml:space="preserve">Scale </w:t>
      </w:r>
      <w:r w:rsidR="00CA19E2" w:rsidRPr="008F13CE">
        <w:rPr>
          <w:rFonts w:ascii="Times New Roman" w:hAnsi="Times New Roman" w:cs="Times New Roman"/>
          <w:i/>
          <w:sz w:val="24"/>
          <w:szCs w:val="24"/>
        </w:rPr>
        <w:t>Interpretation Worksheets</w:t>
      </w:r>
      <w:r w:rsidR="00822707" w:rsidRPr="008F13CE">
        <w:rPr>
          <w:rFonts w:ascii="Times New Roman" w:hAnsi="Times New Roman" w:cs="Times New Roman"/>
          <w:i/>
          <w:sz w:val="24"/>
          <w:szCs w:val="24"/>
        </w:rPr>
        <w:t xml:space="preserve"> are designed to serve these purposes: To help schools determine what scores are “favorable” or “unfavorable” and to examine differences in scores between students based on grade level, gender, and race/ethnicity, as well as differences in scores between students, teachers/staff, and parents. </w:t>
      </w:r>
      <w:r w:rsidR="00822707">
        <w:rPr>
          <w:rFonts w:ascii="Times New Roman" w:hAnsi="Times New Roman" w:cs="Times New Roman"/>
          <w:sz w:val="24"/>
          <w:szCs w:val="24"/>
        </w:rPr>
        <w:t xml:space="preserve"> </w:t>
      </w:r>
      <w:r w:rsidR="00822707" w:rsidRPr="00F644B0">
        <w:rPr>
          <w:rFonts w:ascii="Times New Roman" w:hAnsi="Times New Roman" w:cs="Times New Roman"/>
          <w:sz w:val="24"/>
          <w:szCs w:val="24"/>
        </w:rPr>
        <w:t xml:space="preserve">See </w:t>
      </w:r>
      <w:r w:rsidR="00F644B0" w:rsidRPr="00F644B0">
        <w:rPr>
          <w:rFonts w:ascii="Times New Roman" w:hAnsi="Times New Roman" w:cs="Times New Roman"/>
          <w:sz w:val="24"/>
          <w:szCs w:val="24"/>
        </w:rPr>
        <w:t>http://wordpress.oet.udel.edu/pbs/school-climate/use-of-school-climate-data/</w:t>
      </w:r>
      <w:r w:rsidR="00822707" w:rsidRPr="00B7382B">
        <w:rPr>
          <w:rFonts w:ascii="Times New Roman" w:hAnsi="Times New Roman" w:cs="Times New Roman"/>
          <w:sz w:val="24"/>
          <w:szCs w:val="24"/>
        </w:rPr>
        <w:t xml:space="preserve"> for worksheets</w:t>
      </w:r>
      <w:r w:rsidR="00F644B0" w:rsidRPr="00B7382B">
        <w:rPr>
          <w:rFonts w:ascii="Times New Roman" w:hAnsi="Times New Roman" w:cs="Times New Roman"/>
          <w:sz w:val="24"/>
          <w:szCs w:val="24"/>
        </w:rPr>
        <w:t>.</w:t>
      </w:r>
    </w:p>
    <w:p w14:paraId="7646C954" w14:textId="77777777" w:rsidR="00057D5D" w:rsidRDefault="00057D5D" w:rsidP="003239E1">
      <w:pPr>
        <w:spacing w:after="0"/>
        <w:ind w:left="720"/>
        <w:rPr>
          <w:rFonts w:ascii="Times New Roman" w:hAnsi="Times New Roman" w:cs="Times New Roman"/>
          <w:sz w:val="24"/>
          <w:szCs w:val="24"/>
        </w:rPr>
      </w:pPr>
    </w:p>
    <w:p w14:paraId="67C38967" w14:textId="06B71FB1" w:rsidR="00085144" w:rsidRPr="003239E1" w:rsidRDefault="00F63126" w:rsidP="003239E1">
      <w:pPr>
        <w:spacing w:after="0"/>
        <w:ind w:left="720"/>
        <w:rPr>
          <w:rFonts w:ascii="Times New Roman" w:hAnsi="Times New Roman" w:cs="Times New Roman"/>
          <w:sz w:val="24"/>
          <w:szCs w:val="24"/>
        </w:rPr>
      </w:pPr>
      <w:r>
        <w:rPr>
          <w:rFonts w:ascii="Times New Roman" w:hAnsi="Times New Roman" w:cs="Times New Roman"/>
          <w:sz w:val="24"/>
          <w:szCs w:val="24"/>
        </w:rPr>
        <w:t>I.</w:t>
      </w:r>
      <w:r w:rsidR="003A6A9D" w:rsidRPr="003239E1">
        <w:rPr>
          <w:rFonts w:ascii="Times New Roman" w:hAnsi="Times New Roman" w:cs="Times New Roman"/>
          <w:sz w:val="24"/>
          <w:szCs w:val="24"/>
        </w:rPr>
        <w:t xml:space="preserve">1. </w:t>
      </w:r>
      <w:r w:rsidR="00085144" w:rsidRPr="003239E1">
        <w:rPr>
          <w:rFonts w:ascii="Times New Roman" w:hAnsi="Times New Roman" w:cs="Times New Roman"/>
          <w:sz w:val="24"/>
          <w:szCs w:val="24"/>
        </w:rPr>
        <w:t>Be sure to look at responses to specific items on surveys, such as on the Student-Student Relationship subscale. Examine if students respond favorably to some items, but not all. For example, negative responses to “Students of different races get along,” but positive responses to all other items that do not include race would indicate that the school should examine student-student relationships and interventions that are more race specific, such as communicating greater understanding and respect toward one or more racial groups.</w:t>
      </w:r>
    </w:p>
    <w:p w14:paraId="537B19B8" w14:textId="77777777" w:rsidR="00085144" w:rsidRPr="00A6369D" w:rsidRDefault="00085144" w:rsidP="004D0B2E">
      <w:pPr>
        <w:pStyle w:val="ListParagraph"/>
        <w:spacing w:after="0"/>
        <w:ind w:left="1080"/>
        <w:rPr>
          <w:rFonts w:ascii="Times New Roman" w:hAnsi="Times New Roman" w:cs="Times New Roman"/>
          <w:sz w:val="24"/>
          <w:szCs w:val="24"/>
        </w:rPr>
      </w:pPr>
    </w:p>
    <w:p w14:paraId="250C85DE" w14:textId="25FF094A" w:rsidR="003361D3" w:rsidRPr="003239E1" w:rsidRDefault="003A6A9D" w:rsidP="003239E1">
      <w:pPr>
        <w:spacing w:after="0"/>
        <w:ind w:left="720"/>
        <w:rPr>
          <w:rFonts w:ascii="Times New Roman" w:hAnsi="Times New Roman" w:cs="Times New Roman"/>
          <w:sz w:val="24"/>
          <w:szCs w:val="24"/>
        </w:rPr>
      </w:pPr>
      <w:r w:rsidRPr="003239E1">
        <w:rPr>
          <w:rFonts w:ascii="Times New Roman" w:hAnsi="Times New Roman" w:cs="Times New Roman"/>
          <w:sz w:val="24"/>
          <w:szCs w:val="24"/>
        </w:rPr>
        <w:t xml:space="preserve">I.2. </w:t>
      </w:r>
      <w:r w:rsidR="003361D3" w:rsidRPr="003239E1">
        <w:rPr>
          <w:rFonts w:ascii="Times New Roman" w:hAnsi="Times New Roman" w:cs="Times New Roman"/>
          <w:sz w:val="24"/>
          <w:szCs w:val="24"/>
        </w:rPr>
        <w:t xml:space="preserve">If data from the school climate surveys indicate that student-student relationships is an area of need, additional data should be gathered and examined to help determine </w:t>
      </w:r>
      <w:r w:rsidR="003361D3" w:rsidRPr="003239E1">
        <w:rPr>
          <w:rFonts w:ascii="Times New Roman" w:hAnsi="Times New Roman" w:cs="Times New Roman"/>
          <w:i/>
          <w:sz w:val="24"/>
          <w:szCs w:val="24"/>
        </w:rPr>
        <w:t>why</w:t>
      </w:r>
      <w:r w:rsidR="003361D3" w:rsidRPr="003239E1">
        <w:rPr>
          <w:rFonts w:ascii="Times New Roman" w:hAnsi="Times New Roman" w:cs="Times New Roman"/>
          <w:sz w:val="24"/>
          <w:szCs w:val="24"/>
        </w:rPr>
        <w:t xml:space="preserve"> respondents </w:t>
      </w:r>
      <w:r w:rsidR="000F237C" w:rsidRPr="003239E1">
        <w:rPr>
          <w:rFonts w:ascii="Times New Roman" w:hAnsi="Times New Roman" w:cs="Times New Roman"/>
          <w:sz w:val="24"/>
          <w:szCs w:val="24"/>
        </w:rPr>
        <w:t xml:space="preserve">view </w:t>
      </w:r>
      <w:r w:rsidR="003361D3" w:rsidRPr="003239E1">
        <w:rPr>
          <w:rFonts w:ascii="Times New Roman" w:hAnsi="Times New Roman" w:cs="Times New Roman"/>
          <w:sz w:val="24"/>
          <w:szCs w:val="24"/>
        </w:rPr>
        <w:t xml:space="preserve">students in their school </w:t>
      </w:r>
      <w:r w:rsidR="00625828" w:rsidRPr="003239E1">
        <w:rPr>
          <w:rFonts w:ascii="Times New Roman" w:hAnsi="Times New Roman" w:cs="Times New Roman"/>
          <w:sz w:val="24"/>
          <w:szCs w:val="24"/>
        </w:rPr>
        <w:t xml:space="preserve">as </w:t>
      </w:r>
      <w:r w:rsidR="00625828" w:rsidRPr="003239E1">
        <w:rPr>
          <w:rFonts w:ascii="Times New Roman" w:hAnsi="Times New Roman" w:cs="Times New Roman"/>
          <w:i/>
          <w:sz w:val="24"/>
          <w:szCs w:val="24"/>
        </w:rPr>
        <w:t xml:space="preserve">not </w:t>
      </w:r>
      <w:r w:rsidR="003361D3" w:rsidRPr="003239E1">
        <w:rPr>
          <w:rFonts w:ascii="Times New Roman" w:hAnsi="Times New Roman" w:cs="Times New Roman"/>
          <w:sz w:val="24"/>
          <w:szCs w:val="24"/>
        </w:rPr>
        <w:t>caring, friendly, respectful toward one another, and get</w:t>
      </w:r>
      <w:r w:rsidR="00625828" w:rsidRPr="003239E1">
        <w:rPr>
          <w:rFonts w:ascii="Times New Roman" w:hAnsi="Times New Roman" w:cs="Times New Roman"/>
          <w:sz w:val="24"/>
          <w:szCs w:val="24"/>
        </w:rPr>
        <w:t>ting</w:t>
      </w:r>
      <w:r w:rsidR="003361D3" w:rsidRPr="003239E1">
        <w:rPr>
          <w:rFonts w:ascii="Times New Roman" w:hAnsi="Times New Roman" w:cs="Times New Roman"/>
          <w:sz w:val="24"/>
          <w:szCs w:val="24"/>
        </w:rPr>
        <w:t xml:space="preserve"> along. Scores on other subscales of the surveys and data from other sources should provide some clues. For example, high scores on bullying victimization and low scores on school safety, especially combined with high office discipline referrals and suspensions, would indicate that aggressive and noncompliant behaviors are likely to be a factor in students reporting poor student-student relations</w:t>
      </w:r>
      <w:r w:rsidR="00AA6DC0" w:rsidRPr="003239E1">
        <w:rPr>
          <w:rFonts w:ascii="Times New Roman" w:hAnsi="Times New Roman" w:cs="Times New Roman"/>
          <w:sz w:val="24"/>
          <w:szCs w:val="24"/>
        </w:rPr>
        <w:t>. Thus,</w:t>
      </w:r>
      <w:r w:rsidR="003361D3" w:rsidRPr="003239E1">
        <w:rPr>
          <w:rFonts w:ascii="Times New Roman" w:hAnsi="Times New Roman" w:cs="Times New Roman"/>
          <w:sz w:val="24"/>
          <w:szCs w:val="24"/>
        </w:rPr>
        <w:t xml:space="preserve"> interventions targeting those behaviors (and students who exhibit them) would be warranted.</w:t>
      </w:r>
    </w:p>
    <w:p w14:paraId="47E2FE15" w14:textId="77777777" w:rsidR="004C128C" w:rsidRDefault="004C128C" w:rsidP="004C128C">
      <w:pPr>
        <w:spacing w:after="0"/>
        <w:rPr>
          <w:rFonts w:ascii="Times New Roman" w:hAnsi="Times New Roman" w:cs="Times New Roman"/>
          <w:sz w:val="24"/>
          <w:szCs w:val="24"/>
        </w:rPr>
      </w:pPr>
    </w:p>
    <w:p w14:paraId="25AD490B" w14:textId="3A477788" w:rsidR="00692B07" w:rsidRPr="00F63126" w:rsidRDefault="00F63126" w:rsidP="00F63126">
      <w:pPr>
        <w:spacing w:after="0"/>
        <w:ind w:left="720"/>
        <w:rPr>
          <w:rFonts w:ascii="Times New Roman" w:hAnsi="Times New Roman" w:cs="Times New Roman"/>
          <w:sz w:val="24"/>
          <w:szCs w:val="24"/>
        </w:rPr>
      </w:pPr>
      <w:r w:rsidRPr="00F63126">
        <w:rPr>
          <w:rFonts w:ascii="Times New Roman" w:hAnsi="Times New Roman" w:cs="Times New Roman"/>
          <w:sz w:val="24"/>
          <w:szCs w:val="24"/>
        </w:rPr>
        <w:t>I.3</w:t>
      </w:r>
      <w:r>
        <w:rPr>
          <w:rFonts w:ascii="Times New Roman" w:hAnsi="Times New Roman" w:cs="Times New Roman"/>
          <w:sz w:val="24"/>
          <w:szCs w:val="24"/>
        </w:rPr>
        <w:t>.</w:t>
      </w:r>
      <w:r w:rsidRPr="00F63126">
        <w:rPr>
          <w:rFonts w:ascii="Times New Roman" w:hAnsi="Times New Roman" w:cs="Times New Roman"/>
          <w:sz w:val="24"/>
          <w:szCs w:val="24"/>
        </w:rPr>
        <w:t xml:space="preserve"> </w:t>
      </w:r>
      <w:r w:rsidR="00FE2A85" w:rsidRPr="00F63126">
        <w:rPr>
          <w:rFonts w:ascii="Times New Roman" w:hAnsi="Times New Roman" w:cs="Times New Roman"/>
          <w:sz w:val="24"/>
          <w:szCs w:val="24"/>
        </w:rPr>
        <w:t xml:space="preserve">Share results </w:t>
      </w:r>
      <w:r w:rsidR="00692B07" w:rsidRPr="00F63126">
        <w:rPr>
          <w:rFonts w:ascii="Times New Roman" w:hAnsi="Times New Roman" w:cs="Times New Roman"/>
          <w:sz w:val="24"/>
          <w:szCs w:val="24"/>
        </w:rPr>
        <w:t xml:space="preserve">of the survey(s) </w:t>
      </w:r>
      <w:r w:rsidR="003361D3" w:rsidRPr="00F63126">
        <w:rPr>
          <w:rFonts w:ascii="Times New Roman" w:hAnsi="Times New Roman" w:cs="Times New Roman"/>
          <w:sz w:val="24"/>
          <w:szCs w:val="24"/>
        </w:rPr>
        <w:t xml:space="preserve">and other data </w:t>
      </w:r>
      <w:r w:rsidR="00FE2A85" w:rsidRPr="00F63126">
        <w:rPr>
          <w:rFonts w:ascii="Times New Roman" w:hAnsi="Times New Roman" w:cs="Times New Roman"/>
          <w:sz w:val="24"/>
          <w:szCs w:val="24"/>
        </w:rPr>
        <w:t>with focus groups comprised of representatives of subgroups that responded unfavorably to the items. F</w:t>
      </w:r>
      <w:r w:rsidR="0039641A" w:rsidRPr="00F63126">
        <w:rPr>
          <w:rFonts w:ascii="Times New Roman" w:hAnsi="Times New Roman" w:cs="Times New Roman"/>
          <w:sz w:val="24"/>
          <w:szCs w:val="24"/>
        </w:rPr>
        <w:t>or</w:t>
      </w:r>
      <w:r w:rsidR="00FE2A85" w:rsidRPr="00F63126">
        <w:rPr>
          <w:rFonts w:ascii="Times New Roman" w:hAnsi="Times New Roman" w:cs="Times New Roman"/>
          <w:sz w:val="24"/>
          <w:szCs w:val="24"/>
        </w:rPr>
        <w:t xml:space="preserve"> example, </w:t>
      </w:r>
      <w:r w:rsidR="0039641A" w:rsidRPr="00F63126">
        <w:rPr>
          <w:rFonts w:ascii="Times New Roman" w:hAnsi="Times New Roman" w:cs="Times New Roman"/>
          <w:sz w:val="24"/>
          <w:szCs w:val="24"/>
        </w:rPr>
        <w:t>if fifth grade teachers or Hispanic/Latino students responded negatively, consider meeting with th</w:t>
      </w:r>
      <w:r w:rsidR="00692B07" w:rsidRPr="00F63126">
        <w:rPr>
          <w:rFonts w:ascii="Times New Roman" w:hAnsi="Times New Roman" w:cs="Times New Roman"/>
          <w:sz w:val="24"/>
          <w:szCs w:val="24"/>
        </w:rPr>
        <w:t>o</w:t>
      </w:r>
      <w:r w:rsidR="0039641A" w:rsidRPr="00F63126">
        <w:rPr>
          <w:rFonts w:ascii="Times New Roman" w:hAnsi="Times New Roman" w:cs="Times New Roman"/>
          <w:sz w:val="24"/>
          <w:szCs w:val="24"/>
        </w:rPr>
        <w:t>se groups</w:t>
      </w:r>
      <w:r w:rsidR="00692B07" w:rsidRPr="00F63126">
        <w:rPr>
          <w:rFonts w:ascii="Times New Roman" w:hAnsi="Times New Roman" w:cs="Times New Roman"/>
          <w:sz w:val="24"/>
          <w:szCs w:val="24"/>
        </w:rPr>
        <w:t xml:space="preserve"> to gain insight into their perceptions of poor student-student relationships, as well as which </w:t>
      </w:r>
      <w:r w:rsidR="00AA6DC0" w:rsidRPr="00F63126">
        <w:rPr>
          <w:rFonts w:ascii="Times New Roman" w:hAnsi="Times New Roman" w:cs="Times New Roman"/>
          <w:sz w:val="24"/>
          <w:szCs w:val="24"/>
        </w:rPr>
        <w:t xml:space="preserve">of the </w:t>
      </w:r>
      <w:r w:rsidR="00692B07" w:rsidRPr="00F63126">
        <w:rPr>
          <w:rFonts w:ascii="Times New Roman" w:hAnsi="Times New Roman" w:cs="Times New Roman"/>
          <w:sz w:val="24"/>
          <w:szCs w:val="24"/>
        </w:rPr>
        <w:t xml:space="preserve">interventions recommended below </w:t>
      </w:r>
      <w:r w:rsidR="003361D3" w:rsidRPr="00F63126">
        <w:rPr>
          <w:rFonts w:ascii="Times New Roman" w:hAnsi="Times New Roman" w:cs="Times New Roman"/>
          <w:sz w:val="24"/>
          <w:szCs w:val="24"/>
        </w:rPr>
        <w:t xml:space="preserve">are likely to be </w:t>
      </w:r>
      <w:r w:rsidR="00692B07" w:rsidRPr="00F63126">
        <w:rPr>
          <w:rFonts w:ascii="Times New Roman" w:hAnsi="Times New Roman" w:cs="Times New Roman"/>
          <w:sz w:val="24"/>
          <w:szCs w:val="24"/>
        </w:rPr>
        <w:t>effective.</w:t>
      </w:r>
    </w:p>
    <w:p w14:paraId="7897A3A8" w14:textId="0A9C674E" w:rsidR="006C16D9" w:rsidRPr="006513D0" w:rsidRDefault="006C16D9" w:rsidP="004C128C">
      <w:pPr>
        <w:spacing w:after="0"/>
        <w:rPr>
          <w:rFonts w:ascii="Times New Roman" w:hAnsi="Times New Roman" w:cs="Times New Roman"/>
          <w:sz w:val="24"/>
          <w:szCs w:val="24"/>
        </w:rPr>
      </w:pPr>
    </w:p>
    <w:p w14:paraId="2D1A86D4" w14:textId="44DD0237" w:rsidR="000D5860" w:rsidRPr="006513D0" w:rsidRDefault="003A6A9D" w:rsidP="00285E66">
      <w:pPr>
        <w:spacing w:after="0"/>
        <w:rPr>
          <w:rFonts w:ascii="Times New Roman" w:hAnsi="Times New Roman" w:cs="Times New Roman"/>
          <w:b/>
          <w:sz w:val="24"/>
          <w:szCs w:val="24"/>
        </w:rPr>
      </w:pPr>
      <w:r w:rsidRPr="00CC620B">
        <w:rPr>
          <w:rFonts w:ascii="Times New Roman" w:hAnsi="Times New Roman" w:cs="Times New Roman"/>
          <w:b/>
          <w:sz w:val="24"/>
          <w:szCs w:val="24"/>
        </w:rPr>
        <w:t>II.</w:t>
      </w:r>
      <w:r>
        <w:rPr>
          <w:rFonts w:ascii="Times New Roman" w:hAnsi="Times New Roman" w:cs="Times New Roman"/>
          <w:sz w:val="24"/>
          <w:szCs w:val="24"/>
        </w:rPr>
        <w:t xml:space="preserve"> </w:t>
      </w:r>
      <w:r w:rsidRPr="003A6A9D">
        <w:rPr>
          <w:rFonts w:ascii="Times New Roman" w:hAnsi="Times New Roman" w:cs="Times New Roman"/>
          <w:b/>
          <w:sz w:val="24"/>
          <w:szCs w:val="24"/>
        </w:rPr>
        <w:t>CLASSROOM MANAGEMENT AND SCHOOL DISCIPLINE:</w:t>
      </w:r>
      <w:r w:rsidR="00692B07" w:rsidRPr="006513D0">
        <w:rPr>
          <w:rFonts w:ascii="Times New Roman" w:hAnsi="Times New Roman" w:cs="Times New Roman"/>
          <w:sz w:val="24"/>
          <w:szCs w:val="24"/>
        </w:rPr>
        <w:t xml:space="preserve"> </w:t>
      </w:r>
      <w:r w:rsidR="00422401" w:rsidRPr="006513D0">
        <w:rPr>
          <w:rFonts w:ascii="Times New Roman" w:hAnsi="Times New Roman" w:cs="Times New Roman"/>
          <w:b/>
          <w:sz w:val="24"/>
          <w:szCs w:val="24"/>
        </w:rPr>
        <w:t xml:space="preserve">Implement </w:t>
      </w:r>
      <w:r w:rsidR="0035215C" w:rsidRPr="006513D0">
        <w:rPr>
          <w:rFonts w:ascii="Times New Roman" w:hAnsi="Times New Roman" w:cs="Times New Roman"/>
          <w:b/>
          <w:sz w:val="24"/>
          <w:szCs w:val="24"/>
        </w:rPr>
        <w:t>strategies</w:t>
      </w:r>
      <w:r w:rsidR="00422401" w:rsidRPr="006513D0">
        <w:rPr>
          <w:rFonts w:ascii="Times New Roman" w:hAnsi="Times New Roman" w:cs="Times New Roman"/>
          <w:b/>
          <w:sz w:val="24"/>
          <w:szCs w:val="24"/>
        </w:rPr>
        <w:t xml:space="preserve"> of classroom management and school-wide discipline that prevent behavior problems </w:t>
      </w:r>
      <w:r w:rsidR="000761C7" w:rsidRPr="006513D0">
        <w:rPr>
          <w:rFonts w:ascii="Times New Roman" w:hAnsi="Times New Roman" w:cs="Times New Roman"/>
          <w:b/>
          <w:i/>
          <w:sz w:val="24"/>
          <w:szCs w:val="24"/>
        </w:rPr>
        <w:t>and</w:t>
      </w:r>
      <w:r w:rsidR="000761C7" w:rsidRPr="006513D0">
        <w:rPr>
          <w:rFonts w:ascii="Times New Roman" w:hAnsi="Times New Roman" w:cs="Times New Roman"/>
          <w:b/>
          <w:sz w:val="24"/>
          <w:szCs w:val="24"/>
        </w:rPr>
        <w:t xml:space="preserve"> </w:t>
      </w:r>
      <w:r w:rsidR="00422401" w:rsidRPr="006513D0">
        <w:rPr>
          <w:rFonts w:ascii="Times New Roman" w:hAnsi="Times New Roman" w:cs="Times New Roman"/>
          <w:b/>
          <w:sz w:val="24"/>
          <w:szCs w:val="24"/>
        </w:rPr>
        <w:t>p</w:t>
      </w:r>
      <w:r w:rsidR="00BD3F0E" w:rsidRPr="006513D0">
        <w:rPr>
          <w:rFonts w:ascii="Times New Roman" w:hAnsi="Times New Roman" w:cs="Times New Roman"/>
          <w:b/>
          <w:sz w:val="24"/>
          <w:szCs w:val="24"/>
        </w:rPr>
        <w:t xml:space="preserve">romote </w:t>
      </w:r>
      <w:r w:rsidR="00422401" w:rsidRPr="006513D0">
        <w:rPr>
          <w:rFonts w:ascii="Times New Roman" w:hAnsi="Times New Roman" w:cs="Times New Roman"/>
          <w:b/>
          <w:sz w:val="24"/>
          <w:szCs w:val="24"/>
        </w:rPr>
        <w:t>p</w:t>
      </w:r>
      <w:r w:rsidR="00BD3F0E" w:rsidRPr="006513D0">
        <w:rPr>
          <w:rFonts w:ascii="Times New Roman" w:hAnsi="Times New Roman" w:cs="Times New Roman"/>
          <w:b/>
          <w:sz w:val="24"/>
          <w:szCs w:val="24"/>
        </w:rPr>
        <w:t xml:space="preserve">ositive </w:t>
      </w:r>
      <w:r w:rsidR="00422401" w:rsidRPr="006513D0">
        <w:rPr>
          <w:rFonts w:ascii="Times New Roman" w:hAnsi="Times New Roman" w:cs="Times New Roman"/>
          <w:b/>
          <w:sz w:val="24"/>
          <w:szCs w:val="24"/>
        </w:rPr>
        <w:t>s</w:t>
      </w:r>
      <w:r w:rsidR="00BD3F0E" w:rsidRPr="006513D0">
        <w:rPr>
          <w:rFonts w:ascii="Times New Roman" w:hAnsi="Times New Roman" w:cs="Times New Roman"/>
          <w:b/>
          <w:sz w:val="24"/>
          <w:szCs w:val="24"/>
        </w:rPr>
        <w:t>tudent-</w:t>
      </w:r>
      <w:r w:rsidR="00422401" w:rsidRPr="006513D0">
        <w:rPr>
          <w:rFonts w:ascii="Times New Roman" w:hAnsi="Times New Roman" w:cs="Times New Roman"/>
          <w:b/>
          <w:sz w:val="24"/>
          <w:szCs w:val="24"/>
        </w:rPr>
        <w:t>s</w:t>
      </w:r>
      <w:r w:rsidR="00BD3F0E" w:rsidRPr="006513D0">
        <w:rPr>
          <w:rFonts w:ascii="Times New Roman" w:hAnsi="Times New Roman" w:cs="Times New Roman"/>
          <w:b/>
          <w:sz w:val="24"/>
          <w:szCs w:val="24"/>
        </w:rPr>
        <w:t xml:space="preserve">tudent </w:t>
      </w:r>
      <w:r w:rsidR="00422401" w:rsidRPr="006513D0">
        <w:rPr>
          <w:rFonts w:ascii="Times New Roman" w:hAnsi="Times New Roman" w:cs="Times New Roman"/>
          <w:b/>
          <w:sz w:val="24"/>
          <w:szCs w:val="24"/>
        </w:rPr>
        <w:t>r</w:t>
      </w:r>
      <w:r w:rsidR="00BD3F0E" w:rsidRPr="006513D0">
        <w:rPr>
          <w:rFonts w:ascii="Times New Roman" w:hAnsi="Times New Roman" w:cs="Times New Roman"/>
          <w:b/>
          <w:sz w:val="24"/>
          <w:szCs w:val="24"/>
        </w:rPr>
        <w:t>elations</w:t>
      </w:r>
      <w:r w:rsidR="000761C7" w:rsidRPr="006513D0">
        <w:rPr>
          <w:rFonts w:ascii="Times New Roman" w:hAnsi="Times New Roman" w:cs="Times New Roman"/>
          <w:b/>
          <w:sz w:val="24"/>
          <w:szCs w:val="24"/>
        </w:rPr>
        <w:t>hips</w:t>
      </w:r>
      <w:r w:rsidR="00422401" w:rsidRPr="006513D0">
        <w:rPr>
          <w:rFonts w:ascii="Times New Roman" w:hAnsi="Times New Roman" w:cs="Times New Roman"/>
          <w:b/>
          <w:sz w:val="24"/>
          <w:szCs w:val="24"/>
        </w:rPr>
        <w:t>.</w:t>
      </w:r>
    </w:p>
    <w:p w14:paraId="5854DECB" w14:textId="77777777" w:rsidR="0084370F" w:rsidRDefault="0084370F" w:rsidP="004C128C">
      <w:pPr>
        <w:spacing w:after="0"/>
        <w:rPr>
          <w:rFonts w:ascii="Times New Roman" w:hAnsi="Times New Roman" w:cs="Times New Roman"/>
          <w:sz w:val="24"/>
          <w:szCs w:val="24"/>
        </w:rPr>
      </w:pPr>
    </w:p>
    <w:p w14:paraId="0DB4F187" w14:textId="3E86E6E6" w:rsidR="00BC6DE4" w:rsidRPr="006513D0" w:rsidRDefault="00422401" w:rsidP="004C128C">
      <w:pPr>
        <w:spacing w:after="0"/>
        <w:rPr>
          <w:rFonts w:ascii="Times New Roman" w:hAnsi="Times New Roman" w:cs="Times New Roman"/>
          <w:sz w:val="24"/>
          <w:szCs w:val="24"/>
        </w:rPr>
      </w:pPr>
      <w:r w:rsidRPr="006513D0">
        <w:rPr>
          <w:rFonts w:ascii="Times New Roman" w:hAnsi="Times New Roman" w:cs="Times New Roman"/>
          <w:sz w:val="24"/>
          <w:szCs w:val="24"/>
        </w:rPr>
        <w:t xml:space="preserve">Classroom management and school-wide discipline have </w:t>
      </w:r>
      <w:r w:rsidR="00BC6DE4" w:rsidRPr="006513D0">
        <w:rPr>
          <w:rFonts w:ascii="Times New Roman" w:hAnsi="Times New Roman" w:cs="Times New Roman"/>
          <w:sz w:val="24"/>
          <w:szCs w:val="24"/>
        </w:rPr>
        <w:t>a profound impact on student behavior, including student</w:t>
      </w:r>
      <w:r w:rsidR="00AC0813" w:rsidRPr="006513D0">
        <w:rPr>
          <w:rFonts w:ascii="Times New Roman" w:hAnsi="Times New Roman" w:cs="Times New Roman"/>
          <w:sz w:val="24"/>
          <w:szCs w:val="24"/>
        </w:rPr>
        <w:t>-student</w:t>
      </w:r>
      <w:r w:rsidR="00BC6DE4" w:rsidRPr="006513D0">
        <w:rPr>
          <w:rFonts w:ascii="Times New Roman" w:hAnsi="Times New Roman" w:cs="Times New Roman"/>
          <w:sz w:val="24"/>
          <w:szCs w:val="24"/>
        </w:rPr>
        <w:t xml:space="preserve"> relationships. They not only prevent behavior problems but a</w:t>
      </w:r>
      <w:r w:rsidR="00C26E51" w:rsidRPr="006513D0">
        <w:rPr>
          <w:rFonts w:ascii="Times New Roman" w:hAnsi="Times New Roman" w:cs="Times New Roman"/>
          <w:sz w:val="24"/>
          <w:szCs w:val="24"/>
        </w:rPr>
        <w:t>lso are</w:t>
      </w:r>
      <w:r w:rsidR="00BC6DE4" w:rsidRPr="006513D0">
        <w:rPr>
          <w:rFonts w:ascii="Times New Roman" w:hAnsi="Times New Roman" w:cs="Times New Roman"/>
          <w:sz w:val="24"/>
          <w:szCs w:val="24"/>
        </w:rPr>
        <w:t xml:space="preserve"> instrumental in developin</w:t>
      </w:r>
      <w:r w:rsidR="00B85AA4" w:rsidRPr="006513D0">
        <w:rPr>
          <w:rFonts w:ascii="Times New Roman" w:hAnsi="Times New Roman" w:cs="Times New Roman"/>
          <w:sz w:val="24"/>
          <w:szCs w:val="24"/>
        </w:rPr>
        <w:t xml:space="preserve">g </w:t>
      </w:r>
      <w:r w:rsidR="00C26E51" w:rsidRPr="006513D0">
        <w:rPr>
          <w:rFonts w:ascii="Times New Roman" w:hAnsi="Times New Roman" w:cs="Times New Roman"/>
          <w:sz w:val="24"/>
          <w:szCs w:val="24"/>
        </w:rPr>
        <w:t xml:space="preserve">social-emotional </w:t>
      </w:r>
      <w:r w:rsidR="00B85AA4" w:rsidRPr="006513D0">
        <w:rPr>
          <w:rFonts w:ascii="Times New Roman" w:hAnsi="Times New Roman" w:cs="Times New Roman"/>
          <w:sz w:val="24"/>
          <w:szCs w:val="24"/>
        </w:rPr>
        <w:t>skills related to positive peer relations</w:t>
      </w:r>
      <w:r w:rsidR="000761C7" w:rsidRPr="006513D0">
        <w:rPr>
          <w:rFonts w:ascii="Times New Roman" w:hAnsi="Times New Roman" w:cs="Times New Roman"/>
          <w:sz w:val="24"/>
          <w:szCs w:val="24"/>
        </w:rPr>
        <w:t>hips</w:t>
      </w:r>
      <w:r w:rsidR="00B85AA4" w:rsidRPr="006513D0">
        <w:rPr>
          <w:rFonts w:ascii="Times New Roman" w:hAnsi="Times New Roman" w:cs="Times New Roman"/>
          <w:sz w:val="24"/>
          <w:szCs w:val="24"/>
        </w:rPr>
        <w:t xml:space="preserve">. </w:t>
      </w:r>
      <w:r w:rsidR="00C26E51" w:rsidRPr="006513D0">
        <w:rPr>
          <w:rFonts w:ascii="Times New Roman" w:hAnsi="Times New Roman" w:cs="Times New Roman"/>
          <w:sz w:val="24"/>
          <w:szCs w:val="24"/>
        </w:rPr>
        <w:t xml:space="preserve">The following </w:t>
      </w:r>
      <w:r w:rsidR="00B85AA4" w:rsidRPr="006513D0">
        <w:rPr>
          <w:rFonts w:ascii="Times New Roman" w:hAnsi="Times New Roman" w:cs="Times New Roman"/>
          <w:sz w:val="24"/>
          <w:szCs w:val="24"/>
        </w:rPr>
        <w:t xml:space="preserve">strategies </w:t>
      </w:r>
      <w:r w:rsidR="000761C7" w:rsidRPr="006513D0">
        <w:rPr>
          <w:rFonts w:ascii="Times New Roman" w:hAnsi="Times New Roman" w:cs="Times New Roman"/>
          <w:sz w:val="24"/>
          <w:szCs w:val="24"/>
        </w:rPr>
        <w:t xml:space="preserve">are </w:t>
      </w:r>
      <w:r w:rsidR="00B85AA4" w:rsidRPr="006513D0">
        <w:rPr>
          <w:rFonts w:ascii="Times New Roman" w:hAnsi="Times New Roman" w:cs="Times New Roman"/>
          <w:sz w:val="24"/>
          <w:szCs w:val="24"/>
        </w:rPr>
        <w:t>likely to be most valuable in promoting student-student relationships</w:t>
      </w:r>
      <w:r w:rsidR="00337BB2">
        <w:rPr>
          <w:rFonts w:ascii="Times New Roman" w:hAnsi="Times New Roman" w:cs="Times New Roman"/>
          <w:sz w:val="24"/>
          <w:szCs w:val="24"/>
        </w:rPr>
        <w:t>. These apply to all 3 tiers of intervention (i.e., universal, at-risk, and targeted groups). Additional strategies are listed later that are more specific at-risk and targeted students who exhibit more frequent and/or serious behavior problems.</w:t>
      </w:r>
    </w:p>
    <w:p w14:paraId="4574B60C" w14:textId="77777777" w:rsidR="004C128C" w:rsidRPr="006513D0" w:rsidRDefault="004C128C" w:rsidP="004C128C">
      <w:pPr>
        <w:spacing w:after="0"/>
        <w:rPr>
          <w:rFonts w:ascii="Times New Roman" w:hAnsi="Times New Roman" w:cs="Times New Roman"/>
          <w:sz w:val="24"/>
          <w:szCs w:val="24"/>
        </w:rPr>
      </w:pPr>
    </w:p>
    <w:p w14:paraId="02D1D9EB" w14:textId="4CE912C7" w:rsidR="0063222C" w:rsidRPr="00D83A1D" w:rsidRDefault="003A6A9D" w:rsidP="00D83A1D">
      <w:pPr>
        <w:spacing w:after="0"/>
        <w:ind w:left="720"/>
        <w:rPr>
          <w:rFonts w:ascii="Times New Roman" w:hAnsi="Times New Roman" w:cs="Times New Roman"/>
          <w:sz w:val="24"/>
          <w:szCs w:val="24"/>
        </w:rPr>
      </w:pPr>
      <w:r>
        <w:rPr>
          <w:rFonts w:ascii="Times New Roman" w:hAnsi="Times New Roman" w:cs="Times New Roman"/>
          <w:sz w:val="24"/>
          <w:szCs w:val="24"/>
        </w:rPr>
        <w:t>II.1</w:t>
      </w:r>
      <w:r w:rsidR="005E2F1E">
        <w:rPr>
          <w:rFonts w:ascii="Times New Roman" w:hAnsi="Times New Roman" w:cs="Times New Roman"/>
          <w:sz w:val="24"/>
          <w:szCs w:val="24"/>
        </w:rPr>
        <w:t>.</w:t>
      </w:r>
      <w:r>
        <w:rPr>
          <w:rFonts w:ascii="Times New Roman" w:hAnsi="Times New Roman" w:cs="Times New Roman"/>
          <w:sz w:val="24"/>
          <w:szCs w:val="24"/>
        </w:rPr>
        <w:t xml:space="preserve"> </w:t>
      </w:r>
      <w:r w:rsidR="0063222C" w:rsidRPr="00D83A1D">
        <w:rPr>
          <w:rFonts w:ascii="Times New Roman" w:hAnsi="Times New Roman" w:cs="Times New Roman"/>
          <w:sz w:val="24"/>
          <w:szCs w:val="24"/>
        </w:rPr>
        <w:t xml:space="preserve">Provide multiple models of acceptance, respect, caring, and behaviors associated </w:t>
      </w:r>
      <w:r w:rsidR="000761C7" w:rsidRPr="00D83A1D">
        <w:rPr>
          <w:rFonts w:ascii="Times New Roman" w:hAnsi="Times New Roman" w:cs="Times New Roman"/>
          <w:sz w:val="24"/>
          <w:szCs w:val="24"/>
        </w:rPr>
        <w:t>with peer acceptance and liking</w:t>
      </w:r>
      <w:r w:rsidR="0063222C" w:rsidRPr="00D83A1D">
        <w:rPr>
          <w:rFonts w:ascii="Times New Roman" w:hAnsi="Times New Roman" w:cs="Times New Roman"/>
          <w:sz w:val="24"/>
          <w:szCs w:val="24"/>
        </w:rPr>
        <w:t xml:space="preserve">. </w:t>
      </w:r>
      <w:r w:rsidR="000761C7" w:rsidRPr="00D83A1D">
        <w:rPr>
          <w:rFonts w:ascii="Times New Roman" w:hAnsi="Times New Roman" w:cs="Times New Roman"/>
          <w:sz w:val="24"/>
          <w:szCs w:val="24"/>
        </w:rPr>
        <w:t xml:space="preserve"> This would include models of those behaviors by teachers/staff, peers, and community members, as well as individuals in literature, history, film, sports, etc. </w:t>
      </w:r>
    </w:p>
    <w:p w14:paraId="2978B344" w14:textId="77777777" w:rsidR="004C128C" w:rsidRPr="006513D0" w:rsidRDefault="004C128C" w:rsidP="004C128C">
      <w:pPr>
        <w:spacing w:after="0"/>
        <w:rPr>
          <w:rFonts w:ascii="Times New Roman" w:hAnsi="Times New Roman" w:cs="Times New Roman"/>
          <w:sz w:val="24"/>
          <w:szCs w:val="24"/>
        </w:rPr>
      </w:pPr>
    </w:p>
    <w:p w14:paraId="0E2F31AA" w14:textId="24822CD8" w:rsidR="00A37B62" w:rsidRPr="002A755B" w:rsidRDefault="002A755B" w:rsidP="002A755B">
      <w:pPr>
        <w:spacing w:after="0"/>
        <w:ind w:left="720"/>
        <w:rPr>
          <w:rFonts w:ascii="Times New Roman" w:hAnsi="Times New Roman" w:cs="Times New Roman"/>
          <w:sz w:val="24"/>
          <w:szCs w:val="24"/>
        </w:rPr>
      </w:pPr>
      <w:r w:rsidRPr="002A755B">
        <w:rPr>
          <w:rFonts w:ascii="Times New Roman" w:hAnsi="Times New Roman" w:cs="Times New Roman"/>
          <w:sz w:val="24"/>
          <w:szCs w:val="24"/>
        </w:rPr>
        <w:t>II.2</w:t>
      </w:r>
      <w:r w:rsidR="005E2F1E">
        <w:rPr>
          <w:rFonts w:ascii="Times New Roman" w:hAnsi="Times New Roman" w:cs="Times New Roman"/>
          <w:sz w:val="24"/>
          <w:szCs w:val="24"/>
        </w:rPr>
        <w:t>.</w:t>
      </w:r>
      <w:r w:rsidRPr="002A755B">
        <w:rPr>
          <w:rFonts w:ascii="Times New Roman" w:hAnsi="Times New Roman" w:cs="Times New Roman"/>
          <w:sz w:val="24"/>
          <w:szCs w:val="24"/>
        </w:rPr>
        <w:t xml:space="preserve"> </w:t>
      </w:r>
      <w:r w:rsidR="00B85AA4" w:rsidRPr="002A755B">
        <w:rPr>
          <w:rFonts w:ascii="Times New Roman" w:hAnsi="Times New Roman" w:cs="Times New Roman"/>
          <w:sz w:val="24"/>
          <w:szCs w:val="24"/>
        </w:rPr>
        <w:t>U</w:t>
      </w:r>
      <w:r w:rsidR="005B2B34" w:rsidRPr="002A755B">
        <w:rPr>
          <w:rFonts w:ascii="Times New Roman" w:hAnsi="Times New Roman" w:cs="Times New Roman"/>
          <w:sz w:val="24"/>
          <w:szCs w:val="24"/>
        </w:rPr>
        <w:t xml:space="preserve">se praise and other recognitions </w:t>
      </w:r>
      <w:r w:rsidR="00B85AA4" w:rsidRPr="002A755B">
        <w:rPr>
          <w:rFonts w:ascii="Times New Roman" w:hAnsi="Times New Roman" w:cs="Times New Roman"/>
          <w:sz w:val="24"/>
          <w:szCs w:val="24"/>
        </w:rPr>
        <w:t xml:space="preserve">wisely and strategically to highlight and reinforce positive student-student relationships.  In doing so, </w:t>
      </w:r>
      <w:r w:rsidR="00D123BF" w:rsidRPr="002A755B">
        <w:rPr>
          <w:rFonts w:ascii="Times New Roman" w:hAnsi="Times New Roman" w:cs="Times New Roman"/>
          <w:sz w:val="24"/>
          <w:szCs w:val="24"/>
        </w:rPr>
        <w:t>target</w:t>
      </w:r>
      <w:r w:rsidR="005B2B34" w:rsidRPr="002A755B">
        <w:rPr>
          <w:rFonts w:ascii="Times New Roman" w:hAnsi="Times New Roman" w:cs="Times New Roman"/>
          <w:sz w:val="24"/>
          <w:szCs w:val="24"/>
        </w:rPr>
        <w:t xml:space="preserve"> specific social and emotional skills </w:t>
      </w:r>
      <w:r w:rsidR="00A37B62" w:rsidRPr="002A755B">
        <w:rPr>
          <w:rFonts w:ascii="Times New Roman" w:hAnsi="Times New Roman" w:cs="Times New Roman"/>
          <w:sz w:val="24"/>
          <w:szCs w:val="24"/>
        </w:rPr>
        <w:t xml:space="preserve">that characterize </w:t>
      </w:r>
      <w:r w:rsidR="005B2B34" w:rsidRPr="002A755B">
        <w:rPr>
          <w:rFonts w:ascii="Times New Roman" w:hAnsi="Times New Roman" w:cs="Times New Roman"/>
          <w:sz w:val="24"/>
          <w:szCs w:val="24"/>
        </w:rPr>
        <w:t>student-student relation</w:t>
      </w:r>
      <w:r w:rsidR="00A37B62" w:rsidRPr="002A755B">
        <w:rPr>
          <w:rFonts w:ascii="Times New Roman" w:hAnsi="Times New Roman" w:cs="Times New Roman"/>
          <w:sz w:val="24"/>
          <w:szCs w:val="24"/>
        </w:rPr>
        <w:t>ships, such as caring, respecting others, sharing, cooperating</w:t>
      </w:r>
      <w:r w:rsidR="005B2B34" w:rsidRPr="002A755B">
        <w:rPr>
          <w:rFonts w:ascii="Times New Roman" w:hAnsi="Times New Roman" w:cs="Times New Roman"/>
          <w:sz w:val="24"/>
          <w:szCs w:val="24"/>
        </w:rPr>
        <w:t xml:space="preserve">, </w:t>
      </w:r>
      <w:r w:rsidR="000761C7" w:rsidRPr="002A755B">
        <w:rPr>
          <w:rFonts w:ascii="Times New Roman" w:hAnsi="Times New Roman" w:cs="Times New Roman"/>
          <w:sz w:val="24"/>
          <w:szCs w:val="24"/>
        </w:rPr>
        <w:t xml:space="preserve">and </w:t>
      </w:r>
      <w:r w:rsidR="005B2B34" w:rsidRPr="002A755B">
        <w:rPr>
          <w:rFonts w:ascii="Times New Roman" w:hAnsi="Times New Roman" w:cs="Times New Roman"/>
          <w:sz w:val="24"/>
          <w:szCs w:val="24"/>
        </w:rPr>
        <w:t>listening to others</w:t>
      </w:r>
      <w:r w:rsidR="001E0C18" w:rsidRPr="002A755B">
        <w:rPr>
          <w:rFonts w:ascii="Times New Roman" w:hAnsi="Times New Roman" w:cs="Times New Roman"/>
          <w:sz w:val="24"/>
          <w:szCs w:val="24"/>
        </w:rPr>
        <w:t xml:space="preserve">. Also target </w:t>
      </w:r>
      <w:r w:rsidR="00A37B62" w:rsidRPr="002A755B">
        <w:rPr>
          <w:rFonts w:ascii="Times New Roman" w:hAnsi="Times New Roman" w:cs="Times New Roman"/>
          <w:sz w:val="24"/>
          <w:szCs w:val="24"/>
        </w:rPr>
        <w:t xml:space="preserve">social-cognitive and emotional skills </w:t>
      </w:r>
      <w:r w:rsidR="008A2AF0" w:rsidRPr="002A755B">
        <w:rPr>
          <w:rFonts w:ascii="Times New Roman" w:hAnsi="Times New Roman" w:cs="Times New Roman"/>
          <w:sz w:val="24"/>
          <w:szCs w:val="24"/>
        </w:rPr>
        <w:t xml:space="preserve">and qualities </w:t>
      </w:r>
      <w:r w:rsidR="00A37B62" w:rsidRPr="002A755B">
        <w:rPr>
          <w:rFonts w:ascii="Times New Roman" w:hAnsi="Times New Roman" w:cs="Times New Roman"/>
          <w:sz w:val="24"/>
          <w:szCs w:val="24"/>
        </w:rPr>
        <w:t xml:space="preserve">that underlie those behaviors, such as empathy, emotion regulation, perspective taking, </w:t>
      </w:r>
      <w:r w:rsidR="008A2AF0" w:rsidRPr="002A755B">
        <w:rPr>
          <w:rFonts w:ascii="Times New Roman" w:hAnsi="Times New Roman" w:cs="Times New Roman"/>
          <w:sz w:val="24"/>
          <w:szCs w:val="24"/>
        </w:rPr>
        <w:t xml:space="preserve">values, </w:t>
      </w:r>
      <w:r w:rsidR="00A37B62" w:rsidRPr="002A755B">
        <w:rPr>
          <w:rFonts w:ascii="Times New Roman" w:hAnsi="Times New Roman" w:cs="Times New Roman"/>
          <w:sz w:val="24"/>
          <w:szCs w:val="24"/>
        </w:rPr>
        <w:t xml:space="preserve">moral reasoning, </w:t>
      </w:r>
      <w:r w:rsidR="000967BB" w:rsidRPr="002A755B">
        <w:rPr>
          <w:rFonts w:ascii="Times New Roman" w:hAnsi="Times New Roman" w:cs="Times New Roman"/>
          <w:sz w:val="24"/>
          <w:szCs w:val="24"/>
        </w:rPr>
        <w:t xml:space="preserve">and social problem solving. </w:t>
      </w:r>
      <w:r w:rsidR="00B85AA4" w:rsidRPr="002A755B">
        <w:rPr>
          <w:rFonts w:ascii="Times New Roman" w:hAnsi="Times New Roman" w:cs="Times New Roman"/>
          <w:sz w:val="24"/>
          <w:szCs w:val="24"/>
        </w:rPr>
        <w:t>Praise not only specific prosocial behaviors and skills, but also dispositions (e.g., “You’re a helpful and caring person.”).</w:t>
      </w:r>
      <w:r w:rsidR="000761C7" w:rsidRPr="002A755B">
        <w:rPr>
          <w:rFonts w:ascii="Times New Roman" w:hAnsi="Times New Roman" w:cs="Times New Roman"/>
          <w:sz w:val="24"/>
          <w:szCs w:val="24"/>
        </w:rPr>
        <w:t xml:space="preserve">  </w:t>
      </w:r>
    </w:p>
    <w:p w14:paraId="4234FE52" w14:textId="77777777" w:rsidR="004C128C" w:rsidRPr="006513D0" w:rsidRDefault="004C128C" w:rsidP="004C128C">
      <w:pPr>
        <w:spacing w:after="0"/>
        <w:rPr>
          <w:rFonts w:ascii="Times New Roman" w:hAnsi="Times New Roman" w:cs="Times New Roman"/>
          <w:sz w:val="24"/>
          <w:szCs w:val="24"/>
        </w:rPr>
      </w:pPr>
    </w:p>
    <w:p w14:paraId="48B0DADE" w14:textId="30FF1810" w:rsidR="000761C7" w:rsidRPr="00A14247" w:rsidRDefault="00A14247" w:rsidP="00A14247">
      <w:pPr>
        <w:spacing w:after="0"/>
        <w:ind w:left="720"/>
        <w:rPr>
          <w:rFonts w:ascii="Times New Roman" w:hAnsi="Times New Roman" w:cs="Times New Roman"/>
          <w:sz w:val="24"/>
          <w:szCs w:val="24"/>
        </w:rPr>
      </w:pPr>
      <w:r w:rsidRPr="00A14247">
        <w:rPr>
          <w:rFonts w:ascii="Times New Roman" w:hAnsi="Times New Roman" w:cs="Times New Roman"/>
          <w:sz w:val="24"/>
          <w:szCs w:val="24"/>
        </w:rPr>
        <w:t>II.3</w:t>
      </w:r>
      <w:r w:rsidR="005E2F1E">
        <w:rPr>
          <w:rFonts w:ascii="Times New Roman" w:hAnsi="Times New Roman" w:cs="Times New Roman"/>
          <w:sz w:val="24"/>
          <w:szCs w:val="24"/>
        </w:rPr>
        <w:t>.</w:t>
      </w:r>
      <w:r w:rsidRPr="00A14247">
        <w:rPr>
          <w:rFonts w:ascii="Times New Roman" w:hAnsi="Times New Roman" w:cs="Times New Roman"/>
          <w:sz w:val="24"/>
          <w:szCs w:val="24"/>
        </w:rPr>
        <w:t xml:space="preserve"> </w:t>
      </w:r>
      <w:r w:rsidR="00FE2A85" w:rsidRPr="00A14247">
        <w:rPr>
          <w:rFonts w:ascii="Times New Roman" w:hAnsi="Times New Roman" w:cs="Times New Roman"/>
          <w:sz w:val="24"/>
          <w:szCs w:val="24"/>
        </w:rPr>
        <w:t xml:space="preserve">Encourage </w:t>
      </w:r>
      <w:r w:rsidR="00625828" w:rsidRPr="00A14247">
        <w:rPr>
          <w:rFonts w:ascii="Times New Roman" w:hAnsi="Times New Roman" w:cs="Times New Roman"/>
          <w:sz w:val="24"/>
          <w:szCs w:val="24"/>
        </w:rPr>
        <w:t xml:space="preserve">students </w:t>
      </w:r>
      <w:r w:rsidR="00B85AA4" w:rsidRPr="00A14247">
        <w:rPr>
          <w:rFonts w:ascii="Times New Roman" w:hAnsi="Times New Roman" w:cs="Times New Roman"/>
          <w:sz w:val="24"/>
          <w:szCs w:val="24"/>
        </w:rPr>
        <w:t xml:space="preserve">to praise and reinforce </w:t>
      </w:r>
      <w:r w:rsidR="00625828" w:rsidRPr="00A14247">
        <w:rPr>
          <w:rFonts w:ascii="Times New Roman" w:hAnsi="Times New Roman" w:cs="Times New Roman"/>
          <w:sz w:val="24"/>
          <w:szCs w:val="24"/>
        </w:rPr>
        <w:t xml:space="preserve">one another </w:t>
      </w:r>
      <w:r w:rsidR="00B85AA4" w:rsidRPr="00A14247">
        <w:rPr>
          <w:rFonts w:ascii="Times New Roman" w:hAnsi="Times New Roman" w:cs="Times New Roman"/>
          <w:sz w:val="24"/>
          <w:szCs w:val="24"/>
        </w:rPr>
        <w:t xml:space="preserve">for prosocial behavior, such as by </w:t>
      </w:r>
      <w:r w:rsidR="006513D0" w:rsidRPr="00A14247">
        <w:rPr>
          <w:rFonts w:ascii="Times New Roman" w:hAnsi="Times New Roman" w:cs="Times New Roman"/>
          <w:sz w:val="24"/>
          <w:szCs w:val="24"/>
        </w:rPr>
        <w:t xml:space="preserve">having students post </w:t>
      </w:r>
      <w:r w:rsidR="00B85AA4" w:rsidRPr="00A14247">
        <w:rPr>
          <w:rFonts w:ascii="Times New Roman" w:hAnsi="Times New Roman" w:cs="Times New Roman"/>
          <w:sz w:val="24"/>
          <w:szCs w:val="24"/>
        </w:rPr>
        <w:t>praise n</w:t>
      </w:r>
      <w:r w:rsidR="00C93B47" w:rsidRPr="00A14247">
        <w:rPr>
          <w:rFonts w:ascii="Times New Roman" w:hAnsi="Times New Roman" w:cs="Times New Roman"/>
          <w:sz w:val="24"/>
          <w:szCs w:val="24"/>
        </w:rPr>
        <w:t>otes weekly for every student.</w:t>
      </w:r>
      <w:r w:rsidR="00C93B47" w:rsidRPr="00A14247">
        <w:rPr>
          <w:rFonts w:ascii="Times New Roman" w:hAnsi="Times New Roman" w:cs="Times New Roman"/>
          <w:sz w:val="24"/>
          <w:szCs w:val="24"/>
          <w:vertAlign w:val="superscript"/>
        </w:rPr>
        <w:t>58-59</w:t>
      </w:r>
    </w:p>
    <w:p w14:paraId="4EB65750" w14:textId="77777777" w:rsidR="004C128C" w:rsidRPr="006513D0" w:rsidRDefault="004C128C" w:rsidP="004C128C">
      <w:pPr>
        <w:spacing w:after="0"/>
        <w:rPr>
          <w:rFonts w:ascii="Times New Roman" w:hAnsi="Times New Roman" w:cs="Times New Roman"/>
          <w:sz w:val="24"/>
          <w:szCs w:val="24"/>
        </w:rPr>
      </w:pPr>
    </w:p>
    <w:p w14:paraId="1EABBE92" w14:textId="454ADD20" w:rsidR="00085144" w:rsidRPr="00B7382B" w:rsidRDefault="005E2F1E" w:rsidP="00B7382B">
      <w:pPr>
        <w:ind w:left="720"/>
        <w:rPr>
          <w:rFonts w:ascii="Times New Roman" w:hAnsi="Times New Roman" w:cs="Times New Roman"/>
          <w:sz w:val="24"/>
          <w:szCs w:val="24"/>
        </w:rPr>
      </w:pPr>
      <w:r w:rsidRPr="00B7382B">
        <w:rPr>
          <w:rFonts w:ascii="Times New Roman" w:hAnsi="Times New Roman" w:cs="Times New Roman"/>
          <w:sz w:val="24"/>
          <w:szCs w:val="24"/>
        </w:rPr>
        <w:t xml:space="preserve">II.4. </w:t>
      </w:r>
      <w:r w:rsidR="006513D0" w:rsidRPr="00B7382B">
        <w:rPr>
          <w:rFonts w:ascii="Times New Roman" w:hAnsi="Times New Roman" w:cs="Times New Roman"/>
          <w:sz w:val="24"/>
          <w:szCs w:val="24"/>
        </w:rPr>
        <w:t xml:space="preserve">At </w:t>
      </w:r>
      <w:r w:rsidR="00FC0469" w:rsidRPr="00B7382B">
        <w:rPr>
          <w:rFonts w:ascii="Times New Roman" w:hAnsi="Times New Roman" w:cs="Times New Roman"/>
          <w:sz w:val="24"/>
          <w:szCs w:val="24"/>
        </w:rPr>
        <w:t xml:space="preserve">the </w:t>
      </w:r>
      <w:r w:rsidR="006513D0" w:rsidRPr="00B7382B">
        <w:rPr>
          <w:rFonts w:ascii="Times New Roman" w:hAnsi="Times New Roman" w:cs="Times New Roman"/>
          <w:sz w:val="24"/>
          <w:szCs w:val="24"/>
        </w:rPr>
        <w:t>beginning of the school year, develop a class vision jointly with students that is linked to expectations and class rules and highlights how the class desires to function as a group or caring community. This theme is repeated throughout the school year.</w:t>
      </w:r>
      <w:r w:rsidR="00085144" w:rsidRPr="00B7382B">
        <w:rPr>
          <w:rFonts w:ascii="Times New Roman" w:hAnsi="Times New Roman" w:cs="Times New Roman"/>
          <w:sz w:val="24"/>
          <w:szCs w:val="24"/>
        </w:rPr>
        <w:br/>
      </w:r>
    </w:p>
    <w:p w14:paraId="249CB777" w14:textId="20648FB0" w:rsidR="006513D0" w:rsidRPr="00B7382B" w:rsidRDefault="005E2F1E" w:rsidP="00B7382B">
      <w:pPr>
        <w:spacing w:after="0"/>
        <w:ind w:left="720"/>
        <w:rPr>
          <w:rFonts w:ascii="Times New Roman" w:hAnsi="Times New Roman" w:cs="Times New Roman"/>
          <w:sz w:val="24"/>
          <w:szCs w:val="24"/>
        </w:rPr>
      </w:pPr>
      <w:r w:rsidRPr="00B7382B">
        <w:rPr>
          <w:rFonts w:ascii="Times New Roman" w:hAnsi="Times New Roman" w:cs="Times New Roman"/>
          <w:sz w:val="24"/>
          <w:szCs w:val="24"/>
        </w:rPr>
        <w:t xml:space="preserve">II.5. </w:t>
      </w:r>
      <w:r w:rsidR="000761C7" w:rsidRPr="00B7382B">
        <w:rPr>
          <w:rFonts w:ascii="Times New Roman" w:hAnsi="Times New Roman" w:cs="Times New Roman"/>
          <w:sz w:val="24"/>
          <w:szCs w:val="24"/>
        </w:rPr>
        <w:t xml:space="preserve">Consistently communicate and highlight social acceptance and related skills in school-wide behavioral expectations such as by highlighting how social acceptance is related to the school’s expectations of </w:t>
      </w:r>
      <w:r w:rsidR="000761C7" w:rsidRPr="00B7382B">
        <w:rPr>
          <w:rFonts w:ascii="Times New Roman" w:hAnsi="Times New Roman" w:cs="Times New Roman"/>
          <w:i/>
          <w:sz w:val="24"/>
          <w:szCs w:val="24"/>
        </w:rPr>
        <w:t>respect</w:t>
      </w:r>
      <w:r w:rsidR="000761C7" w:rsidRPr="00B7382B">
        <w:rPr>
          <w:rFonts w:ascii="Times New Roman" w:hAnsi="Times New Roman" w:cs="Times New Roman"/>
          <w:sz w:val="24"/>
          <w:szCs w:val="24"/>
        </w:rPr>
        <w:t xml:space="preserve"> and </w:t>
      </w:r>
      <w:r w:rsidR="000761C7" w:rsidRPr="00B7382B">
        <w:rPr>
          <w:rFonts w:ascii="Times New Roman" w:hAnsi="Times New Roman" w:cs="Times New Roman"/>
          <w:i/>
          <w:sz w:val="24"/>
          <w:szCs w:val="24"/>
        </w:rPr>
        <w:t>responsibility</w:t>
      </w:r>
      <w:r w:rsidR="000761C7" w:rsidRPr="00B7382B">
        <w:rPr>
          <w:rFonts w:ascii="Times New Roman" w:hAnsi="Times New Roman" w:cs="Times New Roman"/>
          <w:sz w:val="24"/>
          <w:szCs w:val="24"/>
        </w:rPr>
        <w:t>.</w:t>
      </w:r>
    </w:p>
    <w:p w14:paraId="64F81FDC" w14:textId="77777777" w:rsidR="00BC3AF4" w:rsidRPr="006513D0" w:rsidRDefault="00BC3AF4" w:rsidP="00BC3AF4">
      <w:pPr>
        <w:spacing w:after="0"/>
        <w:rPr>
          <w:rFonts w:ascii="Times New Roman" w:hAnsi="Times New Roman" w:cs="Times New Roman"/>
          <w:sz w:val="24"/>
          <w:szCs w:val="24"/>
        </w:rPr>
      </w:pPr>
    </w:p>
    <w:p w14:paraId="7A7D8EB7" w14:textId="6412011F" w:rsidR="004C128C" w:rsidRPr="00B7382B" w:rsidRDefault="005E2F1E" w:rsidP="00B7382B">
      <w:pPr>
        <w:spacing w:after="0"/>
        <w:ind w:left="720"/>
        <w:rPr>
          <w:rFonts w:ascii="Times New Roman" w:hAnsi="Times New Roman" w:cs="Times New Roman"/>
          <w:sz w:val="24"/>
          <w:szCs w:val="24"/>
        </w:rPr>
      </w:pPr>
      <w:r w:rsidRPr="00B7382B">
        <w:rPr>
          <w:rFonts w:ascii="Times New Roman" w:hAnsi="Times New Roman" w:cs="Times New Roman"/>
          <w:sz w:val="24"/>
          <w:szCs w:val="24"/>
        </w:rPr>
        <w:t xml:space="preserve">II.6. </w:t>
      </w:r>
      <w:r w:rsidR="00026E20" w:rsidRPr="00B7382B">
        <w:rPr>
          <w:rFonts w:ascii="Times New Roman" w:hAnsi="Times New Roman" w:cs="Times New Roman"/>
          <w:sz w:val="24"/>
          <w:szCs w:val="24"/>
        </w:rPr>
        <w:t>Communicate and highlight</w:t>
      </w:r>
      <w:r w:rsidR="006513D0" w:rsidRPr="00B7382B">
        <w:rPr>
          <w:rFonts w:ascii="Times New Roman" w:hAnsi="Times New Roman" w:cs="Times New Roman"/>
          <w:sz w:val="24"/>
          <w:szCs w:val="24"/>
        </w:rPr>
        <w:t xml:space="preserve"> the importance of</w:t>
      </w:r>
      <w:r w:rsidR="00026E20" w:rsidRPr="00B7382B">
        <w:rPr>
          <w:rFonts w:ascii="Times New Roman" w:hAnsi="Times New Roman" w:cs="Times New Roman"/>
          <w:sz w:val="24"/>
          <w:szCs w:val="24"/>
        </w:rPr>
        <w:t xml:space="preserve"> social acceptance and related skills in </w:t>
      </w:r>
      <w:r w:rsidR="006513D0" w:rsidRPr="00B7382B">
        <w:rPr>
          <w:rFonts w:ascii="Times New Roman" w:hAnsi="Times New Roman" w:cs="Times New Roman"/>
          <w:sz w:val="24"/>
          <w:szCs w:val="24"/>
        </w:rPr>
        <w:t xml:space="preserve">classroom meetings, </w:t>
      </w:r>
      <w:r w:rsidR="008A2AF0" w:rsidRPr="00B7382B">
        <w:rPr>
          <w:rFonts w:ascii="Times New Roman" w:hAnsi="Times New Roman" w:cs="Times New Roman"/>
          <w:sz w:val="24"/>
          <w:szCs w:val="24"/>
        </w:rPr>
        <w:t>school-wide activities, morning announcements</w:t>
      </w:r>
      <w:r w:rsidR="00026E20" w:rsidRPr="00B7382B">
        <w:rPr>
          <w:rFonts w:ascii="Times New Roman" w:hAnsi="Times New Roman" w:cs="Times New Roman"/>
          <w:sz w:val="24"/>
          <w:szCs w:val="24"/>
        </w:rPr>
        <w:t xml:space="preserve">, </w:t>
      </w:r>
      <w:r w:rsidR="008A2AF0" w:rsidRPr="00B7382B">
        <w:rPr>
          <w:rFonts w:ascii="Times New Roman" w:hAnsi="Times New Roman" w:cs="Times New Roman"/>
          <w:sz w:val="24"/>
          <w:szCs w:val="24"/>
        </w:rPr>
        <w:t>pep rallies</w:t>
      </w:r>
      <w:r w:rsidR="00026E20" w:rsidRPr="00B7382B">
        <w:rPr>
          <w:rFonts w:ascii="Times New Roman" w:hAnsi="Times New Roman" w:cs="Times New Roman"/>
          <w:sz w:val="24"/>
          <w:szCs w:val="24"/>
        </w:rPr>
        <w:t xml:space="preserve">, </w:t>
      </w:r>
      <w:r w:rsidR="006513D0" w:rsidRPr="00B7382B">
        <w:rPr>
          <w:rFonts w:ascii="Times New Roman" w:hAnsi="Times New Roman" w:cs="Times New Roman"/>
          <w:sz w:val="24"/>
          <w:szCs w:val="24"/>
        </w:rPr>
        <w:t xml:space="preserve">media (e.g., newsletter, website), </w:t>
      </w:r>
      <w:r w:rsidR="00026E20" w:rsidRPr="00B7382B">
        <w:rPr>
          <w:rFonts w:ascii="Times New Roman" w:hAnsi="Times New Roman" w:cs="Times New Roman"/>
          <w:sz w:val="24"/>
          <w:szCs w:val="24"/>
        </w:rPr>
        <w:t>etc</w:t>
      </w:r>
      <w:r w:rsidR="008A2AF0" w:rsidRPr="00B7382B">
        <w:rPr>
          <w:rFonts w:ascii="Times New Roman" w:hAnsi="Times New Roman" w:cs="Times New Roman"/>
          <w:sz w:val="24"/>
          <w:szCs w:val="24"/>
        </w:rPr>
        <w:t xml:space="preserve">. </w:t>
      </w:r>
    </w:p>
    <w:p w14:paraId="06DF9403" w14:textId="77777777" w:rsidR="004C128C" w:rsidRPr="006513D0" w:rsidRDefault="004C128C" w:rsidP="004C128C">
      <w:pPr>
        <w:spacing w:after="0"/>
        <w:rPr>
          <w:rFonts w:ascii="Times New Roman" w:hAnsi="Times New Roman" w:cs="Times New Roman"/>
          <w:sz w:val="24"/>
          <w:szCs w:val="24"/>
        </w:rPr>
      </w:pPr>
    </w:p>
    <w:p w14:paraId="3F408138" w14:textId="21C1DCB4" w:rsidR="008A2AF0" w:rsidRPr="00B7382B" w:rsidRDefault="005E2F1E" w:rsidP="00B7382B">
      <w:pPr>
        <w:spacing w:after="0"/>
        <w:ind w:left="720"/>
        <w:rPr>
          <w:rFonts w:ascii="Times New Roman" w:hAnsi="Times New Roman" w:cs="Times New Roman"/>
          <w:sz w:val="24"/>
          <w:szCs w:val="24"/>
        </w:rPr>
      </w:pPr>
      <w:r w:rsidRPr="00B7382B">
        <w:rPr>
          <w:rFonts w:ascii="Times New Roman" w:hAnsi="Times New Roman" w:cs="Times New Roman"/>
          <w:sz w:val="24"/>
          <w:szCs w:val="24"/>
        </w:rPr>
        <w:t xml:space="preserve">II.7. </w:t>
      </w:r>
      <w:r w:rsidR="008A2AF0" w:rsidRPr="00B7382B">
        <w:rPr>
          <w:rFonts w:ascii="Times New Roman" w:hAnsi="Times New Roman" w:cs="Times New Roman"/>
          <w:sz w:val="24"/>
          <w:szCs w:val="24"/>
        </w:rPr>
        <w:t xml:space="preserve">Recognize that positive </w:t>
      </w:r>
      <w:r w:rsidR="008A2AF0" w:rsidRPr="00B7382B">
        <w:rPr>
          <w:rFonts w:ascii="Times New Roman" w:hAnsi="Times New Roman" w:cs="Times New Roman"/>
          <w:i/>
          <w:sz w:val="24"/>
          <w:szCs w:val="24"/>
        </w:rPr>
        <w:t xml:space="preserve">teacher-student </w:t>
      </w:r>
      <w:r w:rsidR="008A2AF0" w:rsidRPr="00B7382B">
        <w:rPr>
          <w:rFonts w:ascii="Times New Roman" w:hAnsi="Times New Roman" w:cs="Times New Roman"/>
          <w:sz w:val="24"/>
          <w:szCs w:val="24"/>
        </w:rPr>
        <w:t xml:space="preserve">relationships are instrumental in fostering positive </w:t>
      </w:r>
      <w:r w:rsidR="008A2AF0" w:rsidRPr="00B7382B">
        <w:rPr>
          <w:rFonts w:ascii="Times New Roman" w:hAnsi="Times New Roman" w:cs="Times New Roman"/>
          <w:i/>
          <w:sz w:val="24"/>
          <w:szCs w:val="24"/>
        </w:rPr>
        <w:t>student-student</w:t>
      </w:r>
      <w:r w:rsidR="008A2AF0" w:rsidRPr="00B7382B">
        <w:rPr>
          <w:rFonts w:ascii="Times New Roman" w:hAnsi="Times New Roman" w:cs="Times New Roman"/>
          <w:sz w:val="24"/>
          <w:szCs w:val="24"/>
        </w:rPr>
        <w:t xml:space="preserve"> relationships</w:t>
      </w:r>
      <w:r w:rsidR="00D123BF" w:rsidRPr="00B7382B">
        <w:rPr>
          <w:rFonts w:ascii="Times New Roman" w:hAnsi="Times New Roman" w:cs="Times New Roman"/>
          <w:sz w:val="24"/>
          <w:szCs w:val="24"/>
        </w:rPr>
        <w:t>; thus, be sure to emphasize strategies that promote positive teacher-student relationships</w:t>
      </w:r>
      <w:r w:rsidR="008A2AF0" w:rsidRPr="00B7382B">
        <w:rPr>
          <w:rFonts w:ascii="Times New Roman" w:hAnsi="Times New Roman" w:cs="Times New Roman"/>
          <w:sz w:val="24"/>
          <w:szCs w:val="24"/>
        </w:rPr>
        <w:t xml:space="preserve"> (see </w:t>
      </w:r>
      <w:r w:rsidR="00FE2A85" w:rsidRPr="00B7382B">
        <w:rPr>
          <w:rFonts w:ascii="Times New Roman" w:hAnsi="Times New Roman" w:cs="Times New Roman"/>
          <w:sz w:val="24"/>
          <w:szCs w:val="24"/>
        </w:rPr>
        <w:t>unit on Teacher-Student Relationships</w:t>
      </w:r>
      <w:r w:rsidR="008A2AF0" w:rsidRPr="00B7382B">
        <w:rPr>
          <w:rFonts w:ascii="Times New Roman" w:hAnsi="Times New Roman" w:cs="Times New Roman"/>
          <w:sz w:val="24"/>
          <w:szCs w:val="24"/>
        </w:rPr>
        <w:t>).</w:t>
      </w:r>
    </w:p>
    <w:p w14:paraId="3A362574" w14:textId="77777777" w:rsidR="004C128C" w:rsidRPr="006513D0" w:rsidRDefault="004C128C" w:rsidP="004C128C">
      <w:pPr>
        <w:spacing w:after="0"/>
        <w:rPr>
          <w:rFonts w:ascii="Times New Roman" w:hAnsi="Times New Roman" w:cs="Times New Roman"/>
          <w:sz w:val="24"/>
          <w:szCs w:val="24"/>
        </w:rPr>
      </w:pPr>
    </w:p>
    <w:p w14:paraId="06F4BAC3" w14:textId="253CA216" w:rsidR="005B2B34" w:rsidRPr="00B7382B" w:rsidRDefault="005E2F1E" w:rsidP="00B7382B">
      <w:pPr>
        <w:spacing w:after="0"/>
        <w:ind w:left="720"/>
        <w:rPr>
          <w:rFonts w:ascii="Times New Roman" w:hAnsi="Times New Roman" w:cs="Times New Roman"/>
          <w:sz w:val="24"/>
          <w:szCs w:val="24"/>
        </w:rPr>
      </w:pPr>
      <w:r w:rsidRPr="00B7382B">
        <w:rPr>
          <w:rFonts w:ascii="Times New Roman" w:hAnsi="Times New Roman" w:cs="Times New Roman"/>
          <w:sz w:val="24"/>
          <w:szCs w:val="24"/>
        </w:rPr>
        <w:t xml:space="preserve">II.8. </w:t>
      </w:r>
      <w:r w:rsidR="00026E20" w:rsidRPr="00B7382B">
        <w:rPr>
          <w:rFonts w:ascii="Times New Roman" w:hAnsi="Times New Roman" w:cs="Times New Roman"/>
          <w:sz w:val="24"/>
          <w:szCs w:val="24"/>
        </w:rPr>
        <w:t>E</w:t>
      </w:r>
      <w:r w:rsidR="008A2AF0" w:rsidRPr="00B7382B">
        <w:rPr>
          <w:rFonts w:ascii="Times New Roman" w:hAnsi="Times New Roman" w:cs="Times New Roman"/>
          <w:sz w:val="24"/>
          <w:szCs w:val="24"/>
        </w:rPr>
        <w:t xml:space="preserve">nsure the implementation of additional strategies for preventing behavior problems, including monitoring of student behavior, </w:t>
      </w:r>
      <w:r w:rsidR="00026E20" w:rsidRPr="00B7382B">
        <w:rPr>
          <w:rFonts w:ascii="Times New Roman" w:hAnsi="Times New Roman" w:cs="Times New Roman"/>
          <w:sz w:val="24"/>
          <w:szCs w:val="24"/>
        </w:rPr>
        <w:t xml:space="preserve">and establishing and following </w:t>
      </w:r>
      <w:r w:rsidR="005B2B34" w:rsidRPr="00B7382B">
        <w:rPr>
          <w:rFonts w:ascii="Times New Roman" w:hAnsi="Times New Roman" w:cs="Times New Roman"/>
          <w:sz w:val="24"/>
          <w:szCs w:val="24"/>
        </w:rPr>
        <w:t>routines, procedures, and rules that help prevent behavior problems and negative peer relations.</w:t>
      </w:r>
    </w:p>
    <w:p w14:paraId="401D7405" w14:textId="77777777" w:rsidR="004C128C" w:rsidRPr="006513D0" w:rsidRDefault="004C128C" w:rsidP="004C128C">
      <w:pPr>
        <w:spacing w:after="0"/>
        <w:rPr>
          <w:rFonts w:ascii="Times New Roman" w:hAnsi="Times New Roman" w:cs="Times New Roman"/>
          <w:sz w:val="24"/>
          <w:szCs w:val="24"/>
        </w:rPr>
      </w:pPr>
    </w:p>
    <w:p w14:paraId="43985823" w14:textId="2222DE6A" w:rsidR="00FE2A85" w:rsidRPr="00B7382B" w:rsidRDefault="005E2F1E" w:rsidP="00B7382B">
      <w:pPr>
        <w:spacing w:after="0"/>
        <w:ind w:left="720"/>
        <w:rPr>
          <w:rFonts w:ascii="Times New Roman" w:hAnsi="Times New Roman" w:cs="Times New Roman"/>
          <w:sz w:val="24"/>
          <w:szCs w:val="24"/>
        </w:rPr>
      </w:pPr>
      <w:r w:rsidRPr="00B7382B">
        <w:rPr>
          <w:rFonts w:ascii="Times New Roman" w:hAnsi="Times New Roman" w:cs="Times New Roman"/>
          <w:sz w:val="24"/>
          <w:szCs w:val="24"/>
        </w:rPr>
        <w:t xml:space="preserve">II.9. </w:t>
      </w:r>
      <w:r w:rsidR="00026E20" w:rsidRPr="00B7382B">
        <w:rPr>
          <w:rFonts w:ascii="Times New Roman" w:hAnsi="Times New Roman" w:cs="Times New Roman"/>
          <w:sz w:val="24"/>
          <w:szCs w:val="24"/>
        </w:rPr>
        <w:t xml:space="preserve">Communicate and collaborate with </w:t>
      </w:r>
      <w:r w:rsidR="00ED430C" w:rsidRPr="00B7382B">
        <w:rPr>
          <w:rFonts w:ascii="Times New Roman" w:hAnsi="Times New Roman" w:cs="Times New Roman"/>
          <w:sz w:val="24"/>
          <w:szCs w:val="24"/>
        </w:rPr>
        <w:t>students’ families</w:t>
      </w:r>
      <w:r w:rsidR="000761C7" w:rsidRPr="00B7382B">
        <w:rPr>
          <w:rFonts w:ascii="Times New Roman" w:hAnsi="Times New Roman" w:cs="Times New Roman"/>
          <w:sz w:val="24"/>
          <w:szCs w:val="24"/>
        </w:rPr>
        <w:t xml:space="preserve">. This can help prevent behavior problems associated with negative peer relationships and help promote positive peer relationships. </w:t>
      </w:r>
    </w:p>
    <w:p w14:paraId="2F67CD27" w14:textId="77777777" w:rsidR="004C128C" w:rsidRPr="006513D0" w:rsidRDefault="004C128C" w:rsidP="004C128C">
      <w:pPr>
        <w:spacing w:after="0"/>
        <w:rPr>
          <w:rFonts w:ascii="Times New Roman" w:hAnsi="Times New Roman" w:cs="Times New Roman"/>
          <w:sz w:val="24"/>
          <w:szCs w:val="24"/>
        </w:rPr>
      </w:pPr>
    </w:p>
    <w:p w14:paraId="0FDFD0F2" w14:textId="2EBB59BB" w:rsidR="004C128C" w:rsidRPr="00B7382B" w:rsidRDefault="005E2F1E" w:rsidP="00B7382B">
      <w:pPr>
        <w:spacing w:after="0"/>
        <w:ind w:left="720"/>
        <w:rPr>
          <w:rFonts w:ascii="Times New Roman" w:hAnsi="Times New Roman" w:cs="Times New Roman"/>
          <w:sz w:val="24"/>
          <w:szCs w:val="24"/>
        </w:rPr>
      </w:pPr>
      <w:r w:rsidRPr="00B7382B">
        <w:rPr>
          <w:rFonts w:ascii="Times New Roman" w:hAnsi="Times New Roman" w:cs="Times New Roman"/>
          <w:sz w:val="24"/>
          <w:szCs w:val="24"/>
        </w:rPr>
        <w:t xml:space="preserve">II.10. </w:t>
      </w:r>
      <w:r w:rsidR="00026E20" w:rsidRPr="00B7382B">
        <w:rPr>
          <w:rFonts w:ascii="Times New Roman" w:hAnsi="Times New Roman" w:cs="Times New Roman"/>
          <w:sz w:val="24"/>
          <w:szCs w:val="24"/>
        </w:rPr>
        <w:t xml:space="preserve">Arrange seating to promote opportunities for positive social interactions and social acceptance, especially </w:t>
      </w:r>
      <w:r w:rsidR="00CF0A77" w:rsidRPr="00B7382B">
        <w:rPr>
          <w:rFonts w:ascii="Times New Roman" w:hAnsi="Times New Roman" w:cs="Times New Roman"/>
          <w:sz w:val="24"/>
          <w:szCs w:val="24"/>
        </w:rPr>
        <w:t>for students</w:t>
      </w:r>
      <w:r w:rsidR="00026E20" w:rsidRPr="00B7382B">
        <w:rPr>
          <w:rFonts w:ascii="Times New Roman" w:hAnsi="Times New Roman" w:cs="Times New Roman"/>
          <w:sz w:val="24"/>
          <w:szCs w:val="24"/>
        </w:rPr>
        <w:t xml:space="preserve"> who otherwise might b</w:t>
      </w:r>
      <w:r w:rsidR="004C128C" w:rsidRPr="00B7382B">
        <w:rPr>
          <w:rFonts w:ascii="Times New Roman" w:hAnsi="Times New Roman" w:cs="Times New Roman"/>
          <w:sz w:val="24"/>
          <w:szCs w:val="24"/>
        </w:rPr>
        <w:t>e isolated or socially rejected.</w:t>
      </w:r>
    </w:p>
    <w:p w14:paraId="44345162" w14:textId="43BA61B8" w:rsidR="00026E20" w:rsidRPr="006513D0" w:rsidRDefault="00026E20" w:rsidP="004C128C">
      <w:pPr>
        <w:pStyle w:val="ListParagraph"/>
        <w:numPr>
          <w:ilvl w:val="1"/>
          <w:numId w:val="11"/>
        </w:numPr>
        <w:spacing w:after="0"/>
        <w:rPr>
          <w:rFonts w:ascii="Times New Roman" w:hAnsi="Times New Roman" w:cs="Times New Roman"/>
          <w:sz w:val="24"/>
          <w:szCs w:val="24"/>
        </w:rPr>
      </w:pPr>
      <w:r w:rsidRPr="006513D0">
        <w:rPr>
          <w:rFonts w:ascii="Times New Roman" w:hAnsi="Times New Roman" w:cs="Times New Roman"/>
          <w:sz w:val="24"/>
          <w:szCs w:val="24"/>
        </w:rPr>
        <w:t>Where feas</w:t>
      </w:r>
      <w:r w:rsidR="00140E17" w:rsidRPr="006513D0">
        <w:rPr>
          <w:rFonts w:ascii="Times New Roman" w:hAnsi="Times New Roman" w:cs="Times New Roman"/>
          <w:sz w:val="24"/>
          <w:szCs w:val="24"/>
        </w:rPr>
        <w:t>ible, seat students in clusters</w:t>
      </w:r>
      <w:r w:rsidRPr="006513D0">
        <w:rPr>
          <w:rFonts w:ascii="Times New Roman" w:hAnsi="Times New Roman" w:cs="Times New Roman"/>
          <w:sz w:val="24"/>
          <w:szCs w:val="24"/>
        </w:rPr>
        <w:t xml:space="preserve"> </w:t>
      </w:r>
      <w:r w:rsidR="00140E17" w:rsidRPr="006513D0">
        <w:rPr>
          <w:rFonts w:ascii="Times New Roman" w:hAnsi="Times New Roman" w:cs="Times New Roman"/>
          <w:sz w:val="24"/>
          <w:szCs w:val="24"/>
        </w:rPr>
        <w:t>i</w:t>
      </w:r>
      <w:r w:rsidRPr="006513D0">
        <w:rPr>
          <w:rFonts w:ascii="Times New Roman" w:hAnsi="Times New Roman" w:cs="Times New Roman"/>
          <w:sz w:val="24"/>
          <w:szCs w:val="24"/>
        </w:rPr>
        <w:t xml:space="preserve">nstead of rows that mix groups based </w:t>
      </w:r>
      <w:r w:rsidR="00140E17" w:rsidRPr="006513D0">
        <w:rPr>
          <w:rFonts w:ascii="Times New Roman" w:hAnsi="Times New Roman" w:cs="Times New Roman"/>
          <w:sz w:val="24"/>
          <w:szCs w:val="24"/>
        </w:rPr>
        <w:t xml:space="preserve">on (a) </w:t>
      </w:r>
      <w:r w:rsidRPr="006513D0">
        <w:rPr>
          <w:rFonts w:ascii="Times New Roman" w:hAnsi="Times New Roman" w:cs="Times New Roman"/>
          <w:sz w:val="24"/>
          <w:szCs w:val="24"/>
        </w:rPr>
        <w:t>seating preferred by students (e.g.</w:t>
      </w:r>
      <w:r w:rsidR="00140E17" w:rsidRPr="006513D0">
        <w:rPr>
          <w:rFonts w:ascii="Times New Roman" w:hAnsi="Times New Roman" w:cs="Times New Roman"/>
          <w:sz w:val="24"/>
          <w:szCs w:val="24"/>
        </w:rPr>
        <w:t>, next to a reciprocated friend), and (b)</w:t>
      </w:r>
      <w:r w:rsidRPr="006513D0">
        <w:rPr>
          <w:rFonts w:ascii="Times New Roman" w:hAnsi="Times New Roman" w:cs="Times New Roman"/>
          <w:sz w:val="24"/>
          <w:szCs w:val="24"/>
        </w:rPr>
        <w:t xml:space="preserve"> the need to include those at risk for peer rejections/isolation. For example, during one making period a grouping of four students might include two friends </w:t>
      </w:r>
      <w:r w:rsidR="00140E17" w:rsidRPr="006513D0">
        <w:rPr>
          <w:rFonts w:ascii="Times New Roman" w:hAnsi="Times New Roman" w:cs="Times New Roman"/>
          <w:sz w:val="24"/>
          <w:szCs w:val="24"/>
        </w:rPr>
        <w:t xml:space="preserve">interspersed with </w:t>
      </w:r>
      <w:r w:rsidRPr="006513D0">
        <w:rPr>
          <w:rFonts w:ascii="Times New Roman" w:hAnsi="Times New Roman" w:cs="Times New Roman"/>
          <w:sz w:val="24"/>
          <w:szCs w:val="24"/>
        </w:rPr>
        <w:t>two classmates without friends.</w:t>
      </w:r>
      <w:r w:rsidR="00140E17" w:rsidRPr="006513D0">
        <w:rPr>
          <w:rFonts w:ascii="Times New Roman" w:hAnsi="Times New Roman" w:cs="Times New Roman"/>
          <w:sz w:val="24"/>
          <w:szCs w:val="24"/>
        </w:rPr>
        <w:t xml:space="preserve"> </w:t>
      </w:r>
      <w:r w:rsidR="00625828" w:rsidRPr="006513D0">
        <w:rPr>
          <w:rFonts w:ascii="Times New Roman" w:hAnsi="Times New Roman" w:cs="Times New Roman"/>
          <w:sz w:val="24"/>
          <w:szCs w:val="24"/>
        </w:rPr>
        <w:t xml:space="preserve">The </w:t>
      </w:r>
      <w:r w:rsidR="00140E17" w:rsidRPr="006513D0">
        <w:rPr>
          <w:rFonts w:ascii="Times New Roman" w:hAnsi="Times New Roman" w:cs="Times New Roman"/>
          <w:sz w:val="24"/>
          <w:szCs w:val="24"/>
        </w:rPr>
        <w:t xml:space="preserve">seating </w:t>
      </w:r>
      <w:r w:rsidR="00625828" w:rsidRPr="006513D0">
        <w:rPr>
          <w:rFonts w:ascii="Times New Roman" w:hAnsi="Times New Roman" w:cs="Times New Roman"/>
          <w:sz w:val="24"/>
          <w:szCs w:val="24"/>
        </w:rPr>
        <w:t xml:space="preserve">would be changed </w:t>
      </w:r>
      <w:r w:rsidR="00140E17" w:rsidRPr="006513D0">
        <w:rPr>
          <w:rFonts w:ascii="Times New Roman" w:hAnsi="Times New Roman" w:cs="Times New Roman"/>
          <w:sz w:val="24"/>
          <w:szCs w:val="24"/>
        </w:rPr>
        <w:t>the next marking period.</w:t>
      </w:r>
    </w:p>
    <w:p w14:paraId="20BC0EE8" w14:textId="7AE0229A" w:rsidR="004C128C" w:rsidRPr="006513D0" w:rsidRDefault="00026E20" w:rsidP="004C128C">
      <w:pPr>
        <w:pStyle w:val="ListParagraph"/>
        <w:numPr>
          <w:ilvl w:val="1"/>
          <w:numId w:val="11"/>
        </w:numPr>
        <w:spacing w:after="0"/>
        <w:rPr>
          <w:rFonts w:ascii="Times New Roman" w:hAnsi="Times New Roman" w:cs="Times New Roman"/>
          <w:sz w:val="24"/>
          <w:szCs w:val="24"/>
        </w:rPr>
      </w:pPr>
      <w:r w:rsidRPr="006513D0">
        <w:rPr>
          <w:rFonts w:ascii="Times New Roman" w:hAnsi="Times New Roman" w:cs="Times New Roman"/>
          <w:sz w:val="24"/>
          <w:szCs w:val="24"/>
        </w:rPr>
        <w:t>Use a brief sociometric tool to help determine friendships and</w:t>
      </w:r>
      <w:r w:rsidR="000967BB" w:rsidRPr="006513D0">
        <w:rPr>
          <w:rFonts w:ascii="Times New Roman" w:hAnsi="Times New Roman" w:cs="Times New Roman"/>
          <w:sz w:val="24"/>
          <w:szCs w:val="24"/>
        </w:rPr>
        <w:t xml:space="preserve"> lack thereof, and thus seating arrangements</w:t>
      </w:r>
      <w:r w:rsidRPr="006513D0">
        <w:rPr>
          <w:rFonts w:ascii="Times New Roman" w:hAnsi="Times New Roman" w:cs="Times New Roman"/>
          <w:sz w:val="24"/>
          <w:szCs w:val="24"/>
        </w:rPr>
        <w:t xml:space="preserve"> </w:t>
      </w:r>
    </w:p>
    <w:p w14:paraId="410F9251" w14:textId="77777777" w:rsidR="004C128C" w:rsidRPr="006513D0" w:rsidRDefault="004C128C" w:rsidP="004C128C">
      <w:pPr>
        <w:spacing w:after="0"/>
        <w:rPr>
          <w:rFonts w:ascii="Times New Roman" w:hAnsi="Times New Roman" w:cs="Times New Roman"/>
          <w:sz w:val="24"/>
          <w:szCs w:val="24"/>
        </w:rPr>
      </w:pPr>
    </w:p>
    <w:p w14:paraId="7CC9DEB7" w14:textId="64EF9085" w:rsidR="000761C7" w:rsidRPr="006513D0" w:rsidRDefault="00D63380" w:rsidP="004C128C">
      <w:pPr>
        <w:spacing w:after="0"/>
        <w:ind w:left="1440"/>
        <w:rPr>
          <w:rFonts w:ascii="Times New Roman" w:hAnsi="Times New Roman" w:cs="Times New Roman"/>
          <w:sz w:val="24"/>
          <w:szCs w:val="24"/>
        </w:rPr>
      </w:pPr>
      <w:r w:rsidRPr="006513D0">
        <w:rPr>
          <w:rFonts w:ascii="Times New Roman" w:hAnsi="Times New Roman" w:cs="Times New Roman"/>
          <w:i/>
          <w:sz w:val="24"/>
          <w:szCs w:val="24"/>
        </w:rPr>
        <w:t>Important Note: The impact of classroom composition appears to be greatest for children with more significant behavior problems. That is, those with behavior problems are affected most negatively when placed in classrooms compose</w:t>
      </w:r>
      <w:r w:rsidR="00625828" w:rsidRPr="006513D0">
        <w:rPr>
          <w:rFonts w:ascii="Times New Roman" w:hAnsi="Times New Roman" w:cs="Times New Roman"/>
          <w:i/>
          <w:sz w:val="24"/>
          <w:szCs w:val="24"/>
        </w:rPr>
        <w:t>d</w:t>
      </w:r>
      <w:r w:rsidRPr="006513D0">
        <w:rPr>
          <w:rFonts w:ascii="Times New Roman" w:hAnsi="Times New Roman" w:cs="Times New Roman"/>
          <w:i/>
          <w:sz w:val="24"/>
          <w:szCs w:val="24"/>
        </w:rPr>
        <w:t xml:space="preserve"> with a high number of</w:t>
      </w:r>
      <w:r w:rsidR="00BC3AF4" w:rsidRPr="006513D0">
        <w:rPr>
          <w:rFonts w:ascii="Times New Roman" w:hAnsi="Times New Roman" w:cs="Times New Roman"/>
          <w:i/>
          <w:sz w:val="24"/>
          <w:szCs w:val="24"/>
        </w:rPr>
        <w:t xml:space="preserve"> students with behavior problems.</w:t>
      </w:r>
      <w:r w:rsidR="00BC3AF4" w:rsidRPr="006513D0">
        <w:rPr>
          <w:rFonts w:ascii="Times New Roman" w:hAnsi="Times New Roman" w:cs="Times New Roman"/>
          <w:sz w:val="24"/>
          <w:szCs w:val="24"/>
          <w:vertAlign w:val="superscript"/>
        </w:rPr>
        <w:t>60</w:t>
      </w:r>
      <w:r w:rsidRPr="006513D0">
        <w:rPr>
          <w:rFonts w:ascii="Times New Roman" w:hAnsi="Times New Roman" w:cs="Times New Roman"/>
          <w:i/>
          <w:sz w:val="24"/>
          <w:szCs w:val="24"/>
        </w:rPr>
        <w:t xml:space="preserve"> </w:t>
      </w:r>
      <w:r w:rsidR="00625828" w:rsidRPr="00F913E0">
        <w:rPr>
          <w:rFonts w:ascii="Times New Roman" w:hAnsi="Times New Roman" w:cs="Times New Roman"/>
          <w:i/>
          <w:sz w:val="24"/>
          <w:szCs w:val="24"/>
        </w:rPr>
        <w:t>Thus, try not to group students with behavior problems together.</w:t>
      </w:r>
    </w:p>
    <w:p w14:paraId="0CB35004" w14:textId="77777777" w:rsidR="006B77B8" w:rsidRPr="006513D0" w:rsidRDefault="006B77B8" w:rsidP="004C128C">
      <w:pPr>
        <w:pStyle w:val="ListParagraph"/>
        <w:spacing w:after="0"/>
        <w:rPr>
          <w:rFonts w:ascii="Times New Roman" w:hAnsi="Times New Roman" w:cs="Times New Roman"/>
          <w:sz w:val="24"/>
          <w:szCs w:val="24"/>
        </w:rPr>
      </w:pPr>
    </w:p>
    <w:p w14:paraId="53C9577E" w14:textId="646E30E0" w:rsidR="006B77B8" w:rsidRPr="00B7382B" w:rsidRDefault="005E2F1E" w:rsidP="00B7382B">
      <w:pPr>
        <w:spacing w:after="0"/>
        <w:ind w:firstLine="720"/>
        <w:rPr>
          <w:rFonts w:ascii="Times New Roman" w:hAnsi="Times New Roman" w:cs="Times New Roman"/>
          <w:sz w:val="24"/>
          <w:szCs w:val="24"/>
        </w:rPr>
      </w:pPr>
      <w:r w:rsidRPr="00B7382B">
        <w:rPr>
          <w:rFonts w:ascii="Times New Roman" w:hAnsi="Times New Roman" w:cs="Times New Roman"/>
          <w:sz w:val="24"/>
          <w:szCs w:val="24"/>
        </w:rPr>
        <w:t xml:space="preserve">II.11. </w:t>
      </w:r>
      <w:r w:rsidR="006B77B8" w:rsidRPr="00B7382B">
        <w:rPr>
          <w:rFonts w:ascii="Times New Roman" w:hAnsi="Times New Roman" w:cs="Times New Roman"/>
          <w:sz w:val="24"/>
          <w:szCs w:val="24"/>
        </w:rPr>
        <w:t>Closely monitor and respond to social dynamics of the classroom</w:t>
      </w:r>
      <w:r w:rsidR="00625828" w:rsidRPr="00B7382B">
        <w:rPr>
          <w:rFonts w:ascii="Times New Roman" w:hAnsi="Times New Roman" w:cs="Times New Roman"/>
          <w:sz w:val="24"/>
          <w:szCs w:val="24"/>
        </w:rPr>
        <w:t xml:space="preserve"> and school.</w:t>
      </w:r>
    </w:p>
    <w:p w14:paraId="61F50C76" w14:textId="32B59DE1" w:rsidR="006B77B8" w:rsidRPr="006513D0" w:rsidRDefault="006B77B8" w:rsidP="004C128C">
      <w:pPr>
        <w:pStyle w:val="ListParagraph"/>
        <w:numPr>
          <w:ilvl w:val="1"/>
          <w:numId w:val="19"/>
        </w:numPr>
        <w:spacing w:after="0"/>
        <w:rPr>
          <w:rFonts w:ascii="Times New Roman" w:hAnsi="Times New Roman" w:cs="Times New Roman"/>
          <w:sz w:val="24"/>
          <w:szCs w:val="24"/>
        </w:rPr>
      </w:pPr>
      <w:r w:rsidRPr="006513D0">
        <w:rPr>
          <w:rFonts w:ascii="Times New Roman" w:hAnsi="Times New Roman" w:cs="Times New Roman"/>
          <w:sz w:val="24"/>
          <w:szCs w:val="24"/>
        </w:rPr>
        <w:t>Observe peer interactions and affiliations during structured and unstructured activities. Discuss them with past and current teachers. Based on such information, take steps where appropriate to prevent peer rejection.</w:t>
      </w:r>
      <w:r w:rsidR="00625828" w:rsidRPr="006513D0">
        <w:rPr>
          <w:rFonts w:ascii="Times New Roman" w:hAnsi="Times New Roman" w:cs="Times New Roman"/>
          <w:sz w:val="24"/>
          <w:szCs w:val="24"/>
        </w:rPr>
        <w:t xml:space="preserve"> For example, knowing which students tend to bully others would help guide supervision in the cafeteria, playground, and hallways.</w:t>
      </w:r>
    </w:p>
    <w:p w14:paraId="60FB1F0D" w14:textId="77777777" w:rsidR="004C128C" w:rsidRPr="006513D0" w:rsidRDefault="004C128C" w:rsidP="004C128C">
      <w:pPr>
        <w:spacing w:after="0"/>
        <w:rPr>
          <w:rFonts w:ascii="Times New Roman" w:hAnsi="Times New Roman" w:cs="Times New Roman"/>
          <w:sz w:val="24"/>
          <w:szCs w:val="24"/>
        </w:rPr>
      </w:pPr>
    </w:p>
    <w:p w14:paraId="0DE617A2" w14:textId="7255E853" w:rsidR="00625828" w:rsidRPr="00B7382B" w:rsidRDefault="005E2F1E" w:rsidP="00B7382B">
      <w:pPr>
        <w:spacing w:after="0"/>
        <w:ind w:left="720"/>
        <w:rPr>
          <w:rFonts w:ascii="Times New Roman" w:hAnsi="Times New Roman" w:cs="Times New Roman"/>
          <w:sz w:val="24"/>
          <w:szCs w:val="24"/>
        </w:rPr>
      </w:pPr>
      <w:r w:rsidRPr="00B7382B">
        <w:rPr>
          <w:rFonts w:ascii="Times New Roman" w:hAnsi="Times New Roman" w:cs="Times New Roman"/>
          <w:sz w:val="24"/>
          <w:szCs w:val="24"/>
        </w:rPr>
        <w:t xml:space="preserve">II.12. </w:t>
      </w:r>
      <w:r w:rsidR="006B77B8" w:rsidRPr="00B7382B">
        <w:rPr>
          <w:rFonts w:ascii="Times New Roman" w:hAnsi="Times New Roman" w:cs="Times New Roman"/>
          <w:sz w:val="24"/>
          <w:szCs w:val="24"/>
        </w:rPr>
        <w:t xml:space="preserve">Avoid </w:t>
      </w:r>
      <w:r w:rsidR="006513D0" w:rsidRPr="00B7382B">
        <w:rPr>
          <w:rFonts w:ascii="Times New Roman" w:hAnsi="Times New Roman" w:cs="Times New Roman"/>
          <w:sz w:val="24"/>
          <w:szCs w:val="24"/>
        </w:rPr>
        <w:t xml:space="preserve">encouraging </w:t>
      </w:r>
      <w:r w:rsidR="006B77B8" w:rsidRPr="00B7382B">
        <w:rPr>
          <w:rFonts w:ascii="Times New Roman" w:hAnsi="Times New Roman" w:cs="Times New Roman"/>
          <w:sz w:val="24"/>
          <w:szCs w:val="24"/>
        </w:rPr>
        <w:t>hierarchical peer social network by indicating “favorites” in the classroom.</w:t>
      </w:r>
      <w:r w:rsidR="000967BB" w:rsidRPr="00B7382B">
        <w:rPr>
          <w:rFonts w:ascii="Times New Roman" w:hAnsi="Times New Roman" w:cs="Times New Roman"/>
          <w:sz w:val="24"/>
          <w:szCs w:val="24"/>
        </w:rPr>
        <w:t xml:space="preserve"> </w:t>
      </w:r>
      <w:r w:rsidR="006513D0" w:rsidRPr="00B7382B">
        <w:rPr>
          <w:rFonts w:ascii="Times New Roman" w:hAnsi="Times New Roman" w:cs="Times New Roman"/>
          <w:sz w:val="24"/>
          <w:szCs w:val="24"/>
        </w:rPr>
        <w:t>Instead, strive for egalitarian networks.</w:t>
      </w:r>
    </w:p>
    <w:p w14:paraId="07EDF3B7" w14:textId="77777777" w:rsidR="004C128C" w:rsidRDefault="004C128C" w:rsidP="004C128C">
      <w:pPr>
        <w:spacing w:after="0"/>
        <w:rPr>
          <w:rFonts w:ascii="Times New Roman" w:hAnsi="Times New Roman" w:cs="Times New Roman"/>
          <w:sz w:val="24"/>
          <w:szCs w:val="24"/>
        </w:rPr>
      </w:pPr>
    </w:p>
    <w:p w14:paraId="2F7F5DD4" w14:textId="5C4769E3" w:rsidR="004C7D75" w:rsidRPr="006513D0" w:rsidRDefault="00383484" w:rsidP="00B7382B">
      <w:pPr>
        <w:spacing w:after="0"/>
        <w:ind w:left="720"/>
        <w:rPr>
          <w:rFonts w:ascii="Times New Roman" w:hAnsi="Times New Roman" w:cs="Times New Roman"/>
          <w:sz w:val="24"/>
          <w:szCs w:val="24"/>
        </w:rPr>
      </w:pPr>
      <w:r w:rsidRPr="00B7382B">
        <w:rPr>
          <w:rFonts w:ascii="Times New Roman" w:hAnsi="Times New Roman" w:cs="Times New Roman"/>
          <w:sz w:val="24"/>
          <w:szCs w:val="24"/>
        </w:rPr>
        <w:t>II.13.</w:t>
      </w:r>
      <w:r>
        <w:rPr>
          <w:rFonts w:ascii="Times New Roman" w:hAnsi="Times New Roman" w:cs="Times New Roman"/>
          <w:b/>
          <w:sz w:val="24"/>
          <w:szCs w:val="24"/>
        </w:rPr>
        <w:t xml:space="preserve"> </w:t>
      </w:r>
      <w:r w:rsidR="004C7D75" w:rsidRPr="006513D0">
        <w:rPr>
          <w:rFonts w:ascii="Times New Roman" w:hAnsi="Times New Roman" w:cs="Times New Roman"/>
          <w:b/>
          <w:sz w:val="24"/>
          <w:szCs w:val="24"/>
        </w:rPr>
        <w:t xml:space="preserve">Encourage students to talk to teachers, other school staff, and </w:t>
      </w:r>
      <w:r w:rsidR="004C7D75">
        <w:rPr>
          <w:rFonts w:ascii="Times New Roman" w:hAnsi="Times New Roman" w:cs="Times New Roman"/>
          <w:b/>
          <w:sz w:val="24"/>
          <w:szCs w:val="24"/>
        </w:rPr>
        <w:t xml:space="preserve">peers </w:t>
      </w:r>
      <w:r w:rsidR="004C7D75" w:rsidRPr="006513D0">
        <w:rPr>
          <w:rFonts w:ascii="Times New Roman" w:hAnsi="Times New Roman" w:cs="Times New Roman"/>
          <w:b/>
          <w:sz w:val="24"/>
          <w:szCs w:val="24"/>
        </w:rPr>
        <w:t>about what might be interfering with positive relations at the individual, classroom, and school levels (e.g., bullying, exclusion, values, etc.).</w:t>
      </w:r>
      <w:r w:rsidR="004C7D75" w:rsidRPr="006513D0">
        <w:rPr>
          <w:rFonts w:ascii="Times New Roman" w:hAnsi="Times New Roman" w:cs="Times New Roman"/>
          <w:sz w:val="24"/>
          <w:szCs w:val="24"/>
        </w:rPr>
        <w:t xml:space="preserve"> This should include talking individually with adults such as teachers, counselors, and administrators, </w:t>
      </w:r>
      <w:r w:rsidR="004C7D75">
        <w:rPr>
          <w:rFonts w:ascii="Times New Roman" w:hAnsi="Times New Roman" w:cs="Times New Roman"/>
          <w:sz w:val="24"/>
          <w:szCs w:val="24"/>
        </w:rPr>
        <w:t xml:space="preserve">but also discussions </w:t>
      </w:r>
      <w:r w:rsidR="004C7D75" w:rsidRPr="006513D0">
        <w:rPr>
          <w:rFonts w:ascii="Times New Roman" w:hAnsi="Times New Roman" w:cs="Times New Roman"/>
          <w:sz w:val="24"/>
          <w:szCs w:val="24"/>
        </w:rPr>
        <w:t>in the context of class discussions and meetings, student committees, clubs, and government.</w:t>
      </w:r>
    </w:p>
    <w:p w14:paraId="56C60F4B" w14:textId="77777777" w:rsidR="004C7D75" w:rsidRPr="006513D0" w:rsidRDefault="004C7D75" w:rsidP="004C128C">
      <w:pPr>
        <w:spacing w:after="0"/>
        <w:rPr>
          <w:rFonts w:ascii="Times New Roman" w:hAnsi="Times New Roman" w:cs="Times New Roman"/>
          <w:sz w:val="24"/>
          <w:szCs w:val="24"/>
        </w:rPr>
      </w:pPr>
    </w:p>
    <w:p w14:paraId="708415DA" w14:textId="3D2C8FD6" w:rsidR="006B77B8" w:rsidRPr="00B7382B" w:rsidRDefault="0041332B" w:rsidP="00B7382B">
      <w:pPr>
        <w:spacing w:after="0"/>
        <w:ind w:left="720"/>
        <w:rPr>
          <w:rFonts w:ascii="Times New Roman" w:hAnsi="Times New Roman" w:cs="Times New Roman"/>
          <w:sz w:val="24"/>
          <w:szCs w:val="24"/>
        </w:rPr>
      </w:pPr>
      <w:r w:rsidRPr="00B7382B">
        <w:rPr>
          <w:rFonts w:ascii="Times New Roman" w:hAnsi="Times New Roman" w:cs="Times New Roman"/>
          <w:sz w:val="24"/>
          <w:szCs w:val="24"/>
        </w:rPr>
        <w:t xml:space="preserve">II.14 </w:t>
      </w:r>
      <w:r w:rsidR="006B77B8" w:rsidRPr="00B7382B">
        <w:rPr>
          <w:rFonts w:ascii="Times New Roman" w:hAnsi="Times New Roman" w:cs="Times New Roman"/>
          <w:sz w:val="24"/>
          <w:szCs w:val="24"/>
        </w:rPr>
        <w:t>When correcting misbehavior</w:t>
      </w:r>
      <w:r w:rsidR="004011CE" w:rsidRPr="00B7382B">
        <w:rPr>
          <w:rFonts w:ascii="Times New Roman" w:hAnsi="Times New Roman" w:cs="Times New Roman"/>
          <w:sz w:val="24"/>
          <w:szCs w:val="24"/>
        </w:rPr>
        <w:t>,</w:t>
      </w:r>
      <w:r w:rsidR="006B77B8" w:rsidRPr="00B7382B">
        <w:rPr>
          <w:rFonts w:ascii="Times New Roman" w:hAnsi="Times New Roman" w:cs="Times New Roman"/>
          <w:sz w:val="24"/>
          <w:szCs w:val="24"/>
        </w:rPr>
        <w:t xml:space="preserve"> c</w:t>
      </w:r>
      <w:r w:rsidR="000761C7" w:rsidRPr="00B7382B">
        <w:rPr>
          <w:rFonts w:ascii="Times New Roman" w:hAnsi="Times New Roman" w:cs="Times New Roman"/>
          <w:sz w:val="24"/>
          <w:szCs w:val="24"/>
        </w:rPr>
        <w:t xml:space="preserve">onsider how </w:t>
      </w:r>
      <w:r w:rsidR="006B77B8" w:rsidRPr="00B7382B">
        <w:rPr>
          <w:rFonts w:ascii="Times New Roman" w:hAnsi="Times New Roman" w:cs="Times New Roman"/>
          <w:sz w:val="24"/>
          <w:szCs w:val="24"/>
        </w:rPr>
        <w:t xml:space="preserve">the </w:t>
      </w:r>
      <w:r w:rsidR="000761C7" w:rsidRPr="00B7382B">
        <w:rPr>
          <w:rFonts w:ascii="Times New Roman" w:hAnsi="Times New Roman" w:cs="Times New Roman"/>
          <w:sz w:val="24"/>
          <w:szCs w:val="24"/>
        </w:rPr>
        <w:t xml:space="preserve">actions </w:t>
      </w:r>
      <w:r w:rsidR="006B77B8" w:rsidRPr="00B7382B">
        <w:rPr>
          <w:rFonts w:ascii="Times New Roman" w:hAnsi="Times New Roman" w:cs="Times New Roman"/>
          <w:sz w:val="24"/>
          <w:szCs w:val="24"/>
        </w:rPr>
        <w:t xml:space="preserve">taken </w:t>
      </w:r>
      <w:r w:rsidR="000761C7" w:rsidRPr="00B7382B">
        <w:rPr>
          <w:rFonts w:ascii="Times New Roman" w:hAnsi="Times New Roman" w:cs="Times New Roman"/>
          <w:sz w:val="24"/>
          <w:szCs w:val="24"/>
        </w:rPr>
        <w:t xml:space="preserve">might impact student-student relationships. </w:t>
      </w:r>
    </w:p>
    <w:p w14:paraId="02E5D352" w14:textId="26A69CB4" w:rsidR="006B77B8" w:rsidRPr="006513D0" w:rsidRDefault="006B77B8" w:rsidP="004C128C">
      <w:pPr>
        <w:pStyle w:val="ListParagraph"/>
        <w:numPr>
          <w:ilvl w:val="1"/>
          <w:numId w:val="11"/>
        </w:numPr>
        <w:spacing w:after="0"/>
        <w:rPr>
          <w:rFonts w:ascii="Times New Roman" w:hAnsi="Times New Roman" w:cs="Times New Roman"/>
          <w:sz w:val="24"/>
          <w:szCs w:val="24"/>
        </w:rPr>
      </w:pPr>
      <w:r w:rsidRPr="006513D0">
        <w:rPr>
          <w:rFonts w:ascii="Times New Roman" w:hAnsi="Times New Roman" w:cs="Times New Roman"/>
          <w:sz w:val="24"/>
          <w:szCs w:val="24"/>
        </w:rPr>
        <w:t xml:space="preserve">Where feasible, </w:t>
      </w:r>
      <w:r w:rsidR="00D123BF" w:rsidRPr="006513D0">
        <w:rPr>
          <w:rFonts w:ascii="Times New Roman" w:hAnsi="Times New Roman" w:cs="Times New Roman"/>
          <w:sz w:val="24"/>
          <w:szCs w:val="24"/>
        </w:rPr>
        <w:t>correct misbehavior privately</w:t>
      </w:r>
      <w:r w:rsidR="00CF0A77" w:rsidRPr="006513D0">
        <w:rPr>
          <w:rFonts w:ascii="Times New Roman" w:hAnsi="Times New Roman" w:cs="Times New Roman"/>
          <w:sz w:val="24"/>
          <w:szCs w:val="24"/>
        </w:rPr>
        <w:t xml:space="preserve"> </w:t>
      </w:r>
      <w:r w:rsidR="00706269" w:rsidRPr="006513D0">
        <w:rPr>
          <w:rFonts w:ascii="Times New Roman" w:hAnsi="Times New Roman" w:cs="Times New Roman"/>
          <w:sz w:val="24"/>
          <w:szCs w:val="24"/>
        </w:rPr>
        <w:t>instead of</w:t>
      </w:r>
      <w:r w:rsidR="00D123BF" w:rsidRPr="006513D0">
        <w:rPr>
          <w:rFonts w:ascii="Times New Roman" w:hAnsi="Times New Roman" w:cs="Times New Roman"/>
          <w:sz w:val="24"/>
          <w:szCs w:val="24"/>
        </w:rPr>
        <w:t xml:space="preserve"> publicly</w:t>
      </w:r>
      <w:r w:rsidR="004E0B55" w:rsidRPr="006513D0">
        <w:rPr>
          <w:rFonts w:ascii="Times New Roman" w:hAnsi="Times New Roman" w:cs="Times New Roman"/>
          <w:sz w:val="24"/>
          <w:szCs w:val="24"/>
        </w:rPr>
        <w:t xml:space="preserve">. Calling attention to </w:t>
      </w:r>
      <w:r w:rsidR="00706269" w:rsidRPr="006513D0">
        <w:rPr>
          <w:rFonts w:ascii="Times New Roman" w:hAnsi="Times New Roman" w:cs="Times New Roman"/>
          <w:sz w:val="24"/>
          <w:szCs w:val="24"/>
        </w:rPr>
        <w:t xml:space="preserve">a student’s </w:t>
      </w:r>
      <w:r w:rsidR="00D123BF" w:rsidRPr="006513D0">
        <w:rPr>
          <w:rFonts w:ascii="Times New Roman" w:hAnsi="Times New Roman" w:cs="Times New Roman"/>
          <w:sz w:val="24"/>
          <w:szCs w:val="24"/>
        </w:rPr>
        <w:t xml:space="preserve">negative behaviors </w:t>
      </w:r>
      <w:r w:rsidR="00706269" w:rsidRPr="006513D0">
        <w:rPr>
          <w:rFonts w:ascii="Times New Roman" w:hAnsi="Times New Roman" w:cs="Times New Roman"/>
          <w:sz w:val="24"/>
          <w:szCs w:val="24"/>
        </w:rPr>
        <w:t>in front of</w:t>
      </w:r>
      <w:r w:rsidR="00D123BF" w:rsidRPr="006513D0">
        <w:rPr>
          <w:rFonts w:ascii="Times New Roman" w:hAnsi="Times New Roman" w:cs="Times New Roman"/>
          <w:sz w:val="24"/>
          <w:szCs w:val="24"/>
        </w:rPr>
        <w:t xml:space="preserve"> peers can have </w:t>
      </w:r>
      <w:r w:rsidR="00706269" w:rsidRPr="006513D0">
        <w:rPr>
          <w:rFonts w:ascii="Times New Roman" w:hAnsi="Times New Roman" w:cs="Times New Roman"/>
          <w:sz w:val="24"/>
          <w:szCs w:val="24"/>
        </w:rPr>
        <w:t xml:space="preserve">an </w:t>
      </w:r>
      <w:r w:rsidR="00D123BF" w:rsidRPr="006513D0">
        <w:rPr>
          <w:rFonts w:ascii="Times New Roman" w:hAnsi="Times New Roman" w:cs="Times New Roman"/>
          <w:sz w:val="24"/>
          <w:szCs w:val="24"/>
        </w:rPr>
        <w:t xml:space="preserve">unintended consequence of reinforcing </w:t>
      </w:r>
      <w:r w:rsidRPr="006513D0">
        <w:rPr>
          <w:rFonts w:ascii="Times New Roman" w:hAnsi="Times New Roman" w:cs="Times New Roman"/>
          <w:sz w:val="24"/>
          <w:szCs w:val="24"/>
        </w:rPr>
        <w:t xml:space="preserve">other students’ </w:t>
      </w:r>
      <w:r w:rsidR="00D123BF" w:rsidRPr="006513D0">
        <w:rPr>
          <w:rFonts w:ascii="Times New Roman" w:hAnsi="Times New Roman" w:cs="Times New Roman"/>
          <w:sz w:val="24"/>
          <w:szCs w:val="24"/>
        </w:rPr>
        <w:t xml:space="preserve">negative peer perceptions </w:t>
      </w:r>
      <w:r w:rsidRPr="006513D0">
        <w:rPr>
          <w:rFonts w:ascii="Times New Roman" w:hAnsi="Times New Roman" w:cs="Times New Roman"/>
          <w:sz w:val="24"/>
          <w:szCs w:val="24"/>
        </w:rPr>
        <w:t>toward the</w:t>
      </w:r>
      <w:r w:rsidR="000967BB" w:rsidRPr="006513D0">
        <w:rPr>
          <w:rFonts w:ascii="Times New Roman" w:hAnsi="Times New Roman" w:cs="Times New Roman"/>
          <w:sz w:val="24"/>
          <w:szCs w:val="24"/>
        </w:rPr>
        <w:t xml:space="preserve"> student </w:t>
      </w:r>
      <w:r w:rsidR="00625828" w:rsidRPr="006513D0">
        <w:rPr>
          <w:rFonts w:ascii="Times New Roman" w:hAnsi="Times New Roman" w:cs="Times New Roman"/>
          <w:sz w:val="24"/>
          <w:szCs w:val="24"/>
        </w:rPr>
        <w:t xml:space="preserve">being </w:t>
      </w:r>
      <w:r w:rsidR="000967BB" w:rsidRPr="006513D0">
        <w:rPr>
          <w:rFonts w:ascii="Times New Roman" w:hAnsi="Times New Roman" w:cs="Times New Roman"/>
          <w:sz w:val="24"/>
          <w:szCs w:val="24"/>
        </w:rPr>
        <w:t>corrected</w:t>
      </w:r>
      <w:r w:rsidR="00D123BF" w:rsidRPr="006513D0">
        <w:rPr>
          <w:rFonts w:ascii="Times New Roman" w:hAnsi="Times New Roman" w:cs="Times New Roman"/>
          <w:sz w:val="24"/>
          <w:szCs w:val="24"/>
        </w:rPr>
        <w:t xml:space="preserve">. </w:t>
      </w:r>
    </w:p>
    <w:p w14:paraId="35C5BDE9" w14:textId="77777777" w:rsidR="006B77B8" w:rsidRPr="006513D0" w:rsidRDefault="00D123BF" w:rsidP="004C128C">
      <w:pPr>
        <w:pStyle w:val="ListParagraph"/>
        <w:numPr>
          <w:ilvl w:val="1"/>
          <w:numId w:val="11"/>
        </w:numPr>
        <w:spacing w:after="0"/>
        <w:rPr>
          <w:rFonts w:ascii="Times New Roman" w:hAnsi="Times New Roman" w:cs="Times New Roman"/>
          <w:sz w:val="24"/>
          <w:szCs w:val="24"/>
        </w:rPr>
      </w:pPr>
      <w:r w:rsidRPr="006513D0">
        <w:rPr>
          <w:rFonts w:ascii="Times New Roman" w:hAnsi="Times New Roman" w:cs="Times New Roman"/>
          <w:sz w:val="24"/>
          <w:szCs w:val="24"/>
        </w:rPr>
        <w:t>When correction is use</w:t>
      </w:r>
      <w:r w:rsidR="00706269" w:rsidRPr="006513D0">
        <w:rPr>
          <w:rFonts w:ascii="Times New Roman" w:hAnsi="Times New Roman" w:cs="Times New Roman"/>
          <w:sz w:val="24"/>
          <w:szCs w:val="24"/>
        </w:rPr>
        <w:t>d</w:t>
      </w:r>
      <w:r w:rsidRPr="006513D0">
        <w:rPr>
          <w:rFonts w:ascii="Times New Roman" w:hAnsi="Times New Roman" w:cs="Times New Roman"/>
          <w:sz w:val="24"/>
          <w:szCs w:val="24"/>
        </w:rPr>
        <w:t xml:space="preserve">, </w:t>
      </w:r>
      <w:r w:rsidRPr="006513D0">
        <w:rPr>
          <w:rFonts w:ascii="Times New Roman" w:hAnsi="Times New Roman" w:cs="Times New Roman"/>
          <w:i/>
          <w:sz w:val="24"/>
          <w:szCs w:val="24"/>
        </w:rPr>
        <w:t>always</w:t>
      </w:r>
      <w:r w:rsidRPr="006513D0">
        <w:rPr>
          <w:rFonts w:ascii="Times New Roman" w:hAnsi="Times New Roman" w:cs="Times New Roman"/>
          <w:sz w:val="24"/>
          <w:szCs w:val="24"/>
        </w:rPr>
        <w:t xml:space="preserve"> combine it with recognition of positive behaviors</w:t>
      </w:r>
      <w:r w:rsidR="006B77B8" w:rsidRPr="006513D0">
        <w:rPr>
          <w:rFonts w:ascii="Times New Roman" w:hAnsi="Times New Roman" w:cs="Times New Roman"/>
          <w:sz w:val="24"/>
          <w:szCs w:val="24"/>
        </w:rPr>
        <w:t>.</w:t>
      </w:r>
    </w:p>
    <w:p w14:paraId="01B61705" w14:textId="2105922E" w:rsidR="006B77B8" w:rsidRPr="006513D0" w:rsidRDefault="006B77B8" w:rsidP="004C128C">
      <w:pPr>
        <w:pStyle w:val="ListParagraph"/>
        <w:numPr>
          <w:ilvl w:val="1"/>
          <w:numId w:val="11"/>
        </w:numPr>
        <w:spacing w:after="0"/>
        <w:rPr>
          <w:rFonts w:ascii="Times New Roman" w:hAnsi="Times New Roman" w:cs="Times New Roman"/>
          <w:sz w:val="24"/>
          <w:szCs w:val="24"/>
        </w:rPr>
      </w:pPr>
      <w:r w:rsidRPr="006513D0">
        <w:rPr>
          <w:rFonts w:ascii="Times New Roman" w:hAnsi="Times New Roman" w:cs="Times New Roman"/>
          <w:sz w:val="24"/>
          <w:szCs w:val="24"/>
        </w:rPr>
        <w:t>Where appropriate, use the situation as an opportunity to teach skills that would help prevent the misbehavior from reoccurring (and leading to peer rejection).</w:t>
      </w:r>
    </w:p>
    <w:p w14:paraId="240E1410" w14:textId="174E6241" w:rsidR="00D1750F" w:rsidRDefault="00140E17" w:rsidP="004C128C">
      <w:pPr>
        <w:pStyle w:val="ListParagraph"/>
        <w:numPr>
          <w:ilvl w:val="1"/>
          <w:numId w:val="11"/>
        </w:numPr>
        <w:spacing w:after="0"/>
        <w:rPr>
          <w:rFonts w:ascii="Times New Roman" w:hAnsi="Times New Roman" w:cs="Times New Roman"/>
          <w:sz w:val="24"/>
          <w:szCs w:val="24"/>
        </w:rPr>
      </w:pPr>
      <w:r w:rsidRPr="006513D0">
        <w:rPr>
          <w:rFonts w:ascii="Times New Roman" w:hAnsi="Times New Roman" w:cs="Times New Roman"/>
          <w:sz w:val="24"/>
          <w:szCs w:val="24"/>
        </w:rPr>
        <w:t xml:space="preserve">Use </w:t>
      </w:r>
      <w:r w:rsidR="004E0B55" w:rsidRPr="006513D0">
        <w:rPr>
          <w:rFonts w:ascii="Times New Roman" w:hAnsi="Times New Roman" w:cs="Times New Roman"/>
          <w:sz w:val="24"/>
          <w:szCs w:val="24"/>
        </w:rPr>
        <w:t>indu</w:t>
      </w:r>
      <w:r w:rsidRPr="006513D0">
        <w:rPr>
          <w:rFonts w:ascii="Times New Roman" w:hAnsi="Times New Roman" w:cs="Times New Roman"/>
          <w:sz w:val="24"/>
          <w:szCs w:val="24"/>
        </w:rPr>
        <w:t xml:space="preserve">ctive discipline, </w:t>
      </w:r>
      <w:r w:rsidR="00706269" w:rsidRPr="006513D0">
        <w:rPr>
          <w:rFonts w:ascii="Times New Roman" w:hAnsi="Times New Roman" w:cs="Times New Roman"/>
          <w:sz w:val="24"/>
          <w:szCs w:val="24"/>
        </w:rPr>
        <w:t>which emphasizes the</w:t>
      </w:r>
      <w:r w:rsidRPr="006513D0">
        <w:rPr>
          <w:rFonts w:ascii="Times New Roman" w:hAnsi="Times New Roman" w:cs="Times New Roman"/>
          <w:sz w:val="24"/>
          <w:szCs w:val="24"/>
        </w:rPr>
        <w:t xml:space="preserve"> impact of the student’s behavior on others</w:t>
      </w:r>
      <w:r w:rsidR="00706269" w:rsidRPr="006513D0">
        <w:rPr>
          <w:rFonts w:ascii="Times New Roman" w:hAnsi="Times New Roman" w:cs="Times New Roman"/>
          <w:sz w:val="24"/>
          <w:szCs w:val="24"/>
        </w:rPr>
        <w:t xml:space="preserve"> and</w:t>
      </w:r>
      <w:r w:rsidRPr="006513D0">
        <w:rPr>
          <w:rFonts w:ascii="Times New Roman" w:hAnsi="Times New Roman" w:cs="Times New Roman"/>
          <w:sz w:val="24"/>
          <w:szCs w:val="24"/>
        </w:rPr>
        <w:t xml:space="preserve"> relations with others (e.g., a focus less on punitive consequences, and more on empathy, social perspective taking).</w:t>
      </w:r>
    </w:p>
    <w:p w14:paraId="37352B29" w14:textId="2A7E9806" w:rsidR="00985594" w:rsidRPr="00D221B4" w:rsidRDefault="00D221B4" w:rsidP="00F108B7">
      <w:pPr>
        <w:spacing w:after="0"/>
        <w:ind w:left="720"/>
        <w:rPr>
          <w:rFonts w:ascii="Times New Roman" w:hAnsi="Times New Roman" w:cs="Times New Roman"/>
          <w:sz w:val="24"/>
          <w:szCs w:val="24"/>
        </w:rPr>
      </w:pPr>
      <w:r w:rsidRPr="00F108B7">
        <w:rPr>
          <w:rFonts w:ascii="Times New Roman" w:hAnsi="Times New Roman" w:cs="Times New Roman"/>
          <w:sz w:val="24"/>
          <w:szCs w:val="24"/>
        </w:rPr>
        <w:t>II.15</w:t>
      </w:r>
      <w:r>
        <w:rPr>
          <w:rFonts w:ascii="Times New Roman" w:hAnsi="Times New Roman" w:cs="Times New Roman"/>
          <w:b/>
          <w:sz w:val="24"/>
          <w:szCs w:val="24"/>
        </w:rPr>
        <w:t xml:space="preserve"> </w:t>
      </w:r>
      <w:r w:rsidR="00985594" w:rsidRPr="00D221B4">
        <w:rPr>
          <w:rFonts w:ascii="Times New Roman" w:hAnsi="Times New Roman" w:cs="Times New Roman"/>
          <w:b/>
          <w:sz w:val="24"/>
          <w:szCs w:val="24"/>
        </w:rPr>
        <w:t>In the classroom, consider implementing t</w:t>
      </w:r>
      <w:r w:rsidR="00F108B7">
        <w:rPr>
          <w:rFonts w:ascii="Times New Roman" w:hAnsi="Times New Roman" w:cs="Times New Roman"/>
          <w:b/>
          <w:sz w:val="24"/>
          <w:szCs w:val="24"/>
        </w:rPr>
        <w:t>he Good Behavior Game (GBG; see</w:t>
      </w:r>
      <w:r w:rsidR="00345113">
        <w:rPr>
          <w:rFonts w:ascii="Times New Roman" w:hAnsi="Times New Roman" w:cs="Times New Roman"/>
          <w:b/>
          <w:sz w:val="24"/>
          <w:szCs w:val="24"/>
        </w:rPr>
        <w:t xml:space="preserve"> Bear, 2010</w:t>
      </w:r>
      <w:r w:rsidR="009E74F9">
        <w:rPr>
          <w:rFonts w:ascii="Times New Roman" w:hAnsi="Times New Roman" w:cs="Times New Roman"/>
          <w:b/>
          <w:sz w:val="24"/>
          <w:szCs w:val="24"/>
        </w:rPr>
        <w:t>)</w:t>
      </w:r>
      <w:r w:rsidR="00985594" w:rsidRPr="00D221B4">
        <w:rPr>
          <w:rFonts w:ascii="Times New Roman" w:hAnsi="Times New Roman" w:cs="Times New Roman"/>
          <w:b/>
          <w:sz w:val="24"/>
          <w:szCs w:val="24"/>
        </w:rPr>
        <w:t xml:space="preserve">. </w:t>
      </w:r>
      <w:r w:rsidR="00985594" w:rsidRPr="00D221B4">
        <w:rPr>
          <w:rFonts w:ascii="Times New Roman" w:hAnsi="Times New Roman" w:cs="Times New Roman"/>
          <w:sz w:val="24"/>
          <w:szCs w:val="24"/>
        </w:rPr>
        <w:t xml:space="preserve">The GBG is an intergroup contingency behavior reinforcement system designed to provide the frequent monitoring and reinforcement of targeted behavior. Those behaviors are typically behaviors that are consistent with classroom rules, but also could include behaviors more directly related to positive student-student relations. </w:t>
      </w:r>
    </w:p>
    <w:p w14:paraId="0DC58DC7" w14:textId="77777777" w:rsidR="00985594" w:rsidRPr="006513D0" w:rsidRDefault="00985594" w:rsidP="00F108B7">
      <w:pPr>
        <w:pStyle w:val="ListParagraph"/>
        <w:numPr>
          <w:ilvl w:val="1"/>
          <w:numId w:val="11"/>
        </w:numPr>
        <w:spacing w:after="0"/>
        <w:rPr>
          <w:rFonts w:ascii="Times New Roman" w:hAnsi="Times New Roman" w:cs="Times New Roman"/>
          <w:sz w:val="24"/>
          <w:szCs w:val="24"/>
        </w:rPr>
      </w:pPr>
      <w:r w:rsidRPr="006513D0">
        <w:rPr>
          <w:rFonts w:ascii="Times New Roman" w:hAnsi="Times New Roman" w:cs="Times New Roman"/>
          <w:sz w:val="24"/>
          <w:szCs w:val="24"/>
        </w:rPr>
        <w:t>Although the game is appropriate for all classrooms, it is best for classrooms lacking in effective classroom management and with a high number of students with behavior problems who are not responsive to typical classroom management practices.</w:t>
      </w:r>
    </w:p>
    <w:p w14:paraId="52B1EC9D" w14:textId="5507845F" w:rsidR="00985594" w:rsidRPr="006513D0" w:rsidRDefault="00985594" w:rsidP="00F108B7">
      <w:pPr>
        <w:pStyle w:val="ListParagraph"/>
        <w:numPr>
          <w:ilvl w:val="1"/>
          <w:numId w:val="11"/>
        </w:numPr>
        <w:spacing w:after="0"/>
        <w:rPr>
          <w:rFonts w:ascii="Times New Roman" w:hAnsi="Times New Roman" w:cs="Times New Roman"/>
          <w:sz w:val="24"/>
          <w:szCs w:val="24"/>
        </w:rPr>
      </w:pPr>
      <w:r w:rsidRPr="00985594">
        <w:rPr>
          <w:rFonts w:ascii="Times New Roman" w:hAnsi="Times New Roman" w:cs="Times New Roman"/>
          <w:sz w:val="24"/>
          <w:szCs w:val="24"/>
        </w:rPr>
        <w:t>See resources for steps on the implementation of the GBG.</w:t>
      </w:r>
      <w:r w:rsidRPr="00087D15" w:rsidDel="00985594">
        <w:rPr>
          <w:rFonts w:ascii="Times New Roman" w:hAnsi="Times New Roman" w:cs="Times New Roman"/>
          <w:sz w:val="24"/>
          <w:szCs w:val="24"/>
        </w:rPr>
        <w:t xml:space="preserve"> </w:t>
      </w:r>
    </w:p>
    <w:p w14:paraId="7B9FD4B0" w14:textId="77777777" w:rsidR="004C128C" w:rsidRPr="006513D0" w:rsidRDefault="004C128C" w:rsidP="004C128C">
      <w:pPr>
        <w:spacing w:after="0"/>
        <w:rPr>
          <w:rFonts w:ascii="Times New Roman" w:hAnsi="Times New Roman" w:cs="Times New Roman"/>
          <w:sz w:val="24"/>
          <w:szCs w:val="24"/>
        </w:rPr>
      </w:pPr>
    </w:p>
    <w:p w14:paraId="55751F82" w14:textId="0BB76066" w:rsidR="00D1750F" w:rsidRPr="006513D0" w:rsidRDefault="00D1750F" w:rsidP="004C128C">
      <w:pPr>
        <w:spacing w:after="0"/>
        <w:rPr>
          <w:rFonts w:ascii="Times New Roman" w:hAnsi="Times New Roman" w:cs="Times New Roman"/>
          <w:sz w:val="24"/>
          <w:szCs w:val="24"/>
        </w:rPr>
      </w:pPr>
    </w:p>
    <w:p w14:paraId="461EF540" w14:textId="1018DDB4" w:rsidR="004C128C" w:rsidRPr="006513D0" w:rsidRDefault="004C7D75" w:rsidP="004C128C">
      <w:pPr>
        <w:spacing w:after="0"/>
        <w:rPr>
          <w:rFonts w:ascii="Times New Roman" w:hAnsi="Times New Roman" w:cs="Times New Roman"/>
          <w:sz w:val="24"/>
          <w:szCs w:val="24"/>
        </w:rPr>
      </w:pPr>
      <w:r w:rsidRPr="00B6755C">
        <w:rPr>
          <w:rFonts w:ascii="Times New Roman" w:hAnsi="Times New Roman" w:cs="Times New Roman"/>
          <w:b/>
          <w:sz w:val="24"/>
          <w:szCs w:val="24"/>
        </w:rPr>
        <w:t>III.</w:t>
      </w:r>
      <w:r>
        <w:rPr>
          <w:rFonts w:ascii="Times New Roman" w:hAnsi="Times New Roman" w:cs="Times New Roman"/>
          <w:sz w:val="24"/>
          <w:szCs w:val="24"/>
        </w:rPr>
        <w:t xml:space="preserve"> </w:t>
      </w:r>
      <w:r w:rsidRPr="00EF3AB2">
        <w:rPr>
          <w:rFonts w:ascii="Times New Roman" w:hAnsi="Times New Roman" w:cs="Times New Roman"/>
          <w:b/>
          <w:sz w:val="24"/>
          <w:szCs w:val="24"/>
        </w:rPr>
        <w:t>RELATIONSHIP BUILDING ACTIVITIES.</w:t>
      </w:r>
      <w:r>
        <w:rPr>
          <w:rFonts w:ascii="Times New Roman" w:hAnsi="Times New Roman" w:cs="Times New Roman"/>
          <w:b/>
          <w:sz w:val="24"/>
          <w:szCs w:val="24"/>
        </w:rPr>
        <w:t xml:space="preserve"> </w:t>
      </w:r>
      <w:r w:rsidRPr="00EF3AB2">
        <w:rPr>
          <w:rFonts w:ascii="Times New Roman" w:hAnsi="Times New Roman" w:cs="Times New Roman"/>
          <w:b/>
          <w:sz w:val="24"/>
          <w:szCs w:val="24"/>
        </w:rPr>
        <w:t>Implement a wide range of classroom and school-wide activities for fostering positive interactions among students.</w:t>
      </w:r>
    </w:p>
    <w:p w14:paraId="2CB38379" w14:textId="48D85D52" w:rsidR="004C128C" w:rsidRPr="006513D0" w:rsidRDefault="004C7D75" w:rsidP="00EF3AB2">
      <w:pPr>
        <w:spacing w:after="0"/>
        <w:ind w:left="720"/>
        <w:rPr>
          <w:rFonts w:ascii="Times New Roman" w:hAnsi="Times New Roman" w:cs="Times New Roman"/>
          <w:b/>
          <w:sz w:val="24"/>
          <w:szCs w:val="24"/>
        </w:rPr>
      </w:pPr>
      <w:r>
        <w:rPr>
          <w:rFonts w:ascii="Times New Roman" w:hAnsi="Times New Roman" w:cs="Times New Roman"/>
          <w:sz w:val="24"/>
          <w:szCs w:val="24"/>
        </w:rPr>
        <w:t>III.1</w:t>
      </w:r>
      <w:r w:rsidR="00D1750F" w:rsidRPr="006513D0">
        <w:rPr>
          <w:rFonts w:ascii="Times New Roman" w:hAnsi="Times New Roman" w:cs="Times New Roman"/>
          <w:sz w:val="24"/>
          <w:szCs w:val="24"/>
        </w:rPr>
        <w:t xml:space="preserve">. </w:t>
      </w:r>
      <w:r w:rsidR="00D1750F" w:rsidRPr="006513D0">
        <w:rPr>
          <w:rFonts w:ascii="Times New Roman" w:hAnsi="Times New Roman" w:cs="Times New Roman"/>
          <w:b/>
          <w:sz w:val="24"/>
          <w:szCs w:val="24"/>
        </w:rPr>
        <w:t>Provide ample opportunities for students to engage in peer-assisted learning and other activities that promote positive student-student interactions.</w:t>
      </w:r>
    </w:p>
    <w:p w14:paraId="7A0D4E07" w14:textId="0ACD49FA" w:rsidR="00181EF3" w:rsidRPr="006513D0" w:rsidRDefault="00181EF3" w:rsidP="00EF3AB2">
      <w:pPr>
        <w:pStyle w:val="ListParagraph"/>
        <w:numPr>
          <w:ilvl w:val="0"/>
          <w:numId w:val="36"/>
        </w:numPr>
        <w:spacing w:after="0"/>
        <w:rPr>
          <w:rFonts w:ascii="Times New Roman" w:hAnsi="Times New Roman" w:cs="Times New Roman"/>
          <w:sz w:val="24"/>
          <w:szCs w:val="24"/>
        </w:rPr>
      </w:pPr>
      <w:r w:rsidRPr="006513D0">
        <w:rPr>
          <w:rFonts w:ascii="Times New Roman" w:hAnsi="Times New Roman" w:cs="Times New Roman"/>
          <w:sz w:val="24"/>
          <w:szCs w:val="24"/>
        </w:rPr>
        <w:t xml:space="preserve">This includes peer tutoring, peer mentoring/coaching, </w:t>
      </w:r>
      <w:r w:rsidR="000967BB" w:rsidRPr="006513D0">
        <w:rPr>
          <w:rFonts w:ascii="Times New Roman" w:hAnsi="Times New Roman" w:cs="Times New Roman"/>
          <w:sz w:val="24"/>
          <w:szCs w:val="24"/>
        </w:rPr>
        <w:t>and within or across classroom “</w:t>
      </w:r>
      <w:r w:rsidRPr="006513D0">
        <w:rPr>
          <w:rFonts w:ascii="Times New Roman" w:hAnsi="Times New Roman" w:cs="Times New Roman"/>
          <w:sz w:val="24"/>
          <w:szCs w:val="24"/>
        </w:rPr>
        <w:t>buddy</w:t>
      </w:r>
      <w:r w:rsidR="000967BB" w:rsidRPr="006513D0">
        <w:rPr>
          <w:rFonts w:ascii="Times New Roman" w:hAnsi="Times New Roman" w:cs="Times New Roman"/>
          <w:sz w:val="24"/>
          <w:szCs w:val="24"/>
        </w:rPr>
        <w:t>” systems.</w:t>
      </w:r>
      <w:r w:rsidRPr="006513D0">
        <w:rPr>
          <w:rFonts w:ascii="Times New Roman" w:hAnsi="Times New Roman" w:cs="Times New Roman"/>
          <w:sz w:val="24"/>
          <w:szCs w:val="24"/>
        </w:rPr>
        <w:t xml:space="preserve"> When using such strategies, consider your students’ stage of development. Elementary students may work best in pairs with students of a similar skill level, while older students may be able to work in larger groups with students of varying skill levels. </w:t>
      </w:r>
    </w:p>
    <w:p w14:paraId="6F161B5F" w14:textId="54B7BB9C" w:rsidR="00AF23E2" w:rsidRPr="006513D0" w:rsidRDefault="00D123BF" w:rsidP="00EF3AB2">
      <w:pPr>
        <w:pStyle w:val="ListParagraph"/>
        <w:numPr>
          <w:ilvl w:val="0"/>
          <w:numId w:val="36"/>
        </w:numPr>
        <w:spacing w:after="0"/>
        <w:rPr>
          <w:rFonts w:ascii="Times New Roman" w:hAnsi="Times New Roman" w:cs="Times New Roman"/>
          <w:sz w:val="24"/>
          <w:szCs w:val="24"/>
        </w:rPr>
      </w:pPr>
      <w:r w:rsidRPr="006513D0">
        <w:rPr>
          <w:rFonts w:ascii="Times New Roman" w:hAnsi="Times New Roman" w:cs="Times New Roman"/>
          <w:sz w:val="24"/>
          <w:szCs w:val="24"/>
        </w:rPr>
        <w:t xml:space="preserve">Carefully consider </w:t>
      </w:r>
      <w:r w:rsidR="00C73777" w:rsidRPr="006513D0">
        <w:rPr>
          <w:rFonts w:ascii="Times New Roman" w:hAnsi="Times New Roman" w:cs="Times New Roman"/>
          <w:sz w:val="24"/>
          <w:szCs w:val="24"/>
        </w:rPr>
        <w:t>which students work best together.</w:t>
      </w:r>
    </w:p>
    <w:p w14:paraId="2A8BC26E" w14:textId="6B7E1FA9" w:rsidR="00D1750F" w:rsidRPr="006513D0" w:rsidRDefault="00D123BF" w:rsidP="00EF3AB2">
      <w:pPr>
        <w:pStyle w:val="ListParagraph"/>
        <w:numPr>
          <w:ilvl w:val="0"/>
          <w:numId w:val="36"/>
        </w:numPr>
        <w:spacing w:after="0"/>
        <w:rPr>
          <w:rFonts w:ascii="Times New Roman" w:hAnsi="Times New Roman" w:cs="Times New Roman"/>
          <w:sz w:val="24"/>
          <w:szCs w:val="24"/>
        </w:rPr>
      </w:pPr>
      <w:r w:rsidRPr="006513D0">
        <w:rPr>
          <w:rFonts w:ascii="Times New Roman" w:hAnsi="Times New Roman" w:cs="Times New Roman"/>
          <w:sz w:val="24"/>
          <w:szCs w:val="24"/>
        </w:rPr>
        <w:t>Make sure groups have students who are skilled leaders, problem solvers, and those who will be effective at unders</w:t>
      </w:r>
      <w:r w:rsidR="00BC3AF4" w:rsidRPr="006513D0">
        <w:rPr>
          <w:rFonts w:ascii="Times New Roman" w:hAnsi="Times New Roman" w:cs="Times New Roman"/>
          <w:sz w:val="24"/>
          <w:szCs w:val="24"/>
        </w:rPr>
        <w:t>tanding and explaining the task.</w:t>
      </w:r>
      <w:r w:rsidR="00BC3AF4" w:rsidRPr="006513D0">
        <w:rPr>
          <w:rFonts w:ascii="Times New Roman" w:hAnsi="Times New Roman" w:cs="Times New Roman"/>
          <w:sz w:val="24"/>
          <w:szCs w:val="24"/>
          <w:vertAlign w:val="superscript"/>
        </w:rPr>
        <w:t>61</w:t>
      </w:r>
    </w:p>
    <w:p w14:paraId="4ADB4EB6" w14:textId="1F4CE9D8" w:rsidR="004E0B55" w:rsidRPr="006513D0" w:rsidRDefault="004E0B55" w:rsidP="00EF3AB2">
      <w:pPr>
        <w:pStyle w:val="ListParagraph"/>
        <w:numPr>
          <w:ilvl w:val="0"/>
          <w:numId w:val="36"/>
        </w:numPr>
        <w:spacing w:after="0"/>
        <w:rPr>
          <w:rFonts w:ascii="Times New Roman" w:hAnsi="Times New Roman" w:cs="Times New Roman"/>
          <w:sz w:val="24"/>
          <w:szCs w:val="24"/>
        </w:rPr>
      </w:pPr>
      <w:r w:rsidRPr="006513D0">
        <w:rPr>
          <w:rFonts w:ascii="Times New Roman" w:hAnsi="Times New Roman" w:cs="Times New Roman"/>
          <w:sz w:val="24"/>
          <w:szCs w:val="24"/>
        </w:rPr>
        <w:t>Include classroom committees that allow students to work together with a shared goal and demonstrate responsibility. Consider grouping students with peers they do not know well</w:t>
      </w:r>
      <w:r w:rsidR="00AF23E2" w:rsidRPr="006513D0">
        <w:rPr>
          <w:rFonts w:ascii="Times New Roman" w:hAnsi="Times New Roman" w:cs="Times New Roman"/>
          <w:sz w:val="24"/>
          <w:szCs w:val="24"/>
        </w:rPr>
        <w:t>.</w:t>
      </w:r>
      <w:r w:rsidRPr="006513D0">
        <w:rPr>
          <w:rFonts w:ascii="Times New Roman" w:hAnsi="Times New Roman" w:cs="Times New Roman"/>
          <w:sz w:val="24"/>
          <w:szCs w:val="24"/>
        </w:rPr>
        <w:t xml:space="preserve"> </w:t>
      </w:r>
      <w:r w:rsidR="002364F8">
        <w:rPr>
          <w:rFonts w:ascii="Times New Roman" w:hAnsi="Times New Roman" w:cs="Times New Roman"/>
          <w:sz w:val="24"/>
          <w:szCs w:val="24"/>
        </w:rPr>
        <w:t xml:space="preserve"> </w:t>
      </w:r>
      <w:r w:rsidR="004D0B2E">
        <w:rPr>
          <w:rFonts w:ascii="Times New Roman" w:hAnsi="Times New Roman" w:cs="Times New Roman"/>
          <w:sz w:val="24"/>
          <w:szCs w:val="24"/>
        </w:rPr>
        <w:t>C</w:t>
      </w:r>
      <w:r w:rsidR="002364F8">
        <w:rPr>
          <w:rFonts w:ascii="Times New Roman" w:hAnsi="Times New Roman" w:cs="Times New Roman"/>
          <w:sz w:val="24"/>
          <w:szCs w:val="24"/>
        </w:rPr>
        <w:t>onsider grouping students of different races/ethnicities to promote cross-racial relationships.</w:t>
      </w:r>
    </w:p>
    <w:p w14:paraId="3D33123B" w14:textId="77777777" w:rsidR="00AA4331" w:rsidRDefault="00AA4331" w:rsidP="00AA4331">
      <w:pPr>
        <w:spacing w:after="0"/>
        <w:rPr>
          <w:rFonts w:ascii="Times New Roman" w:hAnsi="Times New Roman" w:cs="Times New Roman"/>
          <w:sz w:val="24"/>
          <w:szCs w:val="24"/>
        </w:rPr>
      </w:pPr>
    </w:p>
    <w:p w14:paraId="67E9DC00" w14:textId="24FE04B4" w:rsidR="00843DE0" w:rsidRPr="006513D0" w:rsidRDefault="004C7D75" w:rsidP="00AA4331">
      <w:pPr>
        <w:spacing w:after="0"/>
        <w:ind w:left="720"/>
        <w:rPr>
          <w:rFonts w:ascii="Times New Roman" w:hAnsi="Times New Roman" w:cs="Times New Roman"/>
          <w:b/>
          <w:sz w:val="24"/>
          <w:szCs w:val="24"/>
        </w:rPr>
      </w:pPr>
      <w:r>
        <w:rPr>
          <w:rFonts w:ascii="Times New Roman" w:hAnsi="Times New Roman" w:cs="Times New Roman"/>
          <w:sz w:val="24"/>
          <w:szCs w:val="24"/>
        </w:rPr>
        <w:t>III.2</w:t>
      </w:r>
      <w:r w:rsidR="00181EF3" w:rsidRPr="006513D0">
        <w:rPr>
          <w:rFonts w:ascii="Times New Roman" w:hAnsi="Times New Roman" w:cs="Times New Roman"/>
          <w:sz w:val="24"/>
          <w:szCs w:val="24"/>
        </w:rPr>
        <w:t xml:space="preserve">. </w:t>
      </w:r>
      <w:r w:rsidR="00C73777" w:rsidRPr="006513D0">
        <w:rPr>
          <w:rFonts w:ascii="Times New Roman" w:hAnsi="Times New Roman" w:cs="Times New Roman"/>
          <w:b/>
          <w:sz w:val="24"/>
          <w:szCs w:val="24"/>
        </w:rPr>
        <w:t>Encourage students to participate in e</w:t>
      </w:r>
      <w:r w:rsidR="00AC2D1E" w:rsidRPr="006513D0">
        <w:rPr>
          <w:rFonts w:ascii="Times New Roman" w:hAnsi="Times New Roman" w:cs="Times New Roman"/>
          <w:b/>
          <w:sz w:val="24"/>
          <w:szCs w:val="24"/>
        </w:rPr>
        <w:t xml:space="preserve">xtracurricular </w:t>
      </w:r>
      <w:r w:rsidR="00C73777" w:rsidRPr="006513D0">
        <w:rPr>
          <w:rFonts w:ascii="Times New Roman" w:hAnsi="Times New Roman" w:cs="Times New Roman"/>
          <w:b/>
          <w:sz w:val="24"/>
          <w:szCs w:val="24"/>
        </w:rPr>
        <w:t xml:space="preserve">activities and sports, </w:t>
      </w:r>
      <w:r w:rsidR="00C73777" w:rsidRPr="006513D0">
        <w:rPr>
          <w:rFonts w:ascii="Times New Roman" w:hAnsi="Times New Roman" w:cs="Times New Roman"/>
          <w:sz w:val="24"/>
          <w:szCs w:val="24"/>
        </w:rPr>
        <w:t xml:space="preserve">including </w:t>
      </w:r>
      <w:r w:rsidR="00843DE0" w:rsidRPr="006513D0">
        <w:rPr>
          <w:rFonts w:ascii="Times New Roman" w:hAnsi="Times New Roman" w:cs="Times New Roman"/>
          <w:sz w:val="24"/>
          <w:szCs w:val="24"/>
        </w:rPr>
        <w:t>student government; clubs, such as business and vocational clubs, religious clubs, game clubs, service clubs, academic clubs, foreign language clubs; and fine arts (music, band, chorus, drama, art club)</w:t>
      </w:r>
      <w:r w:rsidR="003903E1" w:rsidRPr="006513D0">
        <w:rPr>
          <w:rFonts w:ascii="Times New Roman" w:hAnsi="Times New Roman" w:cs="Times New Roman"/>
          <w:sz w:val="24"/>
          <w:szCs w:val="24"/>
        </w:rPr>
        <w:t>.</w:t>
      </w:r>
    </w:p>
    <w:p w14:paraId="69230B3C" w14:textId="358C4E96" w:rsidR="00625828" w:rsidRPr="006513D0" w:rsidRDefault="00C73777" w:rsidP="00EF3AB2">
      <w:pPr>
        <w:pStyle w:val="ListParagraph"/>
        <w:numPr>
          <w:ilvl w:val="1"/>
          <w:numId w:val="1"/>
        </w:numPr>
        <w:spacing w:after="0"/>
        <w:rPr>
          <w:rFonts w:ascii="Times New Roman" w:hAnsi="Times New Roman" w:cs="Times New Roman"/>
          <w:b/>
          <w:sz w:val="24"/>
          <w:szCs w:val="24"/>
        </w:rPr>
      </w:pPr>
      <w:r w:rsidRPr="006513D0">
        <w:rPr>
          <w:rFonts w:ascii="Times New Roman" w:hAnsi="Times New Roman" w:cs="Times New Roman"/>
          <w:sz w:val="24"/>
          <w:szCs w:val="24"/>
        </w:rPr>
        <w:t>Participation in such activities i</w:t>
      </w:r>
      <w:r w:rsidR="00D123BF" w:rsidRPr="006513D0">
        <w:rPr>
          <w:rFonts w:ascii="Times New Roman" w:hAnsi="Times New Roman" w:cs="Times New Roman"/>
          <w:sz w:val="24"/>
          <w:szCs w:val="24"/>
        </w:rPr>
        <w:t xml:space="preserve">ncreases opportunities for positive interactions with peers, exposes them to positive role models, </w:t>
      </w:r>
      <w:r w:rsidRPr="006513D0">
        <w:rPr>
          <w:rFonts w:ascii="Times New Roman" w:hAnsi="Times New Roman" w:cs="Times New Roman"/>
          <w:sz w:val="24"/>
          <w:szCs w:val="24"/>
        </w:rPr>
        <w:t xml:space="preserve">and </w:t>
      </w:r>
      <w:r w:rsidR="00D123BF" w:rsidRPr="006513D0">
        <w:rPr>
          <w:rFonts w:ascii="Times New Roman" w:hAnsi="Times New Roman" w:cs="Times New Roman"/>
          <w:sz w:val="24"/>
          <w:szCs w:val="24"/>
        </w:rPr>
        <w:t>fosters a sense of community</w:t>
      </w:r>
      <w:r w:rsidRPr="006513D0">
        <w:rPr>
          <w:rFonts w:ascii="Times New Roman" w:hAnsi="Times New Roman" w:cs="Times New Roman"/>
          <w:sz w:val="24"/>
          <w:szCs w:val="24"/>
        </w:rPr>
        <w:t>.</w:t>
      </w:r>
      <w:r w:rsidR="006B77B8" w:rsidRPr="006513D0">
        <w:rPr>
          <w:rFonts w:ascii="Times New Roman" w:hAnsi="Times New Roman" w:cs="Times New Roman"/>
          <w:sz w:val="24"/>
          <w:szCs w:val="24"/>
        </w:rPr>
        <w:t xml:space="preserve"> </w:t>
      </w:r>
    </w:p>
    <w:p w14:paraId="31374C3D" w14:textId="77777777" w:rsidR="004C128C" w:rsidRDefault="004C128C" w:rsidP="004C128C">
      <w:pPr>
        <w:spacing w:after="0"/>
        <w:rPr>
          <w:rFonts w:ascii="Times New Roman" w:hAnsi="Times New Roman" w:cs="Times New Roman"/>
          <w:b/>
          <w:sz w:val="24"/>
          <w:szCs w:val="24"/>
        </w:rPr>
      </w:pPr>
    </w:p>
    <w:p w14:paraId="24880E05" w14:textId="7EB2598D" w:rsidR="004C7D75" w:rsidRPr="006513D0" w:rsidRDefault="004C7D75" w:rsidP="00AA4331">
      <w:pPr>
        <w:spacing w:after="0"/>
        <w:ind w:left="720"/>
        <w:rPr>
          <w:rFonts w:ascii="Times New Roman" w:hAnsi="Times New Roman" w:cs="Times New Roman"/>
          <w:sz w:val="24"/>
          <w:szCs w:val="24"/>
        </w:rPr>
      </w:pPr>
      <w:r>
        <w:rPr>
          <w:rFonts w:ascii="Times New Roman" w:hAnsi="Times New Roman" w:cs="Times New Roman"/>
          <w:sz w:val="24"/>
          <w:szCs w:val="24"/>
        </w:rPr>
        <w:t>III.3</w:t>
      </w:r>
      <w:r w:rsidR="00AA4331">
        <w:rPr>
          <w:rFonts w:ascii="Times New Roman" w:hAnsi="Times New Roman" w:cs="Times New Roman"/>
          <w:sz w:val="24"/>
          <w:szCs w:val="24"/>
        </w:rPr>
        <w:t>.</w:t>
      </w:r>
      <w:r w:rsidRPr="006513D0">
        <w:rPr>
          <w:rFonts w:ascii="Times New Roman" w:hAnsi="Times New Roman" w:cs="Times New Roman"/>
          <w:sz w:val="24"/>
          <w:szCs w:val="24"/>
        </w:rPr>
        <w:t xml:space="preserve"> </w:t>
      </w:r>
      <w:r w:rsidRPr="006513D0">
        <w:rPr>
          <w:rFonts w:ascii="Times New Roman" w:hAnsi="Times New Roman" w:cs="Times New Roman"/>
          <w:b/>
          <w:sz w:val="24"/>
          <w:szCs w:val="24"/>
        </w:rPr>
        <w:t xml:space="preserve">Play games that promote not only fun (and thus enhance emotional engagement) but also positive social interactions (thus enhancing social acceptance). </w:t>
      </w:r>
      <w:r w:rsidRPr="006513D0">
        <w:rPr>
          <w:rFonts w:ascii="Times New Roman" w:hAnsi="Times New Roman" w:cs="Times New Roman"/>
          <w:sz w:val="24"/>
          <w:szCs w:val="24"/>
        </w:rPr>
        <w:t xml:space="preserve">This would include academic games in the classroom and games during recess that are closely monitored and supervised. </w:t>
      </w:r>
    </w:p>
    <w:p w14:paraId="1393B4B4" w14:textId="77777777" w:rsidR="004C7D75" w:rsidRDefault="004C7D75" w:rsidP="004C128C">
      <w:pPr>
        <w:spacing w:after="0"/>
        <w:rPr>
          <w:rFonts w:ascii="Times New Roman" w:hAnsi="Times New Roman" w:cs="Times New Roman"/>
          <w:b/>
          <w:sz w:val="24"/>
          <w:szCs w:val="24"/>
        </w:rPr>
      </w:pPr>
    </w:p>
    <w:p w14:paraId="7DC005F4" w14:textId="41DFD992" w:rsidR="004C7D75" w:rsidRPr="006513D0" w:rsidRDefault="004C7D75" w:rsidP="00AA4331">
      <w:pPr>
        <w:spacing w:after="0"/>
        <w:ind w:left="720"/>
        <w:rPr>
          <w:rFonts w:ascii="Times New Roman" w:hAnsi="Times New Roman" w:cs="Times New Roman"/>
          <w:sz w:val="24"/>
          <w:szCs w:val="24"/>
        </w:rPr>
      </w:pPr>
      <w:r>
        <w:rPr>
          <w:rFonts w:ascii="Times New Roman" w:hAnsi="Times New Roman" w:cs="Times New Roman"/>
          <w:sz w:val="24"/>
          <w:szCs w:val="24"/>
        </w:rPr>
        <w:t>III.4</w:t>
      </w:r>
      <w:r w:rsidR="00AA4331">
        <w:rPr>
          <w:rFonts w:ascii="Times New Roman" w:hAnsi="Times New Roman" w:cs="Times New Roman"/>
          <w:sz w:val="24"/>
          <w:szCs w:val="24"/>
        </w:rPr>
        <w:t>.</w:t>
      </w:r>
      <w:r w:rsidRPr="006513D0">
        <w:rPr>
          <w:rFonts w:ascii="Times New Roman" w:hAnsi="Times New Roman" w:cs="Times New Roman"/>
          <w:b/>
          <w:sz w:val="24"/>
          <w:szCs w:val="24"/>
        </w:rPr>
        <w:t xml:space="preserve">Identify and showcase students’ skills and talents to help students to get to know each other better and to recognize each other’s positive qualities. </w:t>
      </w:r>
      <w:r w:rsidRPr="006513D0">
        <w:rPr>
          <w:rFonts w:ascii="Times New Roman" w:hAnsi="Times New Roman" w:cs="Times New Roman"/>
          <w:sz w:val="24"/>
          <w:szCs w:val="24"/>
        </w:rPr>
        <w:t xml:space="preserve"> Responsive Classroom offers an excellent example of such a technique, called the “Yellow Pages.” (https://www.responsiveclassroom.org/blog/class-yellow-pages)</w:t>
      </w:r>
    </w:p>
    <w:p w14:paraId="4AB16BBC" w14:textId="77777777" w:rsidR="004C7D75" w:rsidRPr="006513D0" w:rsidRDefault="004C7D75" w:rsidP="004C7D75">
      <w:pPr>
        <w:spacing w:after="0"/>
        <w:rPr>
          <w:rFonts w:ascii="Times New Roman" w:hAnsi="Times New Roman" w:cs="Times New Roman"/>
          <w:sz w:val="24"/>
          <w:szCs w:val="24"/>
        </w:rPr>
      </w:pPr>
    </w:p>
    <w:p w14:paraId="137EDC26" w14:textId="77777777" w:rsidR="004C7D75" w:rsidRPr="006513D0" w:rsidRDefault="004C7D75" w:rsidP="00A208FF">
      <w:pPr>
        <w:pStyle w:val="ListParagraph"/>
        <w:numPr>
          <w:ilvl w:val="1"/>
          <w:numId w:val="1"/>
        </w:numPr>
        <w:spacing w:after="0"/>
        <w:rPr>
          <w:rFonts w:ascii="Times New Roman" w:hAnsi="Times New Roman" w:cs="Times New Roman"/>
          <w:sz w:val="24"/>
          <w:szCs w:val="24"/>
        </w:rPr>
      </w:pPr>
      <w:r w:rsidRPr="006513D0">
        <w:rPr>
          <w:rFonts w:ascii="Times New Roman" w:hAnsi="Times New Roman" w:cs="Times New Roman"/>
          <w:sz w:val="24"/>
          <w:szCs w:val="24"/>
        </w:rPr>
        <w:t>Students are asked to think of things they are skilled at and can help classmates with (i.e., I am good at solving math problems, I am good at spelling, I am good at drawing).</w:t>
      </w:r>
    </w:p>
    <w:p w14:paraId="04D050E9" w14:textId="77777777" w:rsidR="004C7D75" w:rsidRPr="006513D0" w:rsidRDefault="004C7D75" w:rsidP="00A208FF">
      <w:pPr>
        <w:pStyle w:val="ListParagraph"/>
        <w:numPr>
          <w:ilvl w:val="1"/>
          <w:numId w:val="1"/>
        </w:numPr>
        <w:spacing w:after="0"/>
        <w:rPr>
          <w:rFonts w:ascii="Times New Roman" w:hAnsi="Times New Roman" w:cs="Times New Roman"/>
          <w:sz w:val="24"/>
          <w:szCs w:val="24"/>
        </w:rPr>
      </w:pPr>
      <w:r w:rsidRPr="006513D0">
        <w:rPr>
          <w:rFonts w:ascii="Times New Roman" w:hAnsi="Times New Roman" w:cs="Times New Roman"/>
          <w:sz w:val="24"/>
          <w:szCs w:val="24"/>
        </w:rPr>
        <w:t xml:space="preserve">Students then look through ads in the yellow pages and create their own ad for services they can offer the class. Next, copy the ads on yellow paper and make a book out of it. </w:t>
      </w:r>
    </w:p>
    <w:p w14:paraId="46BCA97A" w14:textId="77777777" w:rsidR="004C7D75" w:rsidRPr="006513D0" w:rsidRDefault="004C7D75" w:rsidP="004C7D75">
      <w:pPr>
        <w:spacing w:after="0"/>
        <w:ind w:left="720"/>
        <w:rPr>
          <w:rFonts w:ascii="Times New Roman" w:hAnsi="Times New Roman" w:cs="Times New Roman"/>
          <w:sz w:val="24"/>
          <w:szCs w:val="24"/>
        </w:rPr>
      </w:pPr>
      <w:r w:rsidRPr="006513D0">
        <w:rPr>
          <w:rFonts w:ascii="Times New Roman" w:hAnsi="Times New Roman" w:cs="Times New Roman"/>
          <w:sz w:val="24"/>
          <w:szCs w:val="24"/>
        </w:rPr>
        <w:t xml:space="preserve">See Responsive Classroom blog for additional ideas for getting to know you games: </w:t>
      </w:r>
      <w:hyperlink r:id="rId8" w:history="1">
        <w:r w:rsidRPr="006513D0">
          <w:rPr>
            <w:rFonts w:ascii="Times New Roman" w:hAnsi="Times New Roman" w:cs="Times New Roman"/>
            <w:sz w:val="24"/>
            <w:szCs w:val="24"/>
          </w:rPr>
          <w:t>http://www.responsiveclassroom.org/blog/how-well-do-your-students-know-each-other</w:t>
        </w:r>
      </w:hyperlink>
      <w:r w:rsidRPr="006513D0">
        <w:rPr>
          <w:rFonts w:ascii="Times New Roman" w:hAnsi="Times New Roman" w:cs="Times New Roman"/>
          <w:sz w:val="24"/>
          <w:szCs w:val="24"/>
        </w:rPr>
        <w:t xml:space="preserve">  </w:t>
      </w:r>
    </w:p>
    <w:p w14:paraId="49D880BF" w14:textId="77777777" w:rsidR="004C7D75" w:rsidRDefault="004C7D75" w:rsidP="004C128C">
      <w:pPr>
        <w:spacing w:after="0"/>
        <w:rPr>
          <w:rFonts w:ascii="Times New Roman" w:hAnsi="Times New Roman" w:cs="Times New Roman"/>
          <w:b/>
          <w:sz w:val="24"/>
          <w:szCs w:val="24"/>
        </w:rPr>
      </w:pPr>
    </w:p>
    <w:p w14:paraId="11CFFD6D" w14:textId="51D6F757" w:rsidR="004C7D75" w:rsidRDefault="004C7D75" w:rsidP="004C128C">
      <w:pPr>
        <w:spacing w:after="0"/>
        <w:rPr>
          <w:rFonts w:ascii="Times New Roman" w:hAnsi="Times New Roman" w:cs="Times New Roman"/>
          <w:b/>
          <w:sz w:val="24"/>
          <w:szCs w:val="24"/>
        </w:rPr>
      </w:pPr>
      <w:r>
        <w:rPr>
          <w:rFonts w:ascii="Times New Roman" w:hAnsi="Times New Roman" w:cs="Times New Roman"/>
          <w:b/>
          <w:sz w:val="24"/>
          <w:szCs w:val="24"/>
        </w:rPr>
        <w:t xml:space="preserve">IV. CURRICULUM-BASED </w:t>
      </w:r>
      <w:r w:rsidR="00985594">
        <w:rPr>
          <w:rFonts w:ascii="Times New Roman" w:hAnsi="Times New Roman" w:cs="Times New Roman"/>
          <w:b/>
          <w:sz w:val="24"/>
          <w:szCs w:val="24"/>
        </w:rPr>
        <w:t>LESSONS. Within the context of the regular curriculum and classroom and school-wide practices, or a packaged curriculum, teach lessons related to peer relations.</w:t>
      </w:r>
    </w:p>
    <w:p w14:paraId="56F360D7" w14:textId="77777777" w:rsidR="00985594" w:rsidRPr="006513D0" w:rsidRDefault="00985594" w:rsidP="004C128C">
      <w:pPr>
        <w:spacing w:after="0"/>
        <w:rPr>
          <w:rFonts w:ascii="Times New Roman" w:hAnsi="Times New Roman" w:cs="Times New Roman"/>
          <w:b/>
          <w:sz w:val="24"/>
          <w:szCs w:val="24"/>
        </w:rPr>
      </w:pPr>
    </w:p>
    <w:p w14:paraId="3177E68C" w14:textId="2477568D" w:rsidR="00C73777" w:rsidRPr="006513D0" w:rsidRDefault="0055322E" w:rsidP="0055322E">
      <w:pPr>
        <w:spacing w:after="0"/>
        <w:ind w:left="450"/>
        <w:rPr>
          <w:rFonts w:ascii="Times New Roman" w:hAnsi="Times New Roman" w:cs="Times New Roman"/>
          <w:sz w:val="24"/>
          <w:szCs w:val="24"/>
        </w:rPr>
      </w:pPr>
      <w:r w:rsidRPr="0055322E">
        <w:rPr>
          <w:rFonts w:ascii="Times New Roman" w:hAnsi="Times New Roman" w:cs="Times New Roman"/>
          <w:sz w:val="24"/>
          <w:szCs w:val="24"/>
        </w:rPr>
        <w:t>IV.1</w:t>
      </w:r>
      <w:r w:rsidR="00181EF3" w:rsidRPr="0055322E">
        <w:rPr>
          <w:rFonts w:ascii="Times New Roman" w:hAnsi="Times New Roman" w:cs="Times New Roman"/>
          <w:sz w:val="24"/>
          <w:szCs w:val="24"/>
        </w:rPr>
        <w:t>.</w:t>
      </w:r>
      <w:r w:rsidR="00181EF3" w:rsidRPr="006513D0">
        <w:rPr>
          <w:rFonts w:ascii="Times New Roman" w:hAnsi="Times New Roman" w:cs="Times New Roman"/>
          <w:b/>
          <w:sz w:val="24"/>
          <w:szCs w:val="24"/>
        </w:rPr>
        <w:t xml:space="preserve"> </w:t>
      </w:r>
      <w:r w:rsidR="00C73777" w:rsidRPr="006513D0">
        <w:rPr>
          <w:rFonts w:ascii="Times New Roman" w:hAnsi="Times New Roman" w:cs="Times New Roman"/>
          <w:b/>
          <w:sz w:val="24"/>
          <w:szCs w:val="24"/>
        </w:rPr>
        <w:t>Use the regular curriculum, class meetings, and everyday life of the classroom and school to teach lessons on peer relations, and especial</w:t>
      </w:r>
      <w:r w:rsidR="00A95A52" w:rsidRPr="006513D0">
        <w:rPr>
          <w:rFonts w:ascii="Times New Roman" w:hAnsi="Times New Roman" w:cs="Times New Roman"/>
          <w:b/>
          <w:sz w:val="24"/>
          <w:szCs w:val="24"/>
        </w:rPr>
        <w:t>l</w:t>
      </w:r>
      <w:r w:rsidR="00C73777" w:rsidRPr="006513D0">
        <w:rPr>
          <w:rFonts w:ascii="Times New Roman" w:hAnsi="Times New Roman" w:cs="Times New Roman"/>
          <w:b/>
          <w:sz w:val="24"/>
          <w:szCs w:val="24"/>
        </w:rPr>
        <w:t xml:space="preserve">y the behaviors and </w:t>
      </w:r>
      <w:r w:rsidR="00A95A52" w:rsidRPr="006513D0">
        <w:rPr>
          <w:rFonts w:ascii="Times New Roman" w:hAnsi="Times New Roman" w:cs="Times New Roman"/>
          <w:b/>
          <w:sz w:val="24"/>
          <w:szCs w:val="24"/>
        </w:rPr>
        <w:t>social-emotional skills</w:t>
      </w:r>
      <w:r w:rsidR="00C73777" w:rsidRPr="006513D0">
        <w:rPr>
          <w:rFonts w:ascii="Times New Roman" w:hAnsi="Times New Roman" w:cs="Times New Roman"/>
          <w:b/>
          <w:sz w:val="24"/>
          <w:szCs w:val="24"/>
        </w:rPr>
        <w:t xml:space="preserve"> associated with positive peer relations including acceptance of others and friendships.</w:t>
      </w:r>
      <w:r w:rsidR="00C73777" w:rsidRPr="006513D0">
        <w:rPr>
          <w:rFonts w:ascii="Times New Roman" w:hAnsi="Times New Roman" w:cs="Times New Roman"/>
          <w:sz w:val="24"/>
          <w:szCs w:val="24"/>
        </w:rPr>
        <w:t xml:space="preserve"> This would include:</w:t>
      </w:r>
    </w:p>
    <w:p w14:paraId="36AFDE18" w14:textId="61946CE3" w:rsidR="00C73777" w:rsidRPr="006513D0" w:rsidRDefault="00C73777" w:rsidP="0055322E">
      <w:pPr>
        <w:pStyle w:val="ListParagraph"/>
        <w:numPr>
          <w:ilvl w:val="0"/>
          <w:numId w:val="37"/>
        </w:numPr>
        <w:spacing w:after="0"/>
        <w:rPr>
          <w:rFonts w:ascii="Times New Roman" w:hAnsi="Times New Roman" w:cs="Times New Roman"/>
          <w:sz w:val="24"/>
          <w:szCs w:val="24"/>
        </w:rPr>
      </w:pPr>
      <w:r w:rsidRPr="006513D0">
        <w:rPr>
          <w:rFonts w:ascii="Times New Roman" w:hAnsi="Times New Roman" w:cs="Times New Roman"/>
          <w:sz w:val="24"/>
          <w:szCs w:val="24"/>
        </w:rPr>
        <w:t>Highlighting lessons in language arts (</w:t>
      </w:r>
      <w:r w:rsidR="00A558C1" w:rsidRPr="006513D0">
        <w:rPr>
          <w:rFonts w:ascii="Times New Roman" w:hAnsi="Times New Roman" w:cs="Times New Roman"/>
          <w:sz w:val="24"/>
          <w:szCs w:val="24"/>
        </w:rPr>
        <w:t xml:space="preserve">e.g., </w:t>
      </w:r>
      <w:r w:rsidRPr="006513D0">
        <w:rPr>
          <w:rFonts w:ascii="Times New Roman" w:hAnsi="Times New Roman" w:cs="Times New Roman"/>
          <w:sz w:val="24"/>
          <w:szCs w:val="24"/>
        </w:rPr>
        <w:t>in literature and in writing assignments), social studies, health, and elsewhere that concern peer relations. Specific issues such as rejection, bullying,</w:t>
      </w:r>
      <w:r w:rsidR="002364F8">
        <w:rPr>
          <w:rFonts w:ascii="Times New Roman" w:hAnsi="Times New Roman" w:cs="Times New Roman"/>
          <w:sz w:val="24"/>
          <w:szCs w:val="24"/>
        </w:rPr>
        <w:t xml:space="preserve"> prejudice,</w:t>
      </w:r>
      <w:r w:rsidRPr="006513D0">
        <w:rPr>
          <w:rFonts w:ascii="Times New Roman" w:hAnsi="Times New Roman" w:cs="Times New Roman"/>
          <w:sz w:val="24"/>
          <w:szCs w:val="24"/>
        </w:rPr>
        <w:t xml:space="preserve"> and friendships should be discussed.</w:t>
      </w:r>
    </w:p>
    <w:p w14:paraId="26D2BC14" w14:textId="3D9D85F8" w:rsidR="00373D2D" w:rsidRPr="006513D0" w:rsidRDefault="00373D2D" w:rsidP="0055322E">
      <w:pPr>
        <w:pStyle w:val="ListParagraph"/>
        <w:numPr>
          <w:ilvl w:val="0"/>
          <w:numId w:val="37"/>
        </w:numPr>
        <w:spacing w:after="0"/>
        <w:rPr>
          <w:rFonts w:ascii="Times New Roman" w:hAnsi="Times New Roman" w:cs="Times New Roman"/>
          <w:sz w:val="24"/>
          <w:szCs w:val="24"/>
        </w:rPr>
      </w:pPr>
      <w:r w:rsidRPr="006513D0">
        <w:rPr>
          <w:rFonts w:ascii="Times New Roman" w:hAnsi="Times New Roman" w:cs="Times New Roman"/>
          <w:sz w:val="24"/>
          <w:szCs w:val="24"/>
        </w:rPr>
        <w:t>Focus on student-student relationships during “Teachable Moments,” such as when student</w:t>
      </w:r>
      <w:r w:rsidR="008F3454">
        <w:rPr>
          <w:rFonts w:ascii="Times New Roman" w:hAnsi="Times New Roman" w:cs="Times New Roman"/>
          <w:sz w:val="24"/>
          <w:szCs w:val="24"/>
        </w:rPr>
        <w:t>s</w:t>
      </w:r>
      <w:r w:rsidRPr="006513D0">
        <w:rPr>
          <w:rFonts w:ascii="Times New Roman" w:hAnsi="Times New Roman" w:cs="Times New Roman"/>
          <w:sz w:val="24"/>
          <w:szCs w:val="24"/>
        </w:rPr>
        <w:t xml:space="preserve"> are not getting along</w:t>
      </w:r>
      <w:r w:rsidR="00F32642" w:rsidRPr="006513D0">
        <w:rPr>
          <w:rFonts w:ascii="Times New Roman" w:hAnsi="Times New Roman" w:cs="Times New Roman"/>
          <w:sz w:val="24"/>
          <w:szCs w:val="24"/>
        </w:rPr>
        <w:t xml:space="preserve"> or</w:t>
      </w:r>
      <w:r w:rsidR="00A558C1" w:rsidRPr="006513D0">
        <w:rPr>
          <w:rFonts w:ascii="Times New Roman" w:hAnsi="Times New Roman" w:cs="Times New Roman"/>
          <w:sz w:val="24"/>
          <w:szCs w:val="24"/>
        </w:rPr>
        <w:t xml:space="preserve"> </w:t>
      </w:r>
      <w:r w:rsidRPr="006513D0">
        <w:rPr>
          <w:rFonts w:ascii="Times New Roman" w:hAnsi="Times New Roman" w:cs="Times New Roman"/>
          <w:sz w:val="24"/>
          <w:szCs w:val="24"/>
        </w:rPr>
        <w:t>when they are exhibiting exemplary prosocial skills.</w:t>
      </w:r>
    </w:p>
    <w:p w14:paraId="24F45BFF" w14:textId="43A9C8E8" w:rsidR="00A558C1" w:rsidRPr="006513D0" w:rsidRDefault="00A558C1" w:rsidP="00613E95">
      <w:pPr>
        <w:pStyle w:val="ListParagraph"/>
        <w:numPr>
          <w:ilvl w:val="0"/>
          <w:numId w:val="37"/>
        </w:numPr>
        <w:spacing w:after="0"/>
        <w:rPr>
          <w:rFonts w:ascii="Times New Roman" w:hAnsi="Times New Roman" w:cs="Times New Roman"/>
          <w:sz w:val="24"/>
          <w:szCs w:val="24"/>
        </w:rPr>
      </w:pPr>
      <w:r w:rsidRPr="006513D0">
        <w:rPr>
          <w:rFonts w:ascii="Times New Roman" w:hAnsi="Times New Roman" w:cs="Times New Roman"/>
          <w:sz w:val="24"/>
          <w:szCs w:val="24"/>
        </w:rPr>
        <w:t xml:space="preserve">Highlight and discuss issues pertaining to social relationships in current events in the media, such as in examples of prosocial behavior, </w:t>
      </w:r>
      <w:r w:rsidR="00625828" w:rsidRPr="006513D0">
        <w:rPr>
          <w:rFonts w:ascii="Times New Roman" w:hAnsi="Times New Roman" w:cs="Times New Roman"/>
          <w:sz w:val="24"/>
          <w:szCs w:val="24"/>
        </w:rPr>
        <w:t xml:space="preserve">and the </w:t>
      </w:r>
      <w:r w:rsidRPr="006513D0">
        <w:rPr>
          <w:rFonts w:ascii="Times New Roman" w:hAnsi="Times New Roman" w:cs="Times New Roman"/>
          <w:sz w:val="24"/>
          <w:szCs w:val="24"/>
        </w:rPr>
        <w:t>consequences of peer rejection.</w:t>
      </w:r>
    </w:p>
    <w:p w14:paraId="46A9417C" w14:textId="77777777" w:rsidR="004C128C" w:rsidRPr="006513D0" w:rsidRDefault="004C128C" w:rsidP="004C128C">
      <w:pPr>
        <w:spacing w:after="0"/>
        <w:rPr>
          <w:rFonts w:ascii="Times New Roman" w:hAnsi="Times New Roman" w:cs="Times New Roman"/>
          <w:sz w:val="24"/>
          <w:szCs w:val="24"/>
        </w:rPr>
      </w:pPr>
    </w:p>
    <w:p w14:paraId="3DB98FB6" w14:textId="267DF2BA" w:rsidR="00A9500E" w:rsidRPr="006513D0" w:rsidRDefault="00985594" w:rsidP="00D20F96">
      <w:pPr>
        <w:spacing w:after="0"/>
        <w:ind w:left="446"/>
        <w:rPr>
          <w:rFonts w:ascii="Times New Roman" w:hAnsi="Times New Roman" w:cs="Times New Roman"/>
          <w:sz w:val="24"/>
          <w:szCs w:val="24"/>
        </w:rPr>
      </w:pPr>
      <w:r w:rsidRPr="00F108B7">
        <w:rPr>
          <w:rFonts w:ascii="Times New Roman" w:hAnsi="Times New Roman" w:cs="Times New Roman"/>
          <w:sz w:val="24"/>
          <w:szCs w:val="24"/>
        </w:rPr>
        <w:t>IV.2</w:t>
      </w:r>
      <w:r w:rsidR="00A558C1" w:rsidRPr="00F108B7">
        <w:rPr>
          <w:rFonts w:ascii="Times New Roman" w:hAnsi="Times New Roman" w:cs="Times New Roman"/>
          <w:sz w:val="24"/>
          <w:szCs w:val="24"/>
        </w:rPr>
        <w:t>.</w:t>
      </w:r>
      <w:r w:rsidR="00A558C1" w:rsidRPr="006513D0">
        <w:rPr>
          <w:rFonts w:ascii="Times New Roman" w:hAnsi="Times New Roman" w:cs="Times New Roman"/>
          <w:b/>
          <w:sz w:val="24"/>
          <w:szCs w:val="24"/>
        </w:rPr>
        <w:t xml:space="preserve"> </w:t>
      </w:r>
      <w:r w:rsidR="00373D2D" w:rsidRPr="006513D0">
        <w:rPr>
          <w:rFonts w:ascii="Times New Roman" w:hAnsi="Times New Roman" w:cs="Times New Roman"/>
          <w:b/>
          <w:sz w:val="24"/>
          <w:szCs w:val="24"/>
        </w:rPr>
        <w:t>Adopt a packaged social-emotional learning curriculum.</w:t>
      </w:r>
      <w:r w:rsidR="00373D2D" w:rsidRPr="006513D0">
        <w:rPr>
          <w:rFonts w:ascii="Times New Roman" w:hAnsi="Times New Roman" w:cs="Times New Roman"/>
          <w:sz w:val="24"/>
          <w:szCs w:val="24"/>
        </w:rPr>
        <w:t xml:space="preserve"> SEL curriculum packages target </w:t>
      </w:r>
      <w:r w:rsidR="00A558C1" w:rsidRPr="006513D0">
        <w:rPr>
          <w:rFonts w:ascii="Times New Roman" w:hAnsi="Times New Roman" w:cs="Times New Roman"/>
          <w:sz w:val="24"/>
          <w:szCs w:val="24"/>
        </w:rPr>
        <w:t>r</w:t>
      </w:r>
      <w:r w:rsidR="00E02D59" w:rsidRPr="006513D0">
        <w:rPr>
          <w:rFonts w:ascii="Times New Roman" w:hAnsi="Times New Roman" w:cs="Times New Roman"/>
          <w:sz w:val="24"/>
          <w:szCs w:val="24"/>
        </w:rPr>
        <w:t>esponsible decision making at school, home, and in the community</w:t>
      </w:r>
      <w:r w:rsidR="00A558C1" w:rsidRPr="006513D0">
        <w:rPr>
          <w:rFonts w:ascii="Times New Roman" w:hAnsi="Times New Roman" w:cs="Times New Roman"/>
          <w:sz w:val="24"/>
          <w:szCs w:val="24"/>
        </w:rPr>
        <w:t>; s</w:t>
      </w:r>
      <w:r w:rsidR="00E02D59" w:rsidRPr="006513D0">
        <w:rPr>
          <w:rFonts w:ascii="Times New Roman" w:hAnsi="Times New Roman" w:cs="Times New Roman"/>
          <w:sz w:val="24"/>
          <w:szCs w:val="24"/>
        </w:rPr>
        <w:t>elf-management of emotions and behavior</w:t>
      </w:r>
      <w:r w:rsidR="00A558C1" w:rsidRPr="006513D0">
        <w:rPr>
          <w:rFonts w:ascii="Times New Roman" w:hAnsi="Times New Roman" w:cs="Times New Roman"/>
          <w:sz w:val="24"/>
          <w:szCs w:val="24"/>
        </w:rPr>
        <w:t>; r</w:t>
      </w:r>
      <w:r w:rsidR="00E02D59" w:rsidRPr="006513D0">
        <w:rPr>
          <w:rFonts w:ascii="Times New Roman" w:hAnsi="Times New Roman" w:cs="Times New Roman"/>
          <w:sz w:val="24"/>
          <w:szCs w:val="24"/>
        </w:rPr>
        <w:t>elationship skills</w:t>
      </w:r>
      <w:r w:rsidR="00A558C1" w:rsidRPr="006513D0">
        <w:rPr>
          <w:rFonts w:ascii="Times New Roman" w:hAnsi="Times New Roman" w:cs="Times New Roman"/>
          <w:sz w:val="24"/>
          <w:szCs w:val="24"/>
        </w:rPr>
        <w:t>; s</w:t>
      </w:r>
      <w:r w:rsidR="00E02D59" w:rsidRPr="006513D0">
        <w:rPr>
          <w:rFonts w:ascii="Times New Roman" w:hAnsi="Times New Roman" w:cs="Times New Roman"/>
          <w:sz w:val="24"/>
          <w:szCs w:val="24"/>
        </w:rPr>
        <w:t>ocial awareness</w:t>
      </w:r>
      <w:r w:rsidR="00F32642" w:rsidRPr="006513D0">
        <w:rPr>
          <w:rFonts w:ascii="Times New Roman" w:hAnsi="Times New Roman" w:cs="Times New Roman"/>
          <w:sz w:val="24"/>
          <w:szCs w:val="24"/>
        </w:rPr>
        <w:t>;</w:t>
      </w:r>
      <w:r w:rsidR="00A558C1" w:rsidRPr="006513D0">
        <w:rPr>
          <w:rFonts w:ascii="Times New Roman" w:hAnsi="Times New Roman" w:cs="Times New Roman"/>
          <w:sz w:val="24"/>
          <w:szCs w:val="24"/>
        </w:rPr>
        <w:t xml:space="preserve"> and s</w:t>
      </w:r>
      <w:r w:rsidR="00E02D59" w:rsidRPr="006513D0">
        <w:rPr>
          <w:rFonts w:ascii="Times New Roman" w:hAnsi="Times New Roman" w:cs="Times New Roman"/>
          <w:sz w:val="24"/>
          <w:szCs w:val="24"/>
        </w:rPr>
        <w:t>elf-awareness</w:t>
      </w:r>
      <w:r w:rsidR="00A558C1" w:rsidRPr="006513D0">
        <w:rPr>
          <w:rFonts w:ascii="Times New Roman" w:hAnsi="Times New Roman" w:cs="Times New Roman"/>
          <w:sz w:val="24"/>
          <w:szCs w:val="24"/>
        </w:rPr>
        <w:t xml:space="preserve"> (</w:t>
      </w:r>
      <w:r w:rsidR="00E20629" w:rsidRPr="006513D0">
        <w:rPr>
          <w:rFonts w:ascii="Times New Roman" w:hAnsi="Times New Roman" w:cs="Times New Roman"/>
          <w:sz w:val="24"/>
          <w:szCs w:val="24"/>
        </w:rPr>
        <w:t>see CASEL.org</w:t>
      </w:r>
      <w:r w:rsidR="00A558C1" w:rsidRPr="006513D0">
        <w:rPr>
          <w:rFonts w:ascii="Times New Roman" w:hAnsi="Times New Roman" w:cs="Times New Roman"/>
          <w:sz w:val="24"/>
          <w:szCs w:val="24"/>
        </w:rPr>
        <w:t>)</w:t>
      </w:r>
      <w:r w:rsidR="00153FC3" w:rsidRPr="006513D0">
        <w:rPr>
          <w:rFonts w:ascii="Times New Roman" w:hAnsi="Times New Roman" w:cs="Times New Roman"/>
          <w:sz w:val="24"/>
          <w:szCs w:val="24"/>
        </w:rPr>
        <w:t>.</w:t>
      </w:r>
    </w:p>
    <w:p w14:paraId="148C5A37" w14:textId="5FC26FD9" w:rsidR="00625828" w:rsidRDefault="00B95064" w:rsidP="00D20F96">
      <w:pPr>
        <w:pStyle w:val="ListParagraph"/>
        <w:numPr>
          <w:ilvl w:val="0"/>
          <w:numId w:val="38"/>
        </w:numPr>
        <w:spacing w:after="0"/>
        <w:rPr>
          <w:rFonts w:ascii="Times New Roman" w:hAnsi="Times New Roman" w:cs="Times New Roman"/>
          <w:sz w:val="24"/>
          <w:szCs w:val="24"/>
        </w:rPr>
      </w:pPr>
      <w:r w:rsidRPr="006513D0">
        <w:rPr>
          <w:rFonts w:ascii="Times New Roman" w:hAnsi="Times New Roman" w:cs="Times New Roman"/>
          <w:sz w:val="24"/>
          <w:szCs w:val="24"/>
        </w:rPr>
        <w:t xml:space="preserve">Look for programs that </w:t>
      </w:r>
      <w:r w:rsidR="00373D2D" w:rsidRPr="006513D0">
        <w:rPr>
          <w:rFonts w:ascii="Times New Roman" w:hAnsi="Times New Roman" w:cs="Times New Roman"/>
          <w:sz w:val="24"/>
          <w:szCs w:val="24"/>
        </w:rPr>
        <w:t xml:space="preserve">include lessons on relationship skills </w:t>
      </w:r>
      <w:r w:rsidR="00A9500E" w:rsidRPr="006513D0">
        <w:rPr>
          <w:rFonts w:ascii="Times New Roman" w:hAnsi="Times New Roman" w:cs="Times New Roman"/>
          <w:sz w:val="24"/>
          <w:szCs w:val="24"/>
        </w:rPr>
        <w:t>(particularly</w:t>
      </w:r>
      <w:r w:rsidR="00373D2D" w:rsidRPr="006513D0">
        <w:rPr>
          <w:rFonts w:ascii="Times New Roman" w:hAnsi="Times New Roman" w:cs="Times New Roman"/>
          <w:sz w:val="24"/>
          <w:szCs w:val="24"/>
        </w:rPr>
        <w:t xml:space="preserve"> student-student relationships</w:t>
      </w:r>
      <w:r w:rsidR="00A9500E" w:rsidRPr="006513D0">
        <w:rPr>
          <w:rFonts w:ascii="Times New Roman" w:hAnsi="Times New Roman" w:cs="Times New Roman"/>
          <w:sz w:val="24"/>
          <w:szCs w:val="24"/>
        </w:rPr>
        <w:t>) and</w:t>
      </w:r>
      <w:r w:rsidR="00373D2D" w:rsidRPr="006513D0">
        <w:rPr>
          <w:rFonts w:ascii="Times New Roman" w:hAnsi="Times New Roman" w:cs="Times New Roman"/>
          <w:sz w:val="24"/>
          <w:szCs w:val="24"/>
        </w:rPr>
        <w:t xml:space="preserve"> that </w:t>
      </w:r>
      <w:r w:rsidRPr="006513D0">
        <w:rPr>
          <w:rFonts w:ascii="Times New Roman" w:hAnsi="Times New Roman" w:cs="Times New Roman"/>
          <w:sz w:val="24"/>
          <w:szCs w:val="24"/>
        </w:rPr>
        <w:t xml:space="preserve">have been </w:t>
      </w:r>
      <w:r w:rsidRPr="006513D0">
        <w:rPr>
          <w:rFonts w:ascii="Times New Roman" w:hAnsi="Times New Roman" w:cs="Times New Roman"/>
          <w:i/>
          <w:sz w:val="24"/>
          <w:szCs w:val="24"/>
        </w:rPr>
        <w:t>shown</w:t>
      </w:r>
      <w:r w:rsidRPr="006513D0">
        <w:rPr>
          <w:rFonts w:ascii="Times New Roman" w:hAnsi="Times New Roman" w:cs="Times New Roman"/>
          <w:sz w:val="24"/>
          <w:szCs w:val="24"/>
        </w:rPr>
        <w:t xml:space="preserve"> </w:t>
      </w:r>
      <w:r w:rsidR="00D54EE8" w:rsidRPr="006513D0">
        <w:rPr>
          <w:rFonts w:ascii="Times New Roman" w:hAnsi="Times New Roman" w:cs="Times New Roman"/>
          <w:sz w:val="24"/>
          <w:szCs w:val="24"/>
        </w:rPr>
        <w:t xml:space="preserve">in empirical studies </w:t>
      </w:r>
      <w:r w:rsidRPr="006513D0">
        <w:rPr>
          <w:rFonts w:ascii="Times New Roman" w:hAnsi="Times New Roman" w:cs="Times New Roman"/>
          <w:sz w:val="24"/>
          <w:szCs w:val="24"/>
        </w:rPr>
        <w:t>to improve student-student relationships. Such programs should include lessons and strategies that target specific social skills associated with prosocial behavior (e.g., being helpful, cooperative, respectful</w:t>
      </w:r>
      <w:r w:rsidR="001C309E" w:rsidRPr="006513D0">
        <w:rPr>
          <w:rFonts w:ascii="Times New Roman" w:hAnsi="Times New Roman" w:cs="Times New Roman"/>
          <w:sz w:val="24"/>
          <w:szCs w:val="24"/>
        </w:rPr>
        <w:t>, self-confident</w:t>
      </w:r>
      <w:r w:rsidRPr="006513D0">
        <w:rPr>
          <w:rFonts w:ascii="Times New Roman" w:hAnsi="Times New Roman" w:cs="Times New Roman"/>
          <w:sz w:val="24"/>
          <w:szCs w:val="24"/>
        </w:rPr>
        <w:t xml:space="preserve">) and the absence of antisocial behavior (e.g., bullying, aggression, rejection of peers). They should target not only those observable behaviors but also the emotions and cognitions that underlie them, such as empathy, </w:t>
      </w:r>
      <w:r w:rsidR="00976B1C" w:rsidRPr="006513D0">
        <w:rPr>
          <w:rFonts w:ascii="Times New Roman" w:hAnsi="Times New Roman" w:cs="Times New Roman"/>
          <w:sz w:val="24"/>
          <w:szCs w:val="24"/>
        </w:rPr>
        <w:t xml:space="preserve">social </w:t>
      </w:r>
      <w:r w:rsidRPr="006513D0">
        <w:rPr>
          <w:rFonts w:ascii="Times New Roman" w:hAnsi="Times New Roman" w:cs="Times New Roman"/>
          <w:sz w:val="24"/>
          <w:szCs w:val="24"/>
        </w:rPr>
        <w:t xml:space="preserve">perspective taking, </w:t>
      </w:r>
      <w:r w:rsidR="00976B1C" w:rsidRPr="006513D0">
        <w:rPr>
          <w:rFonts w:ascii="Times New Roman" w:hAnsi="Times New Roman" w:cs="Times New Roman"/>
          <w:sz w:val="24"/>
          <w:szCs w:val="24"/>
        </w:rPr>
        <w:t>prosocial goals, moral reasoning, social problem</w:t>
      </w:r>
      <w:r w:rsidR="001C309E" w:rsidRPr="006513D0">
        <w:rPr>
          <w:rFonts w:ascii="Times New Roman" w:hAnsi="Times New Roman" w:cs="Times New Roman"/>
          <w:sz w:val="24"/>
          <w:szCs w:val="24"/>
        </w:rPr>
        <w:t xml:space="preserve"> solving, anger management</w:t>
      </w:r>
      <w:r w:rsidR="00976B1C" w:rsidRPr="006513D0">
        <w:rPr>
          <w:rFonts w:ascii="Times New Roman" w:hAnsi="Times New Roman" w:cs="Times New Roman"/>
          <w:sz w:val="24"/>
          <w:szCs w:val="24"/>
        </w:rPr>
        <w:t>, self-confidence/assertive skills</w:t>
      </w:r>
      <w:r w:rsidR="001C309E" w:rsidRPr="006513D0">
        <w:rPr>
          <w:rFonts w:ascii="Times New Roman" w:hAnsi="Times New Roman" w:cs="Times New Roman"/>
          <w:sz w:val="24"/>
          <w:szCs w:val="24"/>
        </w:rPr>
        <w:t xml:space="preserve">. </w:t>
      </w:r>
    </w:p>
    <w:p w14:paraId="4149BFFC" w14:textId="77777777" w:rsidR="00D20F96" w:rsidRPr="00D20F96" w:rsidRDefault="00D20F96" w:rsidP="00D20F96">
      <w:pPr>
        <w:pStyle w:val="ListParagraph"/>
        <w:spacing w:after="0"/>
        <w:ind w:left="1526"/>
        <w:rPr>
          <w:rFonts w:ascii="Times New Roman" w:hAnsi="Times New Roman" w:cs="Times New Roman"/>
          <w:sz w:val="24"/>
          <w:szCs w:val="24"/>
        </w:rPr>
      </w:pPr>
    </w:p>
    <w:p w14:paraId="4C6DA5C8" w14:textId="3F468566" w:rsidR="008B78D2" w:rsidRPr="006513D0" w:rsidRDefault="00D54EE8" w:rsidP="00D20F96">
      <w:pPr>
        <w:pStyle w:val="ListParagraph"/>
        <w:numPr>
          <w:ilvl w:val="0"/>
          <w:numId w:val="38"/>
        </w:numPr>
        <w:spacing w:after="0"/>
        <w:rPr>
          <w:rFonts w:ascii="Times New Roman" w:hAnsi="Times New Roman" w:cs="Times New Roman"/>
          <w:sz w:val="24"/>
          <w:szCs w:val="24"/>
        </w:rPr>
      </w:pPr>
      <w:r w:rsidRPr="006513D0">
        <w:rPr>
          <w:rFonts w:ascii="Times New Roman" w:hAnsi="Times New Roman" w:cs="Times New Roman"/>
          <w:sz w:val="24"/>
          <w:szCs w:val="24"/>
        </w:rPr>
        <w:t>A number of p</w:t>
      </w:r>
      <w:r w:rsidR="00D123BF" w:rsidRPr="006513D0">
        <w:rPr>
          <w:rFonts w:ascii="Times New Roman" w:hAnsi="Times New Roman" w:cs="Times New Roman"/>
          <w:sz w:val="24"/>
          <w:szCs w:val="24"/>
        </w:rPr>
        <w:t xml:space="preserve">rograms </w:t>
      </w:r>
      <w:r w:rsidR="00E96FDA" w:rsidRPr="006513D0">
        <w:rPr>
          <w:rFonts w:ascii="Times New Roman" w:hAnsi="Times New Roman" w:cs="Times New Roman"/>
          <w:sz w:val="24"/>
          <w:szCs w:val="24"/>
        </w:rPr>
        <w:t xml:space="preserve">have been </w:t>
      </w:r>
      <w:r w:rsidR="00D123BF" w:rsidRPr="006513D0">
        <w:rPr>
          <w:rFonts w:ascii="Times New Roman" w:hAnsi="Times New Roman" w:cs="Times New Roman"/>
          <w:sz w:val="24"/>
          <w:szCs w:val="24"/>
        </w:rPr>
        <w:t>shown to improve student-student relationships (i.e., improved prosocial behavior, social acceptance, or friendships, and/or reduced antisocial behavior)</w:t>
      </w:r>
      <w:r w:rsidR="00153FC3" w:rsidRPr="006513D0">
        <w:rPr>
          <w:rFonts w:ascii="Times New Roman" w:hAnsi="Times New Roman" w:cs="Times New Roman"/>
          <w:sz w:val="24"/>
          <w:szCs w:val="24"/>
        </w:rPr>
        <w:t>. See</w:t>
      </w:r>
      <w:r w:rsidR="00373D2D" w:rsidRPr="006513D0">
        <w:rPr>
          <w:rFonts w:ascii="Times New Roman" w:hAnsi="Times New Roman" w:cs="Times New Roman"/>
          <w:sz w:val="24"/>
          <w:szCs w:val="24"/>
        </w:rPr>
        <w:t xml:space="preserve"> CASEL.org for </w:t>
      </w:r>
      <w:r w:rsidR="00E96FDA" w:rsidRPr="006513D0">
        <w:rPr>
          <w:rFonts w:ascii="Times New Roman" w:hAnsi="Times New Roman" w:cs="Times New Roman"/>
          <w:sz w:val="24"/>
          <w:szCs w:val="24"/>
        </w:rPr>
        <w:t xml:space="preserve">a list of such programs, and </w:t>
      </w:r>
      <w:r w:rsidR="00373D2D" w:rsidRPr="006513D0">
        <w:rPr>
          <w:rFonts w:ascii="Times New Roman" w:hAnsi="Times New Roman" w:cs="Times New Roman"/>
          <w:sz w:val="24"/>
          <w:szCs w:val="24"/>
        </w:rPr>
        <w:t>descriptions</w:t>
      </w:r>
      <w:r w:rsidR="00E96FDA" w:rsidRPr="006513D0">
        <w:rPr>
          <w:rFonts w:ascii="Times New Roman" w:hAnsi="Times New Roman" w:cs="Times New Roman"/>
          <w:sz w:val="24"/>
          <w:szCs w:val="24"/>
        </w:rPr>
        <w:t xml:space="preserve"> of each</w:t>
      </w:r>
      <w:r w:rsidR="005C6BAC" w:rsidRPr="006513D0">
        <w:rPr>
          <w:rFonts w:ascii="Times New Roman" w:hAnsi="Times New Roman" w:cs="Times New Roman"/>
          <w:sz w:val="24"/>
          <w:szCs w:val="24"/>
        </w:rPr>
        <w:t xml:space="preserve">. Packaged programs available for purchase and/or training and </w:t>
      </w:r>
      <w:r w:rsidR="00E96FDA" w:rsidRPr="006513D0">
        <w:rPr>
          <w:rFonts w:ascii="Times New Roman" w:hAnsi="Times New Roman" w:cs="Times New Roman"/>
          <w:sz w:val="24"/>
          <w:szCs w:val="24"/>
        </w:rPr>
        <w:t>with the most substantial research evidence follow:</w:t>
      </w:r>
    </w:p>
    <w:p w14:paraId="71787B23" w14:textId="77777777" w:rsidR="00625828" w:rsidRPr="006513D0" w:rsidRDefault="00625828" w:rsidP="004C128C">
      <w:pPr>
        <w:spacing w:after="0"/>
        <w:ind w:left="446"/>
        <w:rPr>
          <w:rFonts w:ascii="Times New Roman" w:hAnsi="Times New Roman" w:cs="Times New Roman"/>
          <w:sz w:val="24"/>
          <w:szCs w:val="24"/>
        </w:rPr>
      </w:pPr>
    </w:p>
    <w:p w14:paraId="3EA59727" w14:textId="737B6A9E" w:rsidR="00722500" w:rsidRPr="006513D0" w:rsidRDefault="00722500" w:rsidP="004C128C">
      <w:pPr>
        <w:spacing w:after="0"/>
        <w:ind w:left="1526" w:hanging="720"/>
        <w:rPr>
          <w:rFonts w:ascii="Times New Roman" w:hAnsi="Times New Roman" w:cs="Times New Roman"/>
          <w:i/>
          <w:sz w:val="24"/>
          <w:szCs w:val="24"/>
        </w:rPr>
      </w:pPr>
      <w:r w:rsidRPr="006513D0">
        <w:rPr>
          <w:rFonts w:ascii="Times New Roman" w:hAnsi="Times New Roman" w:cs="Times New Roman"/>
          <w:i/>
          <w:sz w:val="24"/>
          <w:szCs w:val="24"/>
        </w:rPr>
        <w:t>PATHS (Promoting Alternative Thinking Strategies</w:t>
      </w:r>
      <w:r w:rsidR="00352DEA" w:rsidRPr="006513D0">
        <w:rPr>
          <w:rFonts w:ascii="Times New Roman" w:hAnsi="Times New Roman" w:cs="Times New Roman"/>
          <w:i/>
          <w:sz w:val="24"/>
          <w:szCs w:val="24"/>
        </w:rPr>
        <w:t>, Preschool-grade 5</w:t>
      </w:r>
      <w:r w:rsidRPr="006513D0">
        <w:rPr>
          <w:rFonts w:ascii="Times New Roman" w:hAnsi="Times New Roman" w:cs="Times New Roman"/>
          <w:i/>
          <w:sz w:val="24"/>
          <w:szCs w:val="24"/>
        </w:rPr>
        <w:t>)</w:t>
      </w:r>
    </w:p>
    <w:p w14:paraId="2A148053" w14:textId="5C0EEFAA" w:rsidR="008B78D2" w:rsidRPr="006513D0" w:rsidRDefault="008B78D2" w:rsidP="004C128C">
      <w:pPr>
        <w:spacing w:after="0"/>
        <w:ind w:left="720" w:hanging="720"/>
        <w:rPr>
          <w:rFonts w:ascii="Times New Roman" w:hAnsi="Times New Roman" w:cs="Times New Roman"/>
          <w:i/>
          <w:sz w:val="24"/>
          <w:szCs w:val="24"/>
        </w:rPr>
      </w:pPr>
      <w:r w:rsidRPr="006513D0">
        <w:rPr>
          <w:rFonts w:ascii="Times New Roman" w:hAnsi="Times New Roman" w:cs="Times New Roman"/>
          <w:i/>
          <w:sz w:val="24"/>
          <w:szCs w:val="24"/>
        </w:rPr>
        <w:tab/>
      </w:r>
      <w:r w:rsidR="00625828" w:rsidRPr="006513D0">
        <w:rPr>
          <w:rFonts w:ascii="Times New Roman" w:hAnsi="Times New Roman" w:cs="Times New Roman"/>
          <w:i/>
          <w:sz w:val="24"/>
          <w:szCs w:val="24"/>
        </w:rPr>
        <w:tab/>
      </w:r>
      <w:r w:rsidRPr="006513D0">
        <w:rPr>
          <w:rFonts w:ascii="Times New Roman" w:hAnsi="Times New Roman" w:cs="Times New Roman"/>
          <w:i/>
          <w:sz w:val="24"/>
          <w:szCs w:val="24"/>
        </w:rPr>
        <w:t>http://www.prevention.psu.edu/projects/paths.html</w:t>
      </w:r>
    </w:p>
    <w:p w14:paraId="36744AAA" w14:textId="0B581876" w:rsidR="00311ABA" w:rsidRPr="006513D0" w:rsidRDefault="00DB21AC" w:rsidP="004C128C">
      <w:pPr>
        <w:pStyle w:val="ListParagraph"/>
        <w:numPr>
          <w:ilvl w:val="1"/>
          <w:numId w:val="6"/>
        </w:numPr>
        <w:spacing w:after="0"/>
        <w:ind w:left="1526"/>
        <w:rPr>
          <w:rFonts w:ascii="Times New Roman" w:hAnsi="Times New Roman" w:cs="Times New Roman"/>
          <w:sz w:val="24"/>
          <w:szCs w:val="24"/>
        </w:rPr>
      </w:pPr>
      <w:r w:rsidRPr="006513D0">
        <w:rPr>
          <w:rFonts w:ascii="Times New Roman" w:hAnsi="Times New Roman" w:cs="Times New Roman"/>
          <w:sz w:val="24"/>
          <w:szCs w:val="24"/>
        </w:rPr>
        <w:t xml:space="preserve">Emphasis on curriculum lessons that target </w:t>
      </w:r>
      <w:r w:rsidR="00883662" w:rsidRPr="006513D0">
        <w:rPr>
          <w:rFonts w:ascii="Times New Roman" w:hAnsi="Times New Roman" w:cs="Times New Roman"/>
          <w:sz w:val="24"/>
          <w:szCs w:val="24"/>
        </w:rPr>
        <w:t>comprehensive SEL skills</w:t>
      </w:r>
    </w:p>
    <w:p w14:paraId="4490DCD6" w14:textId="4DAF2428" w:rsidR="00BD6377" w:rsidRPr="006513D0" w:rsidRDefault="00BD6377" w:rsidP="004C128C">
      <w:pPr>
        <w:pStyle w:val="ListParagraph"/>
        <w:numPr>
          <w:ilvl w:val="1"/>
          <w:numId w:val="6"/>
        </w:numPr>
        <w:spacing w:after="0"/>
        <w:ind w:left="1526"/>
        <w:rPr>
          <w:rFonts w:ascii="Times New Roman" w:hAnsi="Times New Roman" w:cs="Times New Roman"/>
          <w:sz w:val="24"/>
          <w:szCs w:val="24"/>
        </w:rPr>
      </w:pPr>
      <w:r w:rsidRPr="006513D0">
        <w:rPr>
          <w:rFonts w:ascii="Times New Roman" w:hAnsi="Times New Roman" w:cs="Times New Roman"/>
          <w:sz w:val="24"/>
          <w:szCs w:val="24"/>
        </w:rPr>
        <w:t>Improved social skills, prosocial behavior, and social acceptance; r</w:t>
      </w:r>
      <w:r w:rsidR="00D123BF" w:rsidRPr="006513D0">
        <w:rPr>
          <w:rFonts w:ascii="Times New Roman" w:hAnsi="Times New Roman" w:cs="Times New Roman"/>
          <w:sz w:val="24"/>
          <w:szCs w:val="24"/>
        </w:rPr>
        <w:t xml:space="preserve">educed </w:t>
      </w:r>
      <w:r w:rsidRPr="006513D0">
        <w:rPr>
          <w:rFonts w:ascii="Times New Roman" w:hAnsi="Times New Roman" w:cs="Times New Roman"/>
          <w:sz w:val="24"/>
          <w:szCs w:val="24"/>
        </w:rPr>
        <w:t>a number of externalizing and internalizing behaviors related to peer acceptance, including aggression, compliance, social withdrawal, and poor on-task behavior and academic engagement</w:t>
      </w:r>
      <w:r w:rsidR="00883662" w:rsidRPr="006513D0">
        <w:rPr>
          <w:rFonts w:ascii="Times New Roman" w:hAnsi="Times New Roman" w:cs="Times New Roman"/>
          <w:sz w:val="24"/>
          <w:szCs w:val="24"/>
          <w:vertAlign w:val="superscript"/>
        </w:rPr>
        <w:t>62-67</w:t>
      </w:r>
    </w:p>
    <w:p w14:paraId="310AEABC" w14:textId="77777777" w:rsidR="004C128C" w:rsidRPr="006513D0" w:rsidRDefault="004C128C" w:rsidP="004C128C">
      <w:pPr>
        <w:spacing w:after="0"/>
        <w:rPr>
          <w:rFonts w:ascii="Times New Roman" w:hAnsi="Times New Roman" w:cs="Times New Roman"/>
          <w:sz w:val="24"/>
          <w:szCs w:val="24"/>
        </w:rPr>
      </w:pPr>
    </w:p>
    <w:p w14:paraId="377F71E8" w14:textId="77777777" w:rsidR="008B78D2" w:rsidRPr="006513D0" w:rsidRDefault="00722500" w:rsidP="004C128C">
      <w:pPr>
        <w:spacing w:after="0"/>
        <w:ind w:left="720"/>
        <w:rPr>
          <w:rFonts w:ascii="Times New Roman" w:hAnsi="Times New Roman" w:cs="Times New Roman"/>
          <w:i/>
          <w:sz w:val="24"/>
          <w:szCs w:val="24"/>
        </w:rPr>
      </w:pPr>
      <w:r w:rsidRPr="006513D0">
        <w:rPr>
          <w:rFonts w:ascii="Times New Roman" w:hAnsi="Times New Roman" w:cs="Times New Roman"/>
          <w:i/>
          <w:sz w:val="24"/>
          <w:szCs w:val="24"/>
        </w:rPr>
        <w:t>Second Step</w:t>
      </w:r>
      <w:r w:rsidR="00311ABA" w:rsidRPr="006513D0">
        <w:rPr>
          <w:rFonts w:ascii="Times New Roman" w:hAnsi="Times New Roman" w:cs="Times New Roman"/>
          <w:i/>
          <w:sz w:val="24"/>
          <w:szCs w:val="24"/>
        </w:rPr>
        <w:t xml:space="preserve"> (</w:t>
      </w:r>
      <w:r w:rsidR="008B78D2" w:rsidRPr="006513D0">
        <w:rPr>
          <w:rFonts w:ascii="Times New Roman" w:hAnsi="Times New Roman" w:cs="Times New Roman"/>
          <w:i/>
          <w:sz w:val="24"/>
          <w:szCs w:val="24"/>
        </w:rPr>
        <w:t xml:space="preserve">Preschool – Grade 8) </w:t>
      </w:r>
    </w:p>
    <w:p w14:paraId="71FFCEF8" w14:textId="1B713E5A" w:rsidR="00722500" w:rsidRPr="006513D0" w:rsidRDefault="008B78D2" w:rsidP="004C128C">
      <w:pPr>
        <w:spacing w:after="0"/>
        <w:ind w:left="1166"/>
        <w:rPr>
          <w:rFonts w:ascii="Times New Roman" w:hAnsi="Times New Roman" w:cs="Times New Roman"/>
          <w:i/>
          <w:sz w:val="24"/>
          <w:szCs w:val="24"/>
        </w:rPr>
      </w:pPr>
      <w:r w:rsidRPr="006513D0">
        <w:rPr>
          <w:rFonts w:ascii="Times New Roman" w:hAnsi="Times New Roman" w:cs="Times New Roman"/>
          <w:i/>
          <w:sz w:val="24"/>
          <w:szCs w:val="24"/>
        </w:rPr>
        <w:tab/>
        <w:t>http://www.cfchildren.org/second-step</w:t>
      </w:r>
    </w:p>
    <w:p w14:paraId="1E9D2BEE" w14:textId="732CCE97" w:rsidR="000E0522" w:rsidRPr="006513D0" w:rsidRDefault="00DB21AC" w:rsidP="004C128C">
      <w:pPr>
        <w:pStyle w:val="ListParagraph"/>
        <w:numPr>
          <w:ilvl w:val="0"/>
          <w:numId w:val="7"/>
        </w:numPr>
        <w:spacing w:after="0"/>
        <w:rPr>
          <w:rFonts w:ascii="Times New Roman" w:hAnsi="Times New Roman" w:cs="Times New Roman"/>
          <w:sz w:val="24"/>
          <w:szCs w:val="24"/>
        </w:rPr>
      </w:pPr>
      <w:r w:rsidRPr="006513D0">
        <w:rPr>
          <w:rFonts w:ascii="Times New Roman" w:hAnsi="Times New Roman" w:cs="Times New Roman"/>
          <w:sz w:val="24"/>
          <w:szCs w:val="24"/>
        </w:rPr>
        <w:t>Emphasis on curriculum lessons that target comprehensive SEL skills.</w:t>
      </w:r>
    </w:p>
    <w:p w14:paraId="02FDB8AA" w14:textId="32EC441A" w:rsidR="00F517F9" w:rsidRPr="006513D0" w:rsidRDefault="00F517F9" w:rsidP="004C128C">
      <w:pPr>
        <w:pStyle w:val="ListParagraph"/>
        <w:numPr>
          <w:ilvl w:val="0"/>
          <w:numId w:val="7"/>
        </w:numPr>
        <w:spacing w:after="0"/>
        <w:rPr>
          <w:rFonts w:ascii="Times New Roman" w:hAnsi="Times New Roman" w:cs="Times New Roman"/>
          <w:sz w:val="24"/>
          <w:szCs w:val="24"/>
        </w:rPr>
      </w:pPr>
      <w:r w:rsidRPr="006513D0">
        <w:rPr>
          <w:rFonts w:ascii="Times New Roman" w:hAnsi="Times New Roman" w:cs="Times New Roman"/>
          <w:sz w:val="24"/>
          <w:szCs w:val="24"/>
        </w:rPr>
        <w:t xml:space="preserve">Improved social skills and prosocial behavior; </w:t>
      </w:r>
      <w:r w:rsidR="000E0522" w:rsidRPr="006513D0">
        <w:rPr>
          <w:rFonts w:ascii="Times New Roman" w:hAnsi="Times New Roman" w:cs="Times New Roman"/>
          <w:sz w:val="24"/>
          <w:szCs w:val="24"/>
        </w:rPr>
        <w:t xml:space="preserve">reduced </w:t>
      </w:r>
      <w:r w:rsidR="00153FC3" w:rsidRPr="006513D0">
        <w:rPr>
          <w:rFonts w:ascii="Times New Roman" w:hAnsi="Times New Roman" w:cs="Times New Roman"/>
          <w:sz w:val="24"/>
          <w:szCs w:val="24"/>
        </w:rPr>
        <w:t>several</w:t>
      </w:r>
      <w:r w:rsidR="000E0522" w:rsidRPr="006513D0">
        <w:rPr>
          <w:rFonts w:ascii="Times New Roman" w:hAnsi="Times New Roman" w:cs="Times New Roman"/>
          <w:sz w:val="24"/>
          <w:szCs w:val="24"/>
        </w:rPr>
        <w:t xml:space="preserve"> externalizing and internalizing behaviors related to peer acceptance, including aggression, compliance, </w:t>
      </w:r>
      <w:r w:rsidR="00E96FDA" w:rsidRPr="006513D0">
        <w:rPr>
          <w:rFonts w:ascii="Times New Roman" w:hAnsi="Times New Roman" w:cs="Times New Roman"/>
          <w:sz w:val="24"/>
          <w:szCs w:val="24"/>
        </w:rPr>
        <w:t>anxiety</w:t>
      </w:r>
      <w:r w:rsidR="000E0522" w:rsidRPr="006513D0">
        <w:rPr>
          <w:rFonts w:ascii="Times New Roman" w:hAnsi="Times New Roman" w:cs="Times New Roman"/>
          <w:sz w:val="24"/>
          <w:szCs w:val="24"/>
        </w:rPr>
        <w:t>, and poor on-task be</w:t>
      </w:r>
      <w:r w:rsidR="00883662" w:rsidRPr="006513D0">
        <w:rPr>
          <w:rFonts w:ascii="Times New Roman" w:hAnsi="Times New Roman" w:cs="Times New Roman"/>
          <w:sz w:val="24"/>
          <w:szCs w:val="24"/>
        </w:rPr>
        <w:t>havior and academic engagement</w:t>
      </w:r>
      <w:r w:rsidR="00883662" w:rsidRPr="006513D0">
        <w:rPr>
          <w:rFonts w:ascii="Times New Roman" w:hAnsi="Times New Roman" w:cs="Times New Roman"/>
          <w:sz w:val="24"/>
          <w:szCs w:val="24"/>
          <w:vertAlign w:val="superscript"/>
        </w:rPr>
        <w:t>68-71</w:t>
      </w:r>
      <w:r w:rsidR="00DB21AC" w:rsidRPr="006513D0">
        <w:rPr>
          <w:rFonts w:ascii="Times New Roman" w:hAnsi="Times New Roman" w:cs="Times New Roman"/>
          <w:sz w:val="24"/>
          <w:szCs w:val="24"/>
          <w:vertAlign w:val="superscript"/>
        </w:rPr>
        <w:t xml:space="preserve"> </w:t>
      </w:r>
    </w:p>
    <w:p w14:paraId="7BE3D4A1" w14:textId="77777777" w:rsidR="004C128C" w:rsidRPr="006513D0" w:rsidRDefault="004C128C" w:rsidP="004C128C">
      <w:pPr>
        <w:spacing w:after="0"/>
        <w:rPr>
          <w:rFonts w:ascii="Times New Roman" w:hAnsi="Times New Roman" w:cs="Times New Roman"/>
          <w:sz w:val="24"/>
          <w:szCs w:val="24"/>
        </w:rPr>
      </w:pPr>
    </w:p>
    <w:p w14:paraId="284C961B" w14:textId="63AD5355" w:rsidR="00ED3D99" w:rsidRPr="006513D0" w:rsidRDefault="00ED3D99" w:rsidP="004C128C">
      <w:pPr>
        <w:spacing w:after="0"/>
        <w:ind w:left="720"/>
        <w:rPr>
          <w:rFonts w:ascii="Times New Roman" w:hAnsi="Times New Roman" w:cs="Times New Roman"/>
          <w:i/>
          <w:sz w:val="24"/>
          <w:szCs w:val="24"/>
        </w:rPr>
      </w:pPr>
      <w:r w:rsidRPr="006513D0">
        <w:rPr>
          <w:rFonts w:ascii="Times New Roman" w:hAnsi="Times New Roman" w:cs="Times New Roman"/>
          <w:i/>
          <w:sz w:val="24"/>
          <w:szCs w:val="24"/>
        </w:rPr>
        <w:t>Responsive Classroom approach</w:t>
      </w:r>
    </w:p>
    <w:p w14:paraId="0D5385A7" w14:textId="4EB351FE" w:rsidR="00625828" w:rsidRPr="006513D0" w:rsidRDefault="00625828" w:rsidP="004C128C">
      <w:pPr>
        <w:spacing w:after="0"/>
        <w:ind w:left="720"/>
        <w:rPr>
          <w:rFonts w:ascii="Times New Roman" w:hAnsi="Times New Roman" w:cs="Times New Roman"/>
          <w:sz w:val="24"/>
          <w:szCs w:val="24"/>
        </w:rPr>
      </w:pPr>
      <w:r w:rsidRPr="006513D0">
        <w:rPr>
          <w:rFonts w:ascii="Times New Roman" w:hAnsi="Times New Roman" w:cs="Times New Roman"/>
          <w:sz w:val="24"/>
          <w:szCs w:val="24"/>
        </w:rPr>
        <w:tab/>
        <w:t>http://www.responsiveclassroom.org/</w:t>
      </w:r>
    </w:p>
    <w:p w14:paraId="69F3D240" w14:textId="09D99191" w:rsidR="00DB21AC" w:rsidRPr="006513D0" w:rsidRDefault="00DB21AC" w:rsidP="004C128C">
      <w:pPr>
        <w:pStyle w:val="ListParagraph"/>
        <w:numPr>
          <w:ilvl w:val="1"/>
          <w:numId w:val="1"/>
        </w:numPr>
        <w:spacing w:after="0"/>
        <w:rPr>
          <w:rFonts w:ascii="Times New Roman" w:hAnsi="Times New Roman" w:cs="Times New Roman"/>
          <w:sz w:val="24"/>
          <w:szCs w:val="24"/>
        </w:rPr>
      </w:pPr>
      <w:r w:rsidRPr="006513D0">
        <w:rPr>
          <w:rFonts w:ascii="Times New Roman" w:hAnsi="Times New Roman" w:cs="Times New Roman"/>
          <w:sz w:val="24"/>
          <w:szCs w:val="24"/>
        </w:rPr>
        <w:t xml:space="preserve">Comprehensive approach to classroom management and developing SEL skills, </w:t>
      </w:r>
      <w:r w:rsidR="009527BA" w:rsidRPr="006513D0">
        <w:rPr>
          <w:rFonts w:ascii="Times New Roman" w:hAnsi="Times New Roman" w:cs="Times New Roman"/>
          <w:sz w:val="24"/>
          <w:szCs w:val="24"/>
        </w:rPr>
        <w:t xml:space="preserve">with an emphasis teacher support, </w:t>
      </w:r>
      <w:r w:rsidRPr="006513D0">
        <w:rPr>
          <w:rFonts w:ascii="Times New Roman" w:hAnsi="Times New Roman" w:cs="Times New Roman"/>
          <w:sz w:val="24"/>
          <w:szCs w:val="24"/>
        </w:rPr>
        <w:t xml:space="preserve">morning meetings, </w:t>
      </w:r>
      <w:r w:rsidR="009527BA" w:rsidRPr="006513D0">
        <w:rPr>
          <w:rFonts w:ascii="Times New Roman" w:hAnsi="Times New Roman" w:cs="Times New Roman"/>
          <w:sz w:val="24"/>
          <w:szCs w:val="24"/>
        </w:rPr>
        <w:t xml:space="preserve">home-school collaboration, </w:t>
      </w:r>
      <w:r w:rsidRPr="006513D0">
        <w:rPr>
          <w:rFonts w:ascii="Times New Roman" w:hAnsi="Times New Roman" w:cs="Times New Roman"/>
          <w:sz w:val="24"/>
          <w:szCs w:val="24"/>
        </w:rPr>
        <w:t>and active involvement of students in decisions making and social problem solving.</w:t>
      </w:r>
    </w:p>
    <w:p w14:paraId="03D84198" w14:textId="1221334A" w:rsidR="009527BA" w:rsidRPr="006513D0" w:rsidRDefault="00DB21AC" w:rsidP="004C128C">
      <w:pPr>
        <w:pStyle w:val="ListParagraph"/>
        <w:numPr>
          <w:ilvl w:val="1"/>
          <w:numId w:val="1"/>
        </w:numPr>
        <w:spacing w:after="0"/>
        <w:rPr>
          <w:rFonts w:ascii="Times New Roman" w:hAnsi="Times New Roman" w:cs="Times New Roman"/>
          <w:sz w:val="24"/>
          <w:szCs w:val="24"/>
        </w:rPr>
      </w:pPr>
      <w:r w:rsidRPr="006513D0">
        <w:rPr>
          <w:rFonts w:ascii="Times New Roman" w:hAnsi="Times New Roman" w:cs="Times New Roman"/>
          <w:sz w:val="24"/>
          <w:szCs w:val="24"/>
        </w:rPr>
        <w:t>Incre</w:t>
      </w:r>
      <w:r w:rsidR="009527BA" w:rsidRPr="006513D0">
        <w:rPr>
          <w:rFonts w:ascii="Times New Roman" w:hAnsi="Times New Roman" w:cs="Times New Roman"/>
          <w:sz w:val="24"/>
          <w:szCs w:val="24"/>
        </w:rPr>
        <w:t xml:space="preserve">ased social skills and prosocial behavior; </w:t>
      </w:r>
      <w:r w:rsidRPr="006513D0">
        <w:rPr>
          <w:rFonts w:ascii="Times New Roman" w:hAnsi="Times New Roman" w:cs="Times New Roman"/>
          <w:sz w:val="24"/>
          <w:szCs w:val="24"/>
        </w:rPr>
        <w:t>improved perceptions of school, teacher, classroom and school</w:t>
      </w:r>
      <w:r w:rsidR="004863A5" w:rsidRPr="006513D0">
        <w:rPr>
          <w:rFonts w:ascii="Times New Roman" w:hAnsi="Times New Roman" w:cs="Times New Roman"/>
          <w:sz w:val="24"/>
          <w:szCs w:val="24"/>
          <w:vertAlign w:val="superscript"/>
        </w:rPr>
        <w:t>38</w:t>
      </w:r>
    </w:p>
    <w:p w14:paraId="41C772FC" w14:textId="77777777" w:rsidR="004C128C" w:rsidRPr="006513D0" w:rsidRDefault="004C128C" w:rsidP="004C128C">
      <w:pPr>
        <w:spacing w:after="0"/>
        <w:rPr>
          <w:rFonts w:ascii="Times New Roman" w:hAnsi="Times New Roman" w:cs="Times New Roman"/>
          <w:sz w:val="24"/>
          <w:szCs w:val="24"/>
        </w:rPr>
      </w:pPr>
    </w:p>
    <w:p w14:paraId="7D615049" w14:textId="550C0C4A" w:rsidR="009527BA" w:rsidRPr="006513D0" w:rsidRDefault="009527BA" w:rsidP="004C128C">
      <w:pPr>
        <w:spacing w:after="0"/>
        <w:ind w:left="1080"/>
        <w:rPr>
          <w:rFonts w:ascii="Times New Roman" w:hAnsi="Times New Roman" w:cs="Times New Roman"/>
          <w:sz w:val="24"/>
          <w:szCs w:val="24"/>
        </w:rPr>
      </w:pPr>
      <w:r w:rsidRPr="006513D0">
        <w:rPr>
          <w:rFonts w:ascii="Times New Roman" w:hAnsi="Times New Roman" w:cs="Times New Roman"/>
          <w:i/>
          <w:sz w:val="24"/>
          <w:szCs w:val="24"/>
        </w:rPr>
        <w:t xml:space="preserve">Note:  The Caring School Community is a comprehensive evidence-based program that shares </w:t>
      </w:r>
      <w:r w:rsidR="00625828" w:rsidRPr="006513D0">
        <w:rPr>
          <w:rFonts w:ascii="Times New Roman" w:hAnsi="Times New Roman" w:cs="Times New Roman"/>
          <w:i/>
          <w:sz w:val="24"/>
          <w:szCs w:val="24"/>
        </w:rPr>
        <w:t xml:space="preserve">many </w:t>
      </w:r>
      <w:r w:rsidRPr="006513D0">
        <w:rPr>
          <w:rFonts w:ascii="Times New Roman" w:hAnsi="Times New Roman" w:cs="Times New Roman"/>
          <w:i/>
          <w:sz w:val="24"/>
          <w:szCs w:val="24"/>
        </w:rPr>
        <w:t>features</w:t>
      </w:r>
      <w:r w:rsidR="00625828" w:rsidRPr="006513D0">
        <w:rPr>
          <w:rFonts w:ascii="Times New Roman" w:hAnsi="Times New Roman" w:cs="Times New Roman"/>
          <w:i/>
          <w:sz w:val="24"/>
          <w:szCs w:val="24"/>
        </w:rPr>
        <w:t xml:space="preserve"> of the Responsive Classroom approach</w:t>
      </w:r>
      <w:r w:rsidRPr="006513D0">
        <w:rPr>
          <w:rFonts w:ascii="Times New Roman" w:hAnsi="Times New Roman" w:cs="Times New Roman"/>
          <w:sz w:val="24"/>
          <w:szCs w:val="24"/>
        </w:rPr>
        <w:t xml:space="preserve">. It also includes a strong </w:t>
      </w:r>
      <w:r w:rsidR="0041636E" w:rsidRPr="006513D0">
        <w:rPr>
          <w:rFonts w:ascii="Times New Roman" w:hAnsi="Times New Roman" w:cs="Times New Roman"/>
          <w:sz w:val="24"/>
          <w:szCs w:val="24"/>
        </w:rPr>
        <w:t xml:space="preserve">cross-age </w:t>
      </w:r>
      <w:r w:rsidRPr="006513D0">
        <w:rPr>
          <w:rFonts w:ascii="Times New Roman" w:hAnsi="Times New Roman" w:cs="Times New Roman"/>
          <w:sz w:val="24"/>
          <w:szCs w:val="24"/>
        </w:rPr>
        <w:t xml:space="preserve">peer </w:t>
      </w:r>
      <w:r w:rsidR="0041636E" w:rsidRPr="006513D0">
        <w:rPr>
          <w:rFonts w:ascii="Times New Roman" w:hAnsi="Times New Roman" w:cs="Times New Roman"/>
          <w:sz w:val="24"/>
          <w:szCs w:val="24"/>
        </w:rPr>
        <w:t xml:space="preserve">assisted learning component (“Buddies”) and inductive discipline (focusing on empathy and perspective taking). </w:t>
      </w:r>
      <w:r w:rsidRPr="006513D0">
        <w:rPr>
          <w:rFonts w:ascii="Times New Roman" w:hAnsi="Times New Roman" w:cs="Times New Roman"/>
          <w:sz w:val="24"/>
          <w:szCs w:val="24"/>
        </w:rPr>
        <w:t xml:space="preserve">This program has been shown to improve multiple aspects of student-student relationships, including decreasing antisocial behavior and improving prosocial behavior, academic </w:t>
      </w:r>
      <w:r w:rsidR="0041636E" w:rsidRPr="006513D0">
        <w:rPr>
          <w:rFonts w:ascii="Times New Roman" w:hAnsi="Times New Roman" w:cs="Times New Roman"/>
          <w:sz w:val="24"/>
          <w:szCs w:val="24"/>
        </w:rPr>
        <w:t xml:space="preserve">engagement and </w:t>
      </w:r>
      <w:r w:rsidRPr="006513D0">
        <w:rPr>
          <w:rFonts w:ascii="Times New Roman" w:hAnsi="Times New Roman" w:cs="Times New Roman"/>
          <w:sz w:val="24"/>
          <w:szCs w:val="24"/>
        </w:rPr>
        <w:t>ac</w:t>
      </w:r>
      <w:r w:rsidR="00AF37A7" w:rsidRPr="006513D0">
        <w:rPr>
          <w:rFonts w:ascii="Times New Roman" w:hAnsi="Times New Roman" w:cs="Times New Roman"/>
          <w:sz w:val="24"/>
          <w:szCs w:val="24"/>
        </w:rPr>
        <w:t>hievement, and peer acceptance</w:t>
      </w:r>
      <w:r w:rsidRPr="006513D0">
        <w:rPr>
          <w:rFonts w:ascii="Times New Roman" w:hAnsi="Times New Roman" w:cs="Times New Roman"/>
          <w:sz w:val="24"/>
          <w:szCs w:val="24"/>
        </w:rPr>
        <w:t>.</w:t>
      </w:r>
      <w:r w:rsidR="00AF37A7" w:rsidRPr="006513D0">
        <w:rPr>
          <w:rFonts w:ascii="Times New Roman" w:hAnsi="Times New Roman" w:cs="Times New Roman"/>
          <w:sz w:val="24"/>
          <w:szCs w:val="24"/>
          <w:vertAlign w:val="superscript"/>
        </w:rPr>
        <w:t>45, 72-75</w:t>
      </w:r>
      <w:r w:rsidR="00AF37A7" w:rsidRPr="006513D0">
        <w:rPr>
          <w:rFonts w:ascii="Times New Roman" w:hAnsi="Times New Roman" w:cs="Times New Roman"/>
          <w:sz w:val="24"/>
          <w:szCs w:val="24"/>
        </w:rPr>
        <w:t xml:space="preserve"> </w:t>
      </w:r>
      <w:r w:rsidR="0041636E" w:rsidRPr="006513D0">
        <w:rPr>
          <w:rFonts w:ascii="Times New Roman" w:hAnsi="Times New Roman" w:cs="Times New Roman"/>
          <w:sz w:val="24"/>
          <w:szCs w:val="24"/>
        </w:rPr>
        <w:t xml:space="preserve">Unlike Responsive Classroom, </w:t>
      </w:r>
      <w:r w:rsidR="00625828" w:rsidRPr="006513D0">
        <w:rPr>
          <w:rFonts w:ascii="Times New Roman" w:hAnsi="Times New Roman" w:cs="Times New Roman"/>
          <w:sz w:val="24"/>
          <w:szCs w:val="24"/>
        </w:rPr>
        <w:t xml:space="preserve">however, </w:t>
      </w:r>
      <w:r w:rsidR="0041636E" w:rsidRPr="006513D0">
        <w:rPr>
          <w:rFonts w:ascii="Times New Roman" w:hAnsi="Times New Roman" w:cs="Times New Roman"/>
          <w:sz w:val="24"/>
          <w:szCs w:val="24"/>
        </w:rPr>
        <w:t xml:space="preserve">support materials and training </w:t>
      </w:r>
      <w:r w:rsidR="00625828" w:rsidRPr="006513D0">
        <w:rPr>
          <w:rFonts w:ascii="Times New Roman" w:hAnsi="Times New Roman" w:cs="Times New Roman"/>
          <w:sz w:val="24"/>
          <w:szCs w:val="24"/>
        </w:rPr>
        <w:t xml:space="preserve">for other schools </w:t>
      </w:r>
      <w:r w:rsidR="0041636E" w:rsidRPr="006513D0">
        <w:rPr>
          <w:rFonts w:ascii="Times New Roman" w:hAnsi="Times New Roman" w:cs="Times New Roman"/>
          <w:sz w:val="24"/>
          <w:szCs w:val="24"/>
        </w:rPr>
        <w:t>are lacking.</w:t>
      </w:r>
    </w:p>
    <w:p w14:paraId="1C132425" w14:textId="77777777" w:rsidR="004C128C" w:rsidRPr="006513D0" w:rsidRDefault="004C128C" w:rsidP="004C128C">
      <w:pPr>
        <w:spacing w:after="0"/>
        <w:ind w:left="1080"/>
        <w:rPr>
          <w:rFonts w:ascii="Times New Roman" w:hAnsi="Times New Roman" w:cs="Times New Roman"/>
          <w:sz w:val="24"/>
          <w:szCs w:val="24"/>
        </w:rPr>
      </w:pPr>
    </w:p>
    <w:p w14:paraId="65039471" w14:textId="421C9BC7" w:rsidR="00467909" w:rsidRPr="006513D0" w:rsidRDefault="00E02D59" w:rsidP="004C128C">
      <w:pPr>
        <w:spacing w:after="0"/>
        <w:ind w:left="1080"/>
        <w:rPr>
          <w:rFonts w:ascii="Times New Roman" w:hAnsi="Times New Roman" w:cs="Times New Roman"/>
          <w:i/>
          <w:sz w:val="24"/>
          <w:szCs w:val="24"/>
        </w:rPr>
      </w:pPr>
      <w:r w:rsidRPr="006513D0">
        <w:rPr>
          <w:rFonts w:ascii="Times New Roman" w:hAnsi="Times New Roman" w:cs="Times New Roman"/>
          <w:i/>
          <w:sz w:val="24"/>
          <w:szCs w:val="24"/>
        </w:rPr>
        <w:t>Also consider evidence-based programs for pre</w:t>
      </w:r>
      <w:r w:rsidR="00625828" w:rsidRPr="006513D0">
        <w:rPr>
          <w:rFonts w:ascii="Times New Roman" w:hAnsi="Times New Roman" w:cs="Times New Roman"/>
          <w:i/>
          <w:sz w:val="24"/>
          <w:szCs w:val="24"/>
        </w:rPr>
        <w:t xml:space="preserve">venting bullying, which include </w:t>
      </w:r>
      <w:r w:rsidRPr="006513D0">
        <w:rPr>
          <w:rFonts w:ascii="Times New Roman" w:hAnsi="Times New Roman" w:cs="Times New Roman"/>
          <w:i/>
          <w:sz w:val="24"/>
          <w:szCs w:val="24"/>
        </w:rPr>
        <w:t>strategies and lessons for improvin</w:t>
      </w:r>
      <w:r w:rsidR="009E3A1F" w:rsidRPr="006513D0">
        <w:rPr>
          <w:rFonts w:ascii="Times New Roman" w:hAnsi="Times New Roman" w:cs="Times New Roman"/>
          <w:i/>
          <w:sz w:val="24"/>
          <w:szCs w:val="24"/>
        </w:rPr>
        <w:t xml:space="preserve">g student-student relationships (see module on Bullying), such as: </w:t>
      </w:r>
    </w:p>
    <w:p w14:paraId="255E728A" w14:textId="77777777" w:rsidR="004C128C" w:rsidRPr="006513D0" w:rsidRDefault="004C128C" w:rsidP="004C128C">
      <w:pPr>
        <w:spacing w:after="0"/>
        <w:ind w:left="1080"/>
        <w:rPr>
          <w:rFonts w:ascii="Times New Roman" w:hAnsi="Times New Roman" w:cs="Times New Roman"/>
          <w:i/>
          <w:sz w:val="24"/>
          <w:szCs w:val="24"/>
        </w:rPr>
      </w:pPr>
    </w:p>
    <w:p w14:paraId="730FCBB7" w14:textId="77777777" w:rsidR="00A877B3" w:rsidRPr="006513D0" w:rsidRDefault="00E02D59" w:rsidP="004C128C">
      <w:pPr>
        <w:pStyle w:val="ListParagraph"/>
        <w:numPr>
          <w:ilvl w:val="0"/>
          <w:numId w:val="8"/>
        </w:numPr>
        <w:spacing w:after="0" w:line="240" w:lineRule="auto"/>
        <w:ind w:left="1800"/>
        <w:rPr>
          <w:rFonts w:ascii="Times New Roman" w:hAnsi="Times New Roman" w:cs="Times New Roman"/>
          <w:i/>
          <w:sz w:val="24"/>
          <w:szCs w:val="24"/>
        </w:rPr>
      </w:pPr>
      <w:r w:rsidRPr="006513D0">
        <w:rPr>
          <w:rFonts w:ascii="Times New Roman" w:hAnsi="Times New Roman" w:cs="Times New Roman"/>
          <w:i/>
          <w:sz w:val="24"/>
          <w:szCs w:val="24"/>
        </w:rPr>
        <w:t>Steps to Respect</w:t>
      </w:r>
      <w:r w:rsidR="00A877B3" w:rsidRPr="006513D0">
        <w:rPr>
          <w:rFonts w:ascii="Times New Roman" w:hAnsi="Times New Roman" w:cs="Times New Roman"/>
          <w:i/>
          <w:sz w:val="24"/>
          <w:szCs w:val="24"/>
        </w:rPr>
        <w:t xml:space="preserve">:  </w:t>
      </w:r>
    </w:p>
    <w:p w14:paraId="544A2AE0" w14:textId="62CEBD7A" w:rsidR="00E02D59" w:rsidRPr="006513D0" w:rsidRDefault="00A877B3" w:rsidP="004C128C">
      <w:pPr>
        <w:spacing w:after="0" w:line="240" w:lineRule="auto"/>
        <w:ind w:left="1800"/>
        <w:rPr>
          <w:rFonts w:ascii="Times New Roman" w:hAnsi="Times New Roman" w:cs="Times New Roman"/>
          <w:sz w:val="24"/>
          <w:szCs w:val="24"/>
        </w:rPr>
      </w:pPr>
      <w:r w:rsidRPr="006513D0">
        <w:rPr>
          <w:rFonts w:ascii="Times New Roman" w:hAnsi="Times New Roman" w:cs="Times New Roman"/>
          <w:sz w:val="24"/>
          <w:szCs w:val="24"/>
        </w:rPr>
        <w:tab/>
      </w:r>
      <w:hyperlink r:id="rId9" w:history="1">
        <w:r w:rsidRPr="006513D0">
          <w:rPr>
            <w:rStyle w:val="Hyperlink"/>
            <w:rFonts w:ascii="Times New Roman" w:hAnsi="Times New Roman" w:cs="Times New Roman"/>
            <w:color w:val="auto"/>
            <w:sz w:val="24"/>
            <w:szCs w:val="24"/>
            <w:u w:val="none"/>
          </w:rPr>
          <w:t>http://www.cfchildren.org/steps-to-respect.aspx</w:t>
        </w:r>
      </w:hyperlink>
    </w:p>
    <w:p w14:paraId="4A789BF2" w14:textId="77777777" w:rsidR="00A877B3" w:rsidRPr="006513D0" w:rsidRDefault="00A877B3" w:rsidP="004C128C">
      <w:pPr>
        <w:spacing w:after="0" w:line="240" w:lineRule="auto"/>
        <w:ind w:left="1800"/>
        <w:rPr>
          <w:rFonts w:ascii="Times New Roman" w:hAnsi="Times New Roman" w:cs="Times New Roman"/>
          <w:i/>
          <w:sz w:val="24"/>
          <w:szCs w:val="24"/>
        </w:rPr>
      </w:pPr>
    </w:p>
    <w:p w14:paraId="635ECA63" w14:textId="77777777" w:rsidR="00A877B3" w:rsidRPr="006513D0" w:rsidRDefault="00E02D59" w:rsidP="004C128C">
      <w:pPr>
        <w:pStyle w:val="ListParagraph"/>
        <w:numPr>
          <w:ilvl w:val="0"/>
          <w:numId w:val="8"/>
        </w:numPr>
        <w:spacing w:after="0"/>
        <w:ind w:left="1800"/>
        <w:rPr>
          <w:rFonts w:ascii="Times New Roman" w:hAnsi="Times New Roman" w:cs="Times New Roman"/>
          <w:i/>
          <w:sz w:val="24"/>
          <w:szCs w:val="24"/>
        </w:rPr>
      </w:pPr>
      <w:r w:rsidRPr="006513D0">
        <w:rPr>
          <w:rFonts w:ascii="Times New Roman" w:hAnsi="Times New Roman" w:cs="Times New Roman"/>
          <w:i/>
          <w:sz w:val="24"/>
          <w:szCs w:val="24"/>
        </w:rPr>
        <w:t>Olweus Bullying Prevention Program</w:t>
      </w:r>
    </w:p>
    <w:p w14:paraId="7C30CB00" w14:textId="5F9830F6" w:rsidR="00A877B3" w:rsidRPr="006513D0" w:rsidRDefault="00A877B3" w:rsidP="004C128C">
      <w:pPr>
        <w:spacing w:after="0" w:line="240" w:lineRule="auto"/>
        <w:ind w:left="1800"/>
        <w:rPr>
          <w:rFonts w:ascii="Times New Roman" w:hAnsi="Times New Roman" w:cs="Times New Roman"/>
          <w:sz w:val="24"/>
          <w:szCs w:val="24"/>
        </w:rPr>
      </w:pPr>
      <w:r w:rsidRPr="006513D0">
        <w:rPr>
          <w:rFonts w:ascii="Times New Roman" w:hAnsi="Times New Roman" w:cs="Times New Roman"/>
          <w:sz w:val="24"/>
          <w:szCs w:val="24"/>
        </w:rPr>
        <w:tab/>
      </w:r>
      <w:hyperlink r:id="rId10" w:history="1">
        <w:r w:rsidRPr="006513D0">
          <w:rPr>
            <w:rStyle w:val="Hyperlink"/>
            <w:rFonts w:ascii="Times New Roman" w:hAnsi="Times New Roman" w:cs="Times New Roman"/>
            <w:color w:val="auto"/>
            <w:sz w:val="24"/>
            <w:szCs w:val="24"/>
            <w:u w:val="none"/>
          </w:rPr>
          <w:t>http://www.violencepreventionworks.org</w:t>
        </w:r>
      </w:hyperlink>
    </w:p>
    <w:p w14:paraId="59F91FD7" w14:textId="77777777" w:rsidR="00A877B3" w:rsidRPr="006513D0" w:rsidRDefault="00A877B3" w:rsidP="004C128C">
      <w:pPr>
        <w:spacing w:after="0" w:line="240" w:lineRule="auto"/>
        <w:ind w:left="1800"/>
        <w:rPr>
          <w:rFonts w:ascii="Times New Roman" w:hAnsi="Times New Roman" w:cs="Times New Roman"/>
          <w:i/>
          <w:sz w:val="24"/>
          <w:szCs w:val="24"/>
        </w:rPr>
      </w:pPr>
    </w:p>
    <w:p w14:paraId="551D7F52" w14:textId="4D1CE2B9" w:rsidR="00FC56CA" w:rsidRPr="006513D0" w:rsidRDefault="00E02D59" w:rsidP="004C128C">
      <w:pPr>
        <w:pStyle w:val="ListParagraph"/>
        <w:numPr>
          <w:ilvl w:val="0"/>
          <w:numId w:val="8"/>
        </w:numPr>
        <w:spacing w:after="0" w:line="240" w:lineRule="auto"/>
        <w:ind w:left="1800"/>
        <w:rPr>
          <w:rFonts w:ascii="Times New Roman" w:hAnsi="Times New Roman" w:cs="Times New Roman"/>
          <w:i/>
          <w:sz w:val="24"/>
          <w:szCs w:val="24"/>
        </w:rPr>
      </w:pPr>
      <w:r w:rsidRPr="006513D0">
        <w:rPr>
          <w:rFonts w:ascii="Times New Roman" w:hAnsi="Times New Roman" w:cs="Times New Roman"/>
          <w:i/>
          <w:sz w:val="24"/>
          <w:szCs w:val="24"/>
        </w:rPr>
        <w:t>KiVa Anti-Bullying Program</w:t>
      </w:r>
    </w:p>
    <w:p w14:paraId="46219709" w14:textId="664A17F5" w:rsidR="009E3A1F" w:rsidRPr="006513D0" w:rsidRDefault="00A877B3" w:rsidP="004C128C">
      <w:pPr>
        <w:spacing w:after="0" w:line="240" w:lineRule="auto"/>
        <w:ind w:left="1800"/>
        <w:rPr>
          <w:rFonts w:ascii="Times New Roman" w:hAnsi="Times New Roman" w:cs="Times New Roman"/>
          <w:sz w:val="24"/>
          <w:szCs w:val="24"/>
        </w:rPr>
      </w:pPr>
      <w:r w:rsidRPr="006513D0">
        <w:rPr>
          <w:rFonts w:ascii="Times New Roman" w:hAnsi="Times New Roman" w:cs="Times New Roman"/>
          <w:sz w:val="24"/>
          <w:szCs w:val="24"/>
        </w:rPr>
        <w:tab/>
      </w:r>
      <w:hyperlink r:id="rId11" w:history="1">
        <w:r w:rsidR="009E3A1F" w:rsidRPr="006513D0">
          <w:rPr>
            <w:rStyle w:val="Hyperlink"/>
            <w:rFonts w:ascii="Times New Roman" w:hAnsi="Times New Roman" w:cs="Times New Roman"/>
            <w:color w:val="auto"/>
            <w:sz w:val="24"/>
            <w:szCs w:val="24"/>
            <w:u w:val="none"/>
          </w:rPr>
          <w:t>http://www.kivaprogram.net/</w:t>
        </w:r>
      </w:hyperlink>
    </w:p>
    <w:p w14:paraId="4385FD60" w14:textId="77777777" w:rsidR="00A877B3" w:rsidRPr="006513D0" w:rsidRDefault="00A877B3" w:rsidP="004C128C">
      <w:pPr>
        <w:spacing w:after="0" w:line="240" w:lineRule="auto"/>
        <w:rPr>
          <w:rFonts w:ascii="Times New Roman" w:hAnsi="Times New Roman" w:cs="Times New Roman"/>
          <w:sz w:val="24"/>
          <w:szCs w:val="24"/>
        </w:rPr>
      </w:pPr>
    </w:p>
    <w:p w14:paraId="4556EC74" w14:textId="77777777" w:rsidR="00D20F96" w:rsidRDefault="00D20F96" w:rsidP="004C128C">
      <w:pPr>
        <w:spacing w:after="0"/>
        <w:jc w:val="center"/>
        <w:rPr>
          <w:rFonts w:ascii="Times New Roman" w:hAnsi="Times New Roman" w:cs="Times New Roman"/>
          <w:b/>
          <w:sz w:val="24"/>
          <w:szCs w:val="24"/>
        </w:rPr>
      </w:pPr>
    </w:p>
    <w:p w14:paraId="32BA0A0A" w14:textId="77777777" w:rsidR="00D20F96" w:rsidRDefault="00D20F96" w:rsidP="004C128C">
      <w:pPr>
        <w:spacing w:after="0"/>
        <w:jc w:val="center"/>
        <w:rPr>
          <w:rFonts w:ascii="Times New Roman" w:hAnsi="Times New Roman" w:cs="Times New Roman"/>
          <w:b/>
          <w:sz w:val="24"/>
          <w:szCs w:val="24"/>
        </w:rPr>
      </w:pPr>
    </w:p>
    <w:p w14:paraId="261FEAB1" w14:textId="77777777" w:rsidR="00D20F96" w:rsidRDefault="00D20F96" w:rsidP="004C128C">
      <w:pPr>
        <w:spacing w:after="0"/>
        <w:jc w:val="center"/>
        <w:rPr>
          <w:rFonts w:ascii="Times New Roman" w:hAnsi="Times New Roman" w:cs="Times New Roman"/>
          <w:b/>
          <w:sz w:val="24"/>
          <w:szCs w:val="24"/>
        </w:rPr>
      </w:pPr>
    </w:p>
    <w:p w14:paraId="317B3F99" w14:textId="77777777" w:rsidR="00D20F96" w:rsidRDefault="00D20F96" w:rsidP="004C128C">
      <w:pPr>
        <w:spacing w:after="0"/>
        <w:jc w:val="center"/>
        <w:rPr>
          <w:rFonts w:ascii="Times New Roman" w:hAnsi="Times New Roman" w:cs="Times New Roman"/>
          <w:b/>
          <w:sz w:val="24"/>
          <w:szCs w:val="24"/>
        </w:rPr>
      </w:pPr>
    </w:p>
    <w:p w14:paraId="5B52ECEF" w14:textId="77777777" w:rsidR="004D6F8E" w:rsidRDefault="004D6F8E" w:rsidP="002C5E06">
      <w:pPr>
        <w:spacing w:after="0"/>
        <w:rPr>
          <w:rFonts w:ascii="Times New Roman" w:hAnsi="Times New Roman" w:cs="Times New Roman"/>
          <w:b/>
          <w:sz w:val="24"/>
          <w:szCs w:val="24"/>
        </w:rPr>
      </w:pPr>
    </w:p>
    <w:p w14:paraId="2F668718" w14:textId="40073DB7" w:rsidR="00D5684A" w:rsidRPr="006513D0" w:rsidRDefault="008D3565" w:rsidP="004C128C">
      <w:pPr>
        <w:spacing w:after="0"/>
        <w:jc w:val="center"/>
        <w:rPr>
          <w:rFonts w:ascii="Times New Roman" w:hAnsi="Times New Roman" w:cs="Times New Roman"/>
          <w:b/>
          <w:sz w:val="24"/>
          <w:szCs w:val="24"/>
        </w:rPr>
      </w:pPr>
      <w:r w:rsidRPr="006513D0">
        <w:rPr>
          <w:rFonts w:ascii="Times New Roman" w:hAnsi="Times New Roman" w:cs="Times New Roman"/>
          <w:b/>
          <w:sz w:val="24"/>
          <w:szCs w:val="24"/>
        </w:rPr>
        <w:t xml:space="preserve">Strategies and </w:t>
      </w:r>
      <w:r w:rsidR="00675448">
        <w:rPr>
          <w:rFonts w:ascii="Times New Roman" w:hAnsi="Times New Roman" w:cs="Times New Roman"/>
          <w:b/>
          <w:sz w:val="24"/>
          <w:szCs w:val="24"/>
        </w:rPr>
        <w:t>I</w:t>
      </w:r>
      <w:r w:rsidRPr="006513D0">
        <w:rPr>
          <w:rFonts w:ascii="Times New Roman" w:hAnsi="Times New Roman" w:cs="Times New Roman"/>
          <w:b/>
          <w:sz w:val="24"/>
          <w:szCs w:val="24"/>
        </w:rPr>
        <w:t xml:space="preserve">nterventions for Students at </w:t>
      </w:r>
      <w:r w:rsidR="00D5684A" w:rsidRPr="006513D0">
        <w:rPr>
          <w:rFonts w:ascii="Times New Roman" w:hAnsi="Times New Roman" w:cs="Times New Roman"/>
          <w:b/>
          <w:sz w:val="24"/>
          <w:szCs w:val="24"/>
        </w:rPr>
        <w:t>Tiers 2 and 3</w:t>
      </w:r>
    </w:p>
    <w:p w14:paraId="335CDC78" w14:textId="77777777" w:rsidR="004C128C" w:rsidRPr="006513D0" w:rsidRDefault="004C128C" w:rsidP="004C128C">
      <w:pPr>
        <w:spacing w:after="0"/>
        <w:jc w:val="center"/>
        <w:rPr>
          <w:rFonts w:ascii="Times New Roman" w:hAnsi="Times New Roman" w:cs="Times New Roman"/>
          <w:b/>
          <w:sz w:val="24"/>
          <w:szCs w:val="24"/>
        </w:rPr>
      </w:pPr>
    </w:p>
    <w:p w14:paraId="742CA9EF" w14:textId="08207D77" w:rsidR="008D3565" w:rsidRPr="006513D0" w:rsidRDefault="00337BB2" w:rsidP="004C128C">
      <w:pPr>
        <w:spacing w:after="0"/>
        <w:rPr>
          <w:rFonts w:ascii="Times New Roman" w:hAnsi="Times New Roman" w:cs="Times New Roman"/>
          <w:sz w:val="24"/>
          <w:szCs w:val="24"/>
        </w:rPr>
      </w:pPr>
      <w:r>
        <w:rPr>
          <w:rFonts w:ascii="Times New Roman" w:hAnsi="Times New Roman" w:cs="Times New Roman"/>
          <w:sz w:val="24"/>
          <w:szCs w:val="24"/>
        </w:rPr>
        <w:t xml:space="preserve">Whereas the strategies and interventions above are for ALL students, those that follow </w:t>
      </w:r>
      <w:r w:rsidR="00087D15">
        <w:rPr>
          <w:rFonts w:ascii="Times New Roman" w:hAnsi="Times New Roman" w:cs="Times New Roman"/>
          <w:sz w:val="24"/>
          <w:szCs w:val="24"/>
        </w:rPr>
        <w:t xml:space="preserve">are more appropriate </w:t>
      </w:r>
      <w:r w:rsidR="00357CB9" w:rsidRPr="006513D0">
        <w:rPr>
          <w:rFonts w:ascii="Times New Roman" w:hAnsi="Times New Roman" w:cs="Times New Roman"/>
          <w:sz w:val="24"/>
          <w:szCs w:val="24"/>
        </w:rPr>
        <w:t xml:space="preserve">for </w:t>
      </w:r>
      <w:r w:rsidR="008D3565" w:rsidRPr="006513D0">
        <w:rPr>
          <w:rFonts w:ascii="Times New Roman" w:hAnsi="Times New Roman" w:cs="Times New Roman"/>
          <w:sz w:val="24"/>
          <w:szCs w:val="24"/>
        </w:rPr>
        <w:t>students who are at greatest risk for poor peer relationships, such as many students with disabilities (e.g., students with emotional disturbance, autism spectrum disorder, ADHD, intellectual disabilities)</w:t>
      </w:r>
      <w:r w:rsidR="00357CB9" w:rsidRPr="006513D0">
        <w:rPr>
          <w:rFonts w:ascii="Times New Roman" w:hAnsi="Times New Roman" w:cs="Times New Roman"/>
          <w:sz w:val="24"/>
          <w:szCs w:val="24"/>
        </w:rPr>
        <w:t>,</w:t>
      </w:r>
      <w:r w:rsidR="008D3565" w:rsidRPr="006513D0">
        <w:rPr>
          <w:rFonts w:ascii="Times New Roman" w:hAnsi="Times New Roman" w:cs="Times New Roman"/>
          <w:sz w:val="24"/>
          <w:szCs w:val="24"/>
        </w:rPr>
        <w:t xml:space="preserve"> as well as </w:t>
      </w:r>
      <w:r w:rsidR="00A558C1" w:rsidRPr="006513D0">
        <w:rPr>
          <w:rFonts w:ascii="Times New Roman" w:hAnsi="Times New Roman" w:cs="Times New Roman"/>
          <w:sz w:val="24"/>
          <w:szCs w:val="24"/>
        </w:rPr>
        <w:t xml:space="preserve">students </w:t>
      </w:r>
      <w:r w:rsidR="008D3565" w:rsidRPr="006513D0">
        <w:rPr>
          <w:rFonts w:ascii="Times New Roman" w:hAnsi="Times New Roman" w:cs="Times New Roman"/>
          <w:sz w:val="24"/>
          <w:szCs w:val="24"/>
        </w:rPr>
        <w:t>who are currently experiencing problems of peer rejection</w:t>
      </w:r>
      <w:r w:rsidR="00A24CE7" w:rsidRPr="006513D0">
        <w:rPr>
          <w:rFonts w:ascii="Times New Roman" w:hAnsi="Times New Roman" w:cs="Times New Roman"/>
          <w:sz w:val="24"/>
          <w:szCs w:val="24"/>
        </w:rPr>
        <w:t xml:space="preserve"> (often indicated in high ODRs, bullying victimization, school absences, exclusion from games, etc</w:t>
      </w:r>
      <w:r w:rsidR="00357CB9" w:rsidRPr="006513D0">
        <w:rPr>
          <w:rFonts w:ascii="Times New Roman" w:hAnsi="Times New Roman" w:cs="Times New Roman"/>
          <w:sz w:val="24"/>
          <w:szCs w:val="24"/>
        </w:rPr>
        <w:t>.</w:t>
      </w:r>
      <w:r w:rsidR="00A24CE7" w:rsidRPr="006513D0">
        <w:rPr>
          <w:rFonts w:ascii="Times New Roman" w:hAnsi="Times New Roman" w:cs="Times New Roman"/>
          <w:sz w:val="24"/>
          <w:szCs w:val="24"/>
        </w:rPr>
        <w:t>)</w:t>
      </w:r>
      <w:r w:rsidR="008D3565" w:rsidRPr="006513D0">
        <w:rPr>
          <w:rFonts w:ascii="Times New Roman" w:hAnsi="Times New Roman" w:cs="Times New Roman"/>
          <w:sz w:val="24"/>
          <w:szCs w:val="24"/>
        </w:rPr>
        <w:t>.</w:t>
      </w:r>
      <w:r w:rsidR="006F79BE" w:rsidRPr="006513D0">
        <w:rPr>
          <w:rFonts w:ascii="Times New Roman" w:hAnsi="Times New Roman" w:cs="Times New Roman"/>
          <w:sz w:val="24"/>
          <w:szCs w:val="24"/>
        </w:rPr>
        <w:t xml:space="preserve">  </w:t>
      </w:r>
    </w:p>
    <w:p w14:paraId="43710E57" w14:textId="77777777" w:rsidR="004C128C" w:rsidRPr="006513D0" w:rsidRDefault="004C128C" w:rsidP="004C128C">
      <w:pPr>
        <w:spacing w:after="0"/>
        <w:ind w:left="360" w:hanging="360"/>
        <w:rPr>
          <w:rFonts w:ascii="Times New Roman" w:hAnsi="Times New Roman" w:cs="Times New Roman"/>
          <w:sz w:val="24"/>
          <w:szCs w:val="24"/>
        </w:rPr>
      </w:pPr>
    </w:p>
    <w:p w14:paraId="53E460A9" w14:textId="340870D9" w:rsidR="00357CB9" w:rsidRPr="006513D0" w:rsidRDefault="00357CB9" w:rsidP="004C128C">
      <w:pPr>
        <w:spacing w:after="0"/>
        <w:rPr>
          <w:rFonts w:ascii="Times New Roman" w:hAnsi="Times New Roman" w:cs="Times New Roman"/>
          <w:sz w:val="24"/>
          <w:szCs w:val="24"/>
        </w:rPr>
      </w:pPr>
      <w:r w:rsidRPr="006513D0">
        <w:rPr>
          <w:rFonts w:ascii="Times New Roman" w:hAnsi="Times New Roman" w:cs="Times New Roman"/>
          <w:b/>
          <w:sz w:val="24"/>
          <w:szCs w:val="24"/>
        </w:rPr>
        <w:t xml:space="preserve">1. Apply the strategies and interventions listed above </w:t>
      </w:r>
      <w:r w:rsidR="00FB3B43" w:rsidRPr="006513D0">
        <w:rPr>
          <w:rFonts w:ascii="Times New Roman" w:hAnsi="Times New Roman" w:cs="Times New Roman"/>
          <w:b/>
          <w:sz w:val="24"/>
          <w:szCs w:val="24"/>
        </w:rPr>
        <w:t>as appropriate at the universal level and for all students.</w:t>
      </w:r>
      <w:r w:rsidR="00FB3B43" w:rsidRPr="006513D0">
        <w:rPr>
          <w:rFonts w:ascii="Times New Roman" w:hAnsi="Times New Roman" w:cs="Times New Roman"/>
          <w:sz w:val="24"/>
          <w:szCs w:val="24"/>
        </w:rPr>
        <w:t xml:space="preserve"> However, for improving peer relations at Tiers 2</w:t>
      </w:r>
      <w:r w:rsidR="004E2245" w:rsidRPr="006513D0">
        <w:rPr>
          <w:rFonts w:ascii="Times New Roman" w:hAnsi="Times New Roman" w:cs="Times New Roman"/>
          <w:sz w:val="24"/>
          <w:szCs w:val="24"/>
        </w:rPr>
        <w:t xml:space="preserve"> and 3</w:t>
      </w:r>
      <w:r w:rsidR="00FB3B43" w:rsidRPr="006513D0">
        <w:rPr>
          <w:rFonts w:ascii="Times New Roman" w:hAnsi="Times New Roman" w:cs="Times New Roman"/>
          <w:sz w:val="24"/>
          <w:szCs w:val="24"/>
        </w:rPr>
        <w:t>, those interventions should be:</w:t>
      </w:r>
    </w:p>
    <w:p w14:paraId="0C82B440" w14:textId="32B8DCCC" w:rsidR="004C128C" w:rsidRPr="006513D0" w:rsidRDefault="002322AC" w:rsidP="002322AC">
      <w:pPr>
        <w:tabs>
          <w:tab w:val="left" w:pos="5427"/>
        </w:tabs>
        <w:spacing w:after="0"/>
        <w:rPr>
          <w:rFonts w:ascii="Times New Roman" w:hAnsi="Times New Roman" w:cs="Times New Roman"/>
          <w:sz w:val="24"/>
          <w:szCs w:val="24"/>
        </w:rPr>
      </w:pPr>
      <w:r>
        <w:rPr>
          <w:rFonts w:ascii="Times New Roman" w:hAnsi="Times New Roman" w:cs="Times New Roman"/>
          <w:sz w:val="24"/>
          <w:szCs w:val="24"/>
        </w:rPr>
        <w:tab/>
      </w:r>
    </w:p>
    <w:p w14:paraId="0E6EF8CE" w14:textId="34CB122A" w:rsidR="006F79BE" w:rsidRPr="006513D0" w:rsidRDefault="006F79BE" w:rsidP="004C128C">
      <w:pPr>
        <w:pStyle w:val="ListParagraph"/>
        <w:numPr>
          <w:ilvl w:val="0"/>
          <w:numId w:val="8"/>
        </w:numPr>
        <w:spacing w:after="0"/>
        <w:rPr>
          <w:rFonts w:ascii="Times New Roman" w:hAnsi="Times New Roman" w:cs="Times New Roman"/>
          <w:sz w:val="24"/>
          <w:szCs w:val="24"/>
        </w:rPr>
      </w:pPr>
      <w:r w:rsidRPr="006513D0">
        <w:rPr>
          <w:rFonts w:ascii="Times New Roman" w:hAnsi="Times New Roman" w:cs="Times New Roman"/>
          <w:sz w:val="24"/>
          <w:szCs w:val="24"/>
        </w:rPr>
        <w:t>Of greater frequency and intensity. For example, praise, monitoring, and supervision should be more frequent and efforts to provide opportunities for peer interactions should be more deliberate and closely supervised.</w:t>
      </w:r>
      <w:r w:rsidR="002364F8">
        <w:rPr>
          <w:rFonts w:ascii="Times New Roman" w:hAnsi="Times New Roman" w:cs="Times New Roman"/>
          <w:sz w:val="24"/>
          <w:szCs w:val="24"/>
        </w:rPr>
        <w:br/>
      </w:r>
      <w:r w:rsidRPr="006513D0">
        <w:rPr>
          <w:rFonts w:ascii="Times New Roman" w:hAnsi="Times New Roman" w:cs="Times New Roman"/>
          <w:sz w:val="24"/>
          <w:szCs w:val="24"/>
        </w:rPr>
        <w:t xml:space="preserve"> </w:t>
      </w:r>
    </w:p>
    <w:p w14:paraId="0674105D" w14:textId="2DA4804D" w:rsidR="00422308" w:rsidRPr="006513D0" w:rsidRDefault="00422308" w:rsidP="004C128C">
      <w:pPr>
        <w:pStyle w:val="ListParagraph"/>
        <w:numPr>
          <w:ilvl w:val="0"/>
          <w:numId w:val="8"/>
        </w:numPr>
        <w:spacing w:after="0"/>
        <w:rPr>
          <w:rFonts w:ascii="Times New Roman" w:hAnsi="Times New Roman" w:cs="Times New Roman"/>
          <w:sz w:val="24"/>
          <w:szCs w:val="24"/>
        </w:rPr>
      </w:pPr>
      <w:r w:rsidRPr="006513D0">
        <w:rPr>
          <w:rFonts w:ascii="Times New Roman" w:hAnsi="Times New Roman" w:cs="Times New Roman"/>
          <w:sz w:val="24"/>
          <w:szCs w:val="24"/>
        </w:rPr>
        <w:t>More comprehensive, including multiple components. This would include not only targeting multiple areas, such as the development of a range of social, emotional, and cognitive skills but also their delivery across multiple settings and providers other than the school, especially the home.</w:t>
      </w:r>
    </w:p>
    <w:p w14:paraId="7218A6FC" w14:textId="77777777" w:rsidR="004C128C" w:rsidRPr="006513D0" w:rsidRDefault="004C128C" w:rsidP="004C128C">
      <w:pPr>
        <w:spacing w:after="0"/>
        <w:rPr>
          <w:rFonts w:ascii="Times New Roman" w:hAnsi="Times New Roman" w:cs="Times New Roman"/>
          <w:sz w:val="24"/>
          <w:szCs w:val="24"/>
        </w:rPr>
      </w:pPr>
    </w:p>
    <w:p w14:paraId="7A688512" w14:textId="3F3D03CC" w:rsidR="006F79BE" w:rsidRPr="006513D0" w:rsidRDefault="006F79BE" w:rsidP="004C128C">
      <w:pPr>
        <w:pStyle w:val="ListParagraph"/>
        <w:numPr>
          <w:ilvl w:val="0"/>
          <w:numId w:val="8"/>
        </w:numPr>
        <w:spacing w:after="0"/>
        <w:rPr>
          <w:rFonts w:ascii="Times New Roman" w:hAnsi="Times New Roman" w:cs="Times New Roman"/>
          <w:sz w:val="24"/>
          <w:szCs w:val="24"/>
        </w:rPr>
      </w:pPr>
      <w:r w:rsidRPr="006513D0">
        <w:rPr>
          <w:rFonts w:ascii="Times New Roman" w:hAnsi="Times New Roman" w:cs="Times New Roman"/>
          <w:sz w:val="24"/>
          <w:szCs w:val="24"/>
        </w:rPr>
        <w:t>More indiv</w:t>
      </w:r>
      <w:r w:rsidR="00A24CE7" w:rsidRPr="006513D0">
        <w:rPr>
          <w:rFonts w:ascii="Times New Roman" w:hAnsi="Times New Roman" w:cs="Times New Roman"/>
          <w:sz w:val="24"/>
          <w:szCs w:val="24"/>
        </w:rPr>
        <w:t>idualize</w:t>
      </w:r>
      <w:r w:rsidR="002508B6" w:rsidRPr="006513D0">
        <w:rPr>
          <w:rFonts w:ascii="Times New Roman" w:hAnsi="Times New Roman" w:cs="Times New Roman"/>
          <w:sz w:val="24"/>
          <w:szCs w:val="24"/>
        </w:rPr>
        <w:t>d</w:t>
      </w:r>
      <w:r w:rsidR="00153FC3" w:rsidRPr="006513D0">
        <w:rPr>
          <w:rFonts w:ascii="Times New Roman" w:hAnsi="Times New Roman" w:cs="Times New Roman"/>
          <w:sz w:val="24"/>
          <w:szCs w:val="24"/>
        </w:rPr>
        <w:t xml:space="preserve"> and</w:t>
      </w:r>
      <w:r w:rsidR="00A24CE7" w:rsidRPr="006513D0">
        <w:rPr>
          <w:rFonts w:ascii="Times New Roman" w:hAnsi="Times New Roman" w:cs="Times New Roman"/>
          <w:sz w:val="24"/>
          <w:szCs w:val="24"/>
        </w:rPr>
        <w:t xml:space="preserve"> guided by a </w:t>
      </w:r>
      <w:r w:rsidRPr="006513D0">
        <w:rPr>
          <w:rFonts w:ascii="Times New Roman" w:hAnsi="Times New Roman" w:cs="Times New Roman"/>
          <w:sz w:val="24"/>
          <w:szCs w:val="24"/>
        </w:rPr>
        <w:t xml:space="preserve">more thorough assessment of the student’s needs and especially </w:t>
      </w:r>
      <w:r w:rsidR="00A006E9" w:rsidRPr="006513D0">
        <w:rPr>
          <w:rFonts w:ascii="Times New Roman" w:hAnsi="Times New Roman" w:cs="Times New Roman"/>
          <w:sz w:val="24"/>
          <w:szCs w:val="24"/>
        </w:rPr>
        <w:t xml:space="preserve">individual and environmental </w:t>
      </w:r>
      <w:r w:rsidRPr="006513D0">
        <w:rPr>
          <w:rFonts w:ascii="Times New Roman" w:hAnsi="Times New Roman" w:cs="Times New Roman"/>
          <w:sz w:val="24"/>
          <w:szCs w:val="24"/>
        </w:rPr>
        <w:t xml:space="preserve">factors </w:t>
      </w:r>
      <w:r w:rsidR="00A006E9" w:rsidRPr="006513D0">
        <w:rPr>
          <w:rFonts w:ascii="Times New Roman" w:hAnsi="Times New Roman" w:cs="Times New Roman"/>
          <w:sz w:val="24"/>
          <w:szCs w:val="24"/>
        </w:rPr>
        <w:t>that might help explain and contribute</w:t>
      </w:r>
      <w:r w:rsidRPr="006513D0">
        <w:rPr>
          <w:rFonts w:ascii="Times New Roman" w:hAnsi="Times New Roman" w:cs="Times New Roman"/>
          <w:sz w:val="24"/>
          <w:szCs w:val="24"/>
        </w:rPr>
        <w:t xml:space="preserve"> to poor peer relations. For ex</w:t>
      </w:r>
      <w:r w:rsidR="00A006E9" w:rsidRPr="006513D0">
        <w:rPr>
          <w:rFonts w:ascii="Times New Roman" w:hAnsi="Times New Roman" w:cs="Times New Roman"/>
          <w:sz w:val="24"/>
          <w:szCs w:val="24"/>
        </w:rPr>
        <w:t xml:space="preserve">ample, where appropriate an individual assessment might be conducted by a school psychologist and others to </w:t>
      </w:r>
      <w:r w:rsidRPr="006513D0">
        <w:rPr>
          <w:rFonts w:ascii="Times New Roman" w:hAnsi="Times New Roman" w:cs="Times New Roman"/>
          <w:sz w:val="24"/>
          <w:szCs w:val="24"/>
        </w:rPr>
        <w:t>identify:</w:t>
      </w:r>
    </w:p>
    <w:p w14:paraId="05CF004B" w14:textId="513EB7E9" w:rsidR="006F79BE" w:rsidRPr="006513D0" w:rsidRDefault="00A24CE7" w:rsidP="004C128C">
      <w:pPr>
        <w:pStyle w:val="ListParagraph"/>
        <w:numPr>
          <w:ilvl w:val="1"/>
          <w:numId w:val="8"/>
        </w:numPr>
        <w:spacing w:after="0"/>
        <w:rPr>
          <w:rFonts w:ascii="Times New Roman" w:hAnsi="Times New Roman" w:cs="Times New Roman"/>
          <w:sz w:val="24"/>
          <w:szCs w:val="24"/>
        </w:rPr>
      </w:pPr>
      <w:r w:rsidRPr="006513D0">
        <w:rPr>
          <w:rFonts w:ascii="Times New Roman" w:hAnsi="Times New Roman" w:cs="Times New Roman"/>
          <w:sz w:val="24"/>
          <w:szCs w:val="24"/>
        </w:rPr>
        <w:t>Specific social skill deficits.</w:t>
      </w:r>
      <w:r w:rsidR="006F79BE" w:rsidRPr="006513D0">
        <w:rPr>
          <w:rFonts w:ascii="Times New Roman" w:hAnsi="Times New Roman" w:cs="Times New Roman"/>
          <w:sz w:val="24"/>
          <w:szCs w:val="24"/>
        </w:rPr>
        <w:t xml:space="preserve"> </w:t>
      </w:r>
      <w:r w:rsidRPr="006513D0">
        <w:rPr>
          <w:rFonts w:ascii="Times New Roman" w:hAnsi="Times New Roman" w:cs="Times New Roman"/>
          <w:sz w:val="24"/>
          <w:szCs w:val="24"/>
        </w:rPr>
        <w:t xml:space="preserve">Identifying those deficits </w:t>
      </w:r>
      <w:r w:rsidR="006F79BE" w:rsidRPr="006513D0">
        <w:rPr>
          <w:rFonts w:ascii="Times New Roman" w:hAnsi="Times New Roman" w:cs="Times New Roman"/>
          <w:sz w:val="24"/>
          <w:szCs w:val="24"/>
        </w:rPr>
        <w:t xml:space="preserve">would help </w:t>
      </w:r>
      <w:r w:rsidRPr="006513D0">
        <w:rPr>
          <w:rFonts w:ascii="Times New Roman" w:hAnsi="Times New Roman" w:cs="Times New Roman"/>
          <w:sz w:val="24"/>
          <w:szCs w:val="24"/>
        </w:rPr>
        <w:t>determine the social skills to be targeted</w:t>
      </w:r>
      <w:r w:rsidR="006F79BE" w:rsidRPr="006513D0">
        <w:rPr>
          <w:rFonts w:ascii="Times New Roman" w:hAnsi="Times New Roman" w:cs="Times New Roman"/>
          <w:sz w:val="24"/>
          <w:szCs w:val="24"/>
        </w:rPr>
        <w:t xml:space="preserve">, such as managing emotions, social perspective taking, communication skills, </w:t>
      </w:r>
      <w:r w:rsidRPr="006513D0">
        <w:rPr>
          <w:rFonts w:ascii="Times New Roman" w:hAnsi="Times New Roman" w:cs="Times New Roman"/>
          <w:sz w:val="24"/>
          <w:szCs w:val="24"/>
        </w:rPr>
        <w:t>and prosocial skills.</w:t>
      </w:r>
    </w:p>
    <w:p w14:paraId="2AF7B3A3" w14:textId="37CE7DC1" w:rsidR="00357CB9" w:rsidRPr="006513D0" w:rsidRDefault="00357CB9" w:rsidP="004C128C">
      <w:pPr>
        <w:pStyle w:val="ListParagraph"/>
        <w:numPr>
          <w:ilvl w:val="1"/>
          <w:numId w:val="8"/>
        </w:numPr>
        <w:spacing w:after="0"/>
        <w:rPr>
          <w:rFonts w:ascii="Times New Roman" w:hAnsi="Times New Roman" w:cs="Times New Roman"/>
          <w:sz w:val="24"/>
          <w:szCs w:val="24"/>
        </w:rPr>
      </w:pPr>
      <w:r w:rsidRPr="006513D0">
        <w:rPr>
          <w:rFonts w:ascii="Times New Roman" w:hAnsi="Times New Roman" w:cs="Times New Roman"/>
          <w:sz w:val="24"/>
          <w:szCs w:val="24"/>
        </w:rPr>
        <w:t xml:space="preserve">Academic </w:t>
      </w:r>
      <w:r w:rsidR="004D6F8E" w:rsidRPr="006513D0">
        <w:rPr>
          <w:rFonts w:ascii="Times New Roman" w:hAnsi="Times New Roman" w:cs="Times New Roman"/>
          <w:sz w:val="24"/>
          <w:szCs w:val="24"/>
        </w:rPr>
        <w:t>deficits</w:t>
      </w:r>
      <w:r w:rsidRPr="006513D0">
        <w:rPr>
          <w:rFonts w:ascii="Times New Roman" w:hAnsi="Times New Roman" w:cs="Times New Roman"/>
          <w:sz w:val="24"/>
          <w:szCs w:val="24"/>
        </w:rPr>
        <w:t xml:space="preserve"> and contributing factors.</w:t>
      </w:r>
    </w:p>
    <w:p w14:paraId="6466BE8D" w14:textId="54A920C1" w:rsidR="00366ABB" w:rsidRPr="006513D0" w:rsidRDefault="00366ABB" w:rsidP="004C128C">
      <w:pPr>
        <w:pStyle w:val="ListParagraph"/>
        <w:numPr>
          <w:ilvl w:val="1"/>
          <w:numId w:val="8"/>
        </w:numPr>
        <w:spacing w:after="0"/>
        <w:rPr>
          <w:rFonts w:ascii="Times New Roman" w:hAnsi="Times New Roman" w:cs="Times New Roman"/>
          <w:sz w:val="24"/>
          <w:szCs w:val="24"/>
        </w:rPr>
      </w:pPr>
      <w:r w:rsidRPr="006513D0">
        <w:rPr>
          <w:rFonts w:ascii="Times New Roman" w:hAnsi="Times New Roman" w:cs="Times New Roman"/>
          <w:sz w:val="24"/>
          <w:szCs w:val="24"/>
        </w:rPr>
        <w:t>Individual strengths that might be used to help foster peer acceptance.</w:t>
      </w:r>
    </w:p>
    <w:p w14:paraId="4E7E7D54" w14:textId="1E4BAE32" w:rsidR="006F79BE" w:rsidRPr="006513D0" w:rsidRDefault="006F79BE" w:rsidP="001C7BEC">
      <w:pPr>
        <w:pStyle w:val="ListParagraph"/>
        <w:numPr>
          <w:ilvl w:val="1"/>
          <w:numId w:val="8"/>
        </w:numPr>
        <w:spacing w:after="0"/>
        <w:rPr>
          <w:rFonts w:ascii="Times New Roman" w:hAnsi="Times New Roman" w:cs="Times New Roman"/>
          <w:sz w:val="24"/>
          <w:szCs w:val="24"/>
        </w:rPr>
      </w:pPr>
      <w:r w:rsidRPr="006513D0">
        <w:rPr>
          <w:rFonts w:ascii="Times New Roman" w:hAnsi="Times New Roman" w:cs="Times New Roman"/>
          <w:sz w:val="24"/>
          <w:szCs w:val="24"/>
        </w:rPr>
        <w:t>Social networks</w:t>
      </w:r>
      <w:r w:rsidR="002C631E" w:rsidRPr="006513D0">
        <w:rPr>
          <w:rFonts w:ascii="Times New Roman" w:hAnsi="Times New Roman" w:cs="Times New Roman"/>
          <w:sz w:val="24"/>
          <w:szCs w:val="24"/>
        </w:rPr>
        <w:t xml:space="preserve"> in the student’s classrooms and in the school</w:t>
      </w:r>
      <w:r w:rsidRPr="006513D0">
        <w:rPr>
          <w:rFonts w:ascii="Times New Roman" w:hAnsi="Times New Roman" w:cs="Times New Roman"/>
          <w:sz w:val="24"/>
          <w:szCs w:val="24"/>
        </w:rPr>
        <w:t xml:space="preserve">, </w:t>
      </w:r>
      <w:r w:rsidR="002C631E" w:rsidRPr="006513D0">
        <w:rPr>
          <w:rFonts w:ascii="Times New Roman" w:hAnsi="Times New Roman" w:cs="Times New Roman"/>
          <w:sz w:val="24"/>
          <w:szCs w:val="24"/>
        </w:rPr>
        <w:t xml:space="preserve">such as </w:t>
      </w:r>
      <w:r w:rsidRPr="006513D0">
        <w:rPr>
          <w:rFonts w:ascii="Times New Roman" w:hAnsi="Times New Roman" w:cs="Times New Roman"/>
          <w:sz w:val="24"/>
          <w:szCs w:val="24"/>
        </w:rPr>
        <w:t xml:space="preserve">which peers </w:t>
      </w:r>
      <w:r w:rsidR="00366ABB" w:rsidRPr="006513D0">
        <w:rPr>
          <w:rFonts w:ascii="Times New Roman" w:hAnsi="Times New Roman" w:cs="Times New Roman"/>
          <w:sz w:val="24"/>
          <w:szCs w:val="24"/>
        </w:rPr>
        <w:t xml:space="preserve">are </w:t>
      </w:r>
      <w:r w:rsidR="002C631E" w:rsidRPr="006513D0">
        <w:rPr>
          <w:rFonts w:ascii="Times New Roman" w:hAnsi="Times New Roman" w:cs="Times New Roman"/>
          <w:sz w:val="24"/>
          <w:szCs w:val="24"/>
        </w:rPr>
        <w:t xml:space="preserve">bullying, </w:t>
      </w:r>
      <w:r w:rsidR="00A24CE7" w:rsidRPr="006513D0">
        <w:rPr>
          <w:rFonts w:ascii="Times New Roman" w:hAnsi="Times New Roman" w:cs="Times New Roman"/>
          <w:sz w:val="24"/>
          <w:szCs w:val="24"/>
        </w:rPr>
        <w:t>rejecting</w:t>
      </w:r>
      <w:r w:rsidR="002C631E" w:rsidRPr="006513D0">
        <w:rPr>
          <w:rFonts w:ascii="Times New Roman" w:hAnsi="Times New Roman" w:cs="Times New Roman"/>
          <w:sz w:val="24"/>
          <w:szCs w:val="24"/>
        </w:rPr>
        <w:t>,</w:t>
      </w:r>
      <w:r w:rsidR="00A24CE7" w:rsidRPr="006513D0">
        <w:rPr>
          <w:rFonts w:ascii="Times New Roman" w:hAnsi="Times New Roman" w:cs="Times New Roman"/>
          <w:sz w:val="24"/>
          <w:szCs w:val="24"/>
        </w:rPr>
        <w:t xml:space="preserve"> or </w:t>
      </w:r>
      <w:r w:rsidR="002C631E" w:rsidRPr="006513D0">
        <w:rPr>
          <w:rFonts w:ascii="Times New Roman" w:hAnsi="Times New Roman" w:cs="Times New Roman"/>
          <w:sz w:val="24"/>
          <w:szCs w:val="24"/>
        </w:rPr>
        <w:t xml:space="preserve">otherwise </w:t>
      </w:r>
      <w:r w:rsidR="00A24CE7" w:rsidRPr="006513D0">
        <w:rPr>
          <w:rFonts w:ascii="Times New Roman" w:hAnsi="Times New Roman" w:cs="Times New Roman"/>
          <w:sz w:val="24"/>
          <w:szCs w:val="24"/>
        </w:rPr>
        <w:t>communicating non-acceptance, which peers are potential close friends</w:t>
      </w:r>
      <w:r w:rsidR="00366ABB" w:rsidRPr="006513D0">
        <w:rPr>
          <w:rFonts w:ascii="Times New Roman" w:hAnsi="Times New Roman" w:cs="Times New Roman"/>
          <w:sz w:val="24"/>
          <w:szCs w:val="24"/>
        </w:rPr>
        <w:t xml:space="preserve"> for a student lacking a friend</w:t>
      </w:r>
      <w:r w:rsidR="00A24CE7" w:rsidRPr="006513D0">
        <w:rPr>
          <w:rFonts w:ascii="Times New Roman" w:hAnsi="Times New Roman" w:cs="Times New Roman"/>
          <w:sz w:val="24"/>
          <w:szCs w:val="24"/>
        </w:rPr>
        <w:t>, etc.</w:t>
      </w:r>
    </w:p>
    <w:p w14:paraId="0C129D61" w14:textId="77777777" w:rsidR="00E972C7" w:rsidRPr="006513D0" w:rsidRDefault="002C631E" w:rsidP="004C128C">
      <w:pPr>
        <w:pStyle w:val="ListParagraph"/>
        <w:numPr>
          <w:ilvl w:val="1"/>
          <w:numId w:val="8"/>
        </w:numPr>
        <w:spacing w:after="0"/>
        <w:rPr>
          <w:rFonts w:ascii="Times New Roman" w:hAnsi="Times New Roman" w:cs="Times New Roman"/>
          <w:sz w:val="24"/>
          <w:szCs w:val="24"/>
        </w:rPr>
      </w:pPr>
      <w:r w:rsidRPr="006513D0">
        <w:rPr>
          <w:rFonts w:ascii="Times New Roman" w:hAnsi="Times New Roman" w:cs="Times New Roman"/>
          <w:sz w:val="24"/>
          <w:szCs w:val="24"/>
        </w:rPr>
        <w:t>If classroom management pr</w:t>
      </w:r>
      <w:r w:rsidR="00366ABB" w:rsidRPr="006513D0">
        <w:rPr>
          <w:rFonts w:ascii="Times New Roman" w:hAnsi="Times New Roman" w:cs="Times New Roman"/>
          <w:sz w:val="24"/>
          <w:szCs w:val="24"/>
        </w:rPr>
        <w:t>actices need improvement.</w:t>
      </w:r>
    </w:p>
    <w:p w14:paraId="614D9933" w14:textId="77777777" w:rsidR="004C128C" w:rsidRDefault="00366ABB" w:rsidP="004C128C">
      <w:pPr>
        <w:pStyle w:val="ListParagraph"/>
        <w:numPr>
          <w:ilvl w:val="1"/>
          <w:numId w:val="8"/>
        </w:numPr>
        <w:spacing w:after="0"/>
        <w:rPr>
          <w:rFonts w:ascii="Times New Roman" w:hAnsi="Times New Roman" w:cs="Times New Roman"/>
          <w:sz w:val="24"/>
          <w:szCs w:val="24"/>
        </w:rPr>
      </w:pPr>
      <w:r w:rsidRPr="006513D0">
        <w:rPr>
          <w:rFonts w:ascii="Times New Roman" w:hAnsi="Times New Roman" w:cs="Times New Roman"/>
          <w:sz w:val="24"/>
          <w:szCs w:val="24"/>
        </w:rPr>
        <w:t>Systems of social support and resources, including those in school, home, and the community, that might</w:t>
      </w:r>
      <w:r w:rsidR="00E972C7" w:rsidRPr="006513D0">
        <w:rPr>
          <w:rFonts w:ascii="Times New Roman" w:hAnsi="Times New Roman" w:cs="Times New Roman"/>
          <w:sz w:val="24"/>
          <w:szCs w:val="24"/>
        </w:rPr>
        <w:t xml:space="preserve"> be</w:t>
      </w:r>
      <w:r w:rsidRPr="006513D0">
        <w:rPr>
          <w:rFonts w:ascii="Times New Roman" w:hAnsi="Times New Roman" w:cs="Times New Roman"/>
          <w:sz w:val="24"/>
          <w:szCs w:val="24"/>
        </w:rPr>
        <w:t xml:space="preserve"> needed and useful in fostering positive student relations.</w:t>
      </w:r>
      <w:r w:rsidR="004E2245" w:rsidRPr="006513D0">
        <w:rPr>
          <w:rFonts w:ascii="Times New Roman" w:hAnsi="Times New Roman" w:cs="Times New Roman"/>
          <w:sz w:val="24"/>
          <w:szCs w:val="24"/>
        </w:rPr>
        <w:t xml:space="preserve"> </w:t>
      </w:r>
      <w:r w:rsidR="00FB3B43" w:rsidRPr="006513D0">
        <w:rPr>
          <w:rFonts w:ascii="Times New Roman" w:hAnsi="Times New Roman" w:cs="Times New Roman"/>
          <w:sz w:val="24"/>
          <w:szCs w:val="24"/>
        </w:rPr>
        <w:t xml:space="preserve">Strategies and interventions would be </w:t>
      </w:r>
      <w:r w:rsidR="004E2245" w:rsidRPr="006513D0">
        <w:rPr>
          <w:rFonts w:ascii="Times New Roman" w:hAnsi="Times New Roman" w:cs="Times New Roman"/>
          <w:sz w:val="24"/>
          <w:szCs w:val="24"/>
        </w:rPr>
        <w:t xml:space="preserve">individualized and </w:t>
      </w:r>
      <w:r w:rsidR="00FB3B43" w:rsidRPr="006513D0">
        <w:rPr>
          <w:rFonts w:ascii="Times New Roman" w:hAnsi="Times New Roman" w:cs="Times New Roman"/>
          <w:sz w:val="24"/>
          <w:szCs w:val="24"/>
        </w:rPr>
        <w:t>aligned with the assessment results.</w:t>
      </w:r>
    </w:p>
    <w:p w14:paraId="5BCFC185" w14:textId="77777777" w:rsidR="00EB7B81" w:rsidRPr="006513D0" w:rsidRDefault="00EB7B81" w:rsidP="00EB7B81">
      <w:pPr>
        <w:pStyle w:val="ListParagraph"/>
        <w:spacing w:after="0"/>
        <w:ind w:left="1440"/>
        <w:rPr>
          <w:rFonts w:ascii="Times New Roman" w:hAnsi="Times New Roman" w:cs="Times New Roman"/>
          <w:sz w:val="24"/>
          <w:szCs w:val="24"/>
        </w:rPr>
      </w:pPr>
    </w:p>
    <w:p w14:paraId="352AFA12" w14:textId="4FB1099A" w:rsidR="00FA42DC" w:rsidRPr="006513D0" w:rsidRDefault="00422308" w:rsidP="001C7BEC">
      <w:pPr>
        <w:spacing w:after="0"/>
        <w:rPr>
          <w:rFonts w:ascii="Times New Roman" w:hAnsi="Times New Roman" w:cs="Times New Roman"/>
          <w:sz w:val="24"/>
          <w:szCs w:val="24"/>
        </w:rPr>
      </w:pPr>
      <w:r w:rsidRPr="006513D0">
        <w:rPr>
          <w:rFonts w:ascii="Times New Roman" w:hAnsi="Times New Roman" w:cs="Times New Roman"/>
          <w:b/>
          <w:sz w:val="24"/>
          <w:szCs w:val="24"/>
        </w:rPr>
        <w:t xml:space="preserve">2. </w:t>
      </w:r>
      <w:r w:rsidR="00A15612" w:rsidRPr="006513D0">
        <w:rPr>
          <w:rFonts w:ascii="Times New Roman" w:hAnsi="Times New Roman" w:cs="Times New Roman"/>
          <w:b/>
          <w:sz w:val="24"/>
          <w:szCs w:val="24"/>
        </w:rPr>
        <w:t>Provide social skills</w:t>
      </w:r>
      <w:r w:rsidRPr="006513D0">
        <w:rPr>
          <w:rFonts w:ascii="Times New Roman" w:hAnsi="Times New Roman" w:cs="Times New Roman"/>
          <w:b/>
          <w:sz w:val="24"/>
          <w:szCs w:val="24"/>
        </w:rPr>
        <w:t>/SEL</w:t>
      </w:r>
      <w:r w:rsidR="00A15612" w:rsidRPr="006513D0">
        <w:rPr>
          <w:rFonts w:ascii="Times New Roman" w:hAnsi="Times New Roman" w:cs="Times New Roman"/>
          <w:b/>
          <w:sz w:val="24"/>
          <w:szCs w:val="24"/>
        </w:rPr>
        <w:t xml:space="preserve"> training</w:t>
      </w:r>
      <w:r w:rsidR="00FB3B43" w:rsidRPr="006513D0">
        <w:rPr>
          <w:rFonts w:ascii="Times New Roman" w:hAnsi="Times New Roman" w:cs="Times New Roman"/>
          <w:b/>
          <w:sz w:val="24"/>
          <w:szCs w:val="24"/>
        </w:rPr>
        <w:t xml:space="preserve"> (</w:t>
      </w:r>
      <w:r w:rsidR="00A15612" w:rsidRPr="006513D0">
        <w:rPr>
          <w:rFonts w:ascii="Times New Roman" w:hAnsi="Times New Roman" w:cs="Times New Roman"/>
          <w:b/>
          <w:sz w:val="24"/>
          <w:szCs w:val="24"/>
        </w:rPr>
        <w:t>in addition to that provided</w:t>
      </w:r>
      <w:r w:rsidR="00E45C82" w:rsidRPr="006513D0">
        <w:rPr>
          <w:rFonts w:ascii="Times New Roman" w:hAnsi="Times New Roman" w:cs="Times New Roman"/>
          <w:b/>
          <w:sz w:val="24"/>
          <w:szCs w:val="24"/>
        </w:rPr>
        <w:t xml:space="preserve"> in the regular classroom</w:t>
      </w:r>
      <w:r w:rsidR="00FB3B43" w:rsidRPr="006513D0">
        <w:rPr>
          <w:rFonts w:ascii="Times New Roman" w:hAnsi="Times New Roman" w:cs="Times New Roman"/>
          <w:b/>
          <w:sz w:val="24"/>
          <w:szCs w:val="24"/>
        </w:rPr>
        <w:t>)</w:t>
      </w:r>
      <w:r w:rsidR="00E45C82" w:rsidRPr="006513D0">
        <w:rPr>
          <w:rFonts w:ascii="Times New Roman" w:hAnsi="Times New Roman" w:cs="Times New Roman"/>
          <w:b/>
          <w:sz w:val="24"/>
          <w:szCs w:val="24"/>
        </w:rPr>
        <w:t xml:space="preserve"> </w:t>
      </w:r>
      <w:r w:rsidR="003F0770" w:rsidRPr="006513D0">
        <w:rPr>
          <w:rFonts w:ascii="Times New Roman" w:hAnsi="Times New Roman" w:cs="Times New Roman"/>
          <w:b/>
          <w:sz w:val="24"/>
          <w:szCs w:val="24"/>
        </w:rPr>
        <w:t>that targets</w:t>
      </w:r>
      <w:r w:rsidR="00E45C82" w:rsidRPr="006513D0">
        <w:rPr>
          <w:rFonts w:ascii="Times New Roman" w:hAnsi="Times New Roman" w:cs="Times New Roman"/>
          <w:b/>
          <w:sz w:val="24"/>
          <w:szCs w:val="24"/>
        </w:rPr>
        <w:t xml:space="preserve"> </w:t>
      </w:r>
      <w:r w:rsidRPr="006513D0">
        <w:rPr>
          <w:rFonts w:ascii="Times New Roman" w:hAnsi="Times New Roman" w:cs="Times New Roman"/>
          <w:b/>
          <w:sz w:val="24"/>
          <w:szCs w:val="24"/>
        </w:rPr>
        <w:t xml:space="preserve">specific </w:t>
      </w:r>
      <w:r w:rsidR="00E45C82" w:rsidRPr="006513D0">
        <w:rPr>
          <w:rFonts w:ascii="Times New Roman" w:hAnsi="Times New Roman" w:cs="Times New Roman"/>
          <w:b/>
          <w:sz w:val="24"/>
          <w:szCs w:val="24"/>
        </w:rPr>
        <w:t>prosocial skills and antisocial behaviors related to social acceptance, friendships, and peer rejection</w:t>
      </w:r>
      <w:r w:rsidRPr="006513D0">
        <w:rPr>
          <w:rFonts w:ascii="Times New Roman" w:hAnsi="Times New Roman" w:cs="Times New Roman"/>
          <w:b/>
          <w:sz w:val="24"/>
          <w:szCs w:val="24"/>
        </w:rPr>
        <w:t xml:space="preserve"> that are linked to results of an individual assessment of needs</w:t>
      </w:r>
      <w:r w:rsidR="00E45C82" w:rsidRPr="006513D0">
        <w:rPr>
          <w:rFonts w:ascii="Times New Roman" w:hAnsi="Times New Roman" w:cs="Times New Roman"/>
          <w:b/>
          <w:sz w:val="24"/>
          <w:szCs w:val="24"/>
        </w:rPr>
        <w:t>.</w:t>
      </w:r>
      <w:r w:rsidR="00E45C82" w:rsidRPr="006513D0">
        <w:rPr>
          <w:rFonts w:ascii="Times New Roman" w:hAnsi="Times New Roman" w:cs="Times New Roman"/>
          <w:sz w:val="24"/>
          <w:szCs w:val="24"/>
        </w:rPr>
        <w:t xml:space="preserve">  Such additional training might </w:t>
      </w:r>
      <w:r w:rsidR="004C128C" w:rsidRPr="006513D0">
        <w:rPr>
          <w:rFonts w:ascii="Times New Roman" w:hAnsi="Times New Roman" w:cs="Times New Roman"/>
          <w:sz w:val="24"/>
          <w:szCs w:val="24"/>
        </w:rPr>
        <w:t xml:space="preserve">be </w:t>
      </w:r>
      <w:r w:rsidR="00E45C82" w:rsidRPr="006513D0">
        <w:rPr>
          <w:rFonts w:ascii="Times New Roman" w:hAnsi="Times New Roman" w:cs="Times New Roman"/>
          <w:sz w:val="24"/>
          <w:szCs w:val="24"/>
        </w:rPr>
        <w:t>provided in small groups or individually by the school counselor or school psychologist</w:t>
      </w:r>
      <w:r w:rsidRPr="006513D0">
        <w:rPr>
          <w:rFonts w:ascii="Times New Roman" w:hAnsi="Times New Roman" w:cs="Times New Roman"/>
          <w:sz w:val="24"/>
          <w:szCs w:val="24"/>
        </w:rPr>
        <w:t>.</w:t>
      </w:r>
      <w:r w:rsidR="00B24412" w:rsidRPr="006513D0">
        <w:rPr>
          <w:rFonts w:ascii="Times New Roman" w:hAnsi="Times New Roman" w:cs="Times New Roman"/>
          <w:sz w:val="24"/>
          <w:szCs w:val="24"/>
        </w:rPr>
        <w:t xml:space="preserve"> </w:t>
      </w:r>
    </w:p>
    <w:p w14:paraId="0C4007B7" w14:textId="77777777" w:rsidR="004C128C" w:rsidRPr="004D0B2E" w:rsidRDefault="004C128C" w:rsidP="001C7BEC">
      <w:pPr>
        <w:spacing w:after="0"/>
        <w:rPr>
          <w:rFonts w:ascii="Times New Roman" w:hAnsi="Times New Roman" w:cs="Times New Roman"/>
          <w:sz w:val="24"/>
          <w:szCs w:val="24"/>
        </w:rPr>
      </w:pPr>
    </w:p>
    <w:p w14:paraId="7049CB2F" w14:textId="07BB2EF5" w:rsidR="00422308" w:rsidRPr="006513D0" w:rsidRDefault="00422308" w:rsidP="00422308">
      <w:pPr>
        <w:pStyle w:val="ListParagraph"/>
        <w:numPr>
          <w:ilvl w:val="0"/>
          <w:numId w:val="27"/>
        </w:numPr>
        <w:spacing w:after="0"/>
        <w:rPr>
          <w:rFonts w:ascii="Times New Roman" w:hAnsi="Times New Roman" w:cs="Times New Roman"/>
          <w:sz w:val="24"/>
          <w:szCs w:val="24"/>
        </w:rPr>
      </w:pPr>
      <w:r w:rsidRPr="006513D0">
        <w:rPr>
          <w:rFonts w:ascii="Times New Roman" w:hAnsi="Times New Roman" w:cs="Times New Roman"/>
          <w:sz w:val="24"/>
          <w:szCs w:val="24"/>
        </w:rPr>
        <w:t>This might be done using lessons from a universal (i.e., Tier 1) curriculum, such as Second Step or PATHS, that are taught not only when lessons are taught to the entire class, but also to selected individuals before (pre</w:t>
      </w:r>
      <w:r w:rsidR="004D6F8E">
        <w:rPr>
          <w:rFonts w:ascii="Times New Roman" w:hAnsi="Times New Roman" w:cs="Times New Roman"/>
          <w:sz w:val="24"/>
          <w:szCs w:val="24"/>
        </w:rPr>
        <w:t>-</w:t>
      </w:r>
      <w:r w:rsidRPr="006513D0">
        <w:rPr>
          <w:rFonts w:ascii="Times New Roman" w:hAnsi="Times New Roman" w:cs="Times New Roman"/>
          <w:sz w:val="24"/>
          <w:szCs w:val="24"/>
        </w:rPr>
        <w:t>teaching) or afterwards (booster sessions).</w:t>
      </w:r>
    </w:p>
    <w:p w14:paraId="1B700863" w14:textId="77777777" w:rsidR="00FA42DC" w:rsidRPr="006513D0" w:rsidRDefault="00FA42DC" w:rsidP="00FA42DC">
      <w:pPr>
        <w:spacing w:after="0"/>
        <w:rPr>
          <w:rFonts w:ascii="Times New Roman" w:hAnsi="Times New Roman" w:cs="Times New Roman"/>
          <w:sz w:val="24"/>
          <w:szCs w:val="24"/>
        </w:rPr>
      </w:pPr>
    </w:p>
    <w:p w14:paraId="700F8CA3" w14:textId="2ADD736B" w:rsidR="00422308" w:rsidRPr="006513D0" w:rsidRDefault="00422308" w:rsidP="004D0B2E">
      <w:pPr>
        <w:pStyle w:val="ListParagraph"/>
        <w:numPr>
          <w:ilvl w:val="0"/>
          <w:numId w:val="27"/>
        </w:numPr>
        <w:spacing w:after="0"/>
        <w:rPr>
          <w:rFonts w:ascii="Times New Roman" w:hAnsi="Times New Roman" w:cs="Times New Roman"/>
          <w:i/>
          <w:sz w:val="24"/>
          <w:szCs w:val="24"/>
        </w:rPr>
      </w:pPr>
      <w:r w:rsidRPr="006513D0">
        <w:rPr>
          <w:rFonts w:ascii="Times New Roman" w:hAnsi="Times New Roman" w:cs="Times New Roman"/>
          <w:sz w:val="24"/>
          <w:szCs w:val="24"/>
        </w:rPr>
        <w:t>It also might be done using evidence-based curriculum lessons that are designed more specifically for use at Tiers 2 and 3 instead of Tier 1, such as Incredible Years (preschool-grade 2; see incredibleyears.com), Coping Power (grades 4-6; see Copingpower.com), PEER</w:t>
      </w:r>
      <w:r w:rsidR="00EB7B81">
        <w:rPr>
          <w:rFonts w:ascii="Times New Roman" w:hAnsi="Times New Roman" w:cs="Times New Roman"/>
          <w:sz w:val="24"/>
          <w:szCs w:val="24"/>
        </w:rPr>
        <w:t>S</w:t>
      </w:r>
      <w:r w:rsidR="00442930">
        <w:rPr>
          <w:rFonts w:ascii="Times New Roman" w:hAnsi="Times New Roman" w:cs="Times New Roman"/>
          <w:sz w:val="24"/>
          <w:szCs w:val="24"/>
          <w:vertAlign w:val="superscript"/>
        </w:rPr>
        <w:t>78</w:t>
      </w:r>
      <w:r w:rsidRPr="006513D0">
        <w:rPr>
          <w:rFonts w:ascii="Times New Roman" w:hAnsi="Times New Roman" w:cs="Times New Roman"/>
          <w:sz w:val="24"/>
          <w:szCs w:val="24"/>
        </w:rPr>
        <w:t xml:space="preserve"> (</w:t>
      </w:r>
      <w:r w:rsidR="00EB7B81" w:rsidRPr="00355FAA">
        <w:rPr>
          <w:rFonts w:ascii="Times New Roman" w:hAnsi="Times New Roman" w:cs="Times New Roman"/>
          <w:sz w:val="24"/>
          <w:szCs w:val="24"/>
        </w:rPr>
        <w:t>middle and high school</w:t>
      </w:r>
      <w:r w:rsidRPr="00355FAA">
        <w:rPr>
          <w:rFonts w:ascii="Times New Roman" w:hAnsi="Times New Roman" w:cs="Times New Roman"/>
          <w:sz w:val="24"/>
          <w:szCs w:val="24"/>
        </w:rPr>
        <w:t>;</w:t>
      </w:r>
      <w:r w:rsidRPr="006513D0">
        <w:rPr>
          <w:rFonts w:ascii="Times New Roman" w:hAnsi="Times New Roman" w:cs="Times New Roman"/>
          <w:sz w:val="24"/>
          <w:szCs w:val="24"/>
        </w:rPr>
        <w:t xml:space="preserve"> see semel.ucla.edu/peers). Each of these programs includ</w:t>
      </w:r>
      <w:r w:rsidR="00EB7B81">
        <w:rPr>
          <w:rFonts w:ascii="Times New Roman" w:hAnsi="Times New Roman" w:cs="Times New Roman"/>
          <w:sz w:val="24"/>
          <w:szCs w:val="24"/>
        </w:rPr>
        <w:t>e</w:t>
      </w:r>
      <w:r w:rsidR="007F2428">
        <w:rPr>
          <w:rFonts w:ascii="Times New Roman" w:hAnsi="Times New Roman" w:cs="Times New Roman"/>
          <w:sz w:val="24"/>
          <w:szCs w:val="24"/>
        </w:rPr>
        <w:t>s</w:t>
      </w:r>
      <w:r w:rsidRPr="006513D0">
        <w:rPr>
          <w:rFonts w:ascii="Times New Roman" w:hAnsi="Times New Roman" w:cs="Times New Roman"/>
          <w:sz w:val="24"/>
          <w:szCs w:val="24"/>
        </w:rPr>
        <w:t xml:space="preserve"> training for targeted students </w:t>
      </w:r>
      <w:r w:rsidRPr="006513D0">
        <w:rPr>
          <w:rFonts w:ascii="Times New Roman" w:hAnsi="Times New Roman" w:cs="Times New Roman"/>
          <w:i/>
          <w:sz w:val="24"/>
          <w:szCs w:val="24"/>
        </w:rPr>
        <w:t>and</w:t>
      </w:r>
      <w:r w:rsidRPr="006513D0">
        <w:rPr>
          <w:rFonts w:ascii="Times New Roman" w:hAnsi="Times New Roman" w:cs="Times New Roman"/>
          <w:sz w:val="24"/>
          <w:szCs w:val="24"/>
        </w:rPr>
        <w:t xml:space="preserve"> their parents</w:t>
      </w:r>
      <w:r w:rsidR="00FA42DC" w:rsidRPr="006513D0">
        <w:rPr>
          <w:rFonts w:ascii="Times New Roman" w:hAnsi="Times New Roman" w:cs="Times New Roman"/>
          <w:sz w:val="24"/>
          <w:szCs w:val="24"/>
        </w:rPr>
        <w:t>.</w:t>
      </w:r>
    </w:p>
    <w:p w14:paraId="7B6BC71A" w14:textId="77777777" w:rsidR="00FA42DC" w:rsidRPr="004D0B2E" w:rsidRDefault="00FA42DC" w:rsidP="00FA42DC">
      <w:pPr>
        <w:spacing w:after="0"/>
        <w:rPr>
          <w:rFonts w:ascii="Times New Roman" w:hAnsi="Times New Roman" w:cs="Times New Roman"/>
          <w:i/>
          <w:sz w:val="24"/>
          <w:szCs w:val="24"/>
        </w:rPr>
      </w:pPr>
    </w:p>
    <w:p w14:paraId="7D6B3DE3" w14:textId="29BAED9E" w:rsidR="004C128C" w:rsidRPr="004D0B2E" w:rsidRDefault="00422308" w:rsidP="004D0B2E">
      <w:pPr>
        <w:spacing w:after="0"/>
        <w:ind w:left="720"/>
        <w:rPr>
          <w:rFonts w:ascii="Times New Roman" w:hAnsi="Times New Roman" w:cs="Times New Roman"/>
          <w:sz w:val="24"/>
          <w:szCs w:val="24"/>
        </w:rPr>
      </w:pPr>
      <w:r w:rsidRPr="004D0B2E">
        <w:rPr>
          <w:rFonts w:ascii="Times New Roman" w:hAnsi="Times New Roman" w:cs="Times New Roman"/>
          <w:i/>
          <w:sz w:val="24"/>
          <w:szCs w:val="24"/>
        </w:rPr>
        <w:t xml:space="preserve">Important Note. </w:t>
      </w:r>
      <w:r w:rsidR="00366ABB" w:rsidRPr="004D0B2E">
        <w:rPr>
          <w:rFonts w:ascii="Times New Roman" w:hAnsi="Times New Roman" w:cs="Times New Roman"/>
          <w:i/>
          <w:sz w:val="24"/>
          <w:szCs w:val="24"/>
        </w:rPr>
        <w:t xml:space="preserve">Care must be taken, </w:t>
      </w:r>
      <w:r w:rsidR="00357CB9" w:rsidRPr="004D0B2E">
        <w:rPr>
          <w:rFonts w:ascii="Times New Roman" w:hAnsi="Times New Roman" w:cs="Times New Roman"/>
          <w:i/>
          <w:sz w:val="24"/>
          <w:szCs w:val="24"/>
        </w:rPr>
        <w:t xml:space="preserve">especially for Tier </w:t>
      </w:r>
      <w:r w:rsidR="00B24412" w:rsidRPr="004D0B2E">
        <w:rPr>
          <w:rFonts w:ascii="Times New Roman" w:hAnsi="Times New Roman" w:cs="Times New Roman"/>
          <w:i/>
          <w:sz w:val="24"/>
          <w:szCs w:val="24"/>
        </w:rPr>
        <w:t xml:space="preserve">2 </w:t>
      </w:r>
      <w:r w:rsidR="00357CB9" w:rsidRPr="004D0B2E">
        <w:rPr>
          <w:rFonts w:ascii="Times New Roman" w:hAnsi="Times New Roman" w:cs="Times New Roman"/>
          <w:i/>
          <w:sz w:val="24"/>
          <w:szCs w:val="24"/>
        </w:rPr>
        <w:t xml:space="preserve">interventions, </w:t>
      </w:r>
      <w:r w:rsidR="00366ABB" w:rsidRPr="004D0B2E">
        <w:rPr>
          <w:rFonts w:ascii="Times New Roman" w:hAnsi="Times New Roman" w:cs="Times New Roman"/>
          <w:i/>
          <w:sz w:val="24"/>
          <w:szCs w:val="24"/>
        </w:rPr>
        <w:t xml:space="preserve">in grouping students </w:t>
      </w:r>
      <w:r w:rsidR="00A006E9" w:rsidRPr="004D0B2E">
        <w:rPr>
          <w:rFonts w:ascii="Times New Roman" w:hAnsi="Times New Roman" w:cs="Times New Roman"/>
          <w:i/>
          <w:sz w:val="24"/>
          <w:szCs w:val="24"/>
        </w:rPr>
        <w:t xml:space="preserve">together who </w:t>
      </w:r>
      <w:r w:rsidR="00357CB9" w:rsidRPr="004D0B2E">
        <w:rPr>
          <w:rFonts w:ascii="Times New Roman" w:hAnsi="Times New Roman" w:cs="Times New Roman"/>
          <w:i/>
          <w:sz w:val="24"/>
          <w:szCs w:val="24"/>
        </w:rPr>
        <w:t xml:space="preserve">share similar </w:t>
      </w:r>
      <w:r w:rsidR="00A006E9" w:rsidRPr="004D0B2E">
        <w:rPr>
          <w:rFonts w:ascii="Times New Roman" w:hAnsi="Times New Roman" w:cs="Times New Roman"/>
          <w:i/>
          <w:sz w:val="24"/>
          <w:szCs w:val="24"/>
        </w:rPr>
        <w:t>antisocial behaviors, as this may result in “deviancy training” with peers modeling and reinforcing antisocial behavior</w:t>
      </w:r>
      <w:r w:rsidR="00AF37A7" w:rsidRPr="006513D0">
        <w:rPr>
          <w:rFonts w:ascii="Times New Roman" w:hAnsi="Times New Roman" w:cs="Times New Roman"/>
          <w:sz w:val="24"/>
          <w:szCs w:val="24"/>
        </w:rPr>
        <w:t>.</w:t>
      </w:r>
      <w:r w:rsidR="00AF37A7" w:rsidRPr="006513D0">
        <w:rPr>
          <w:rFonts w:ascii="Times New Roman" w:hAnsi="Times New Roman" w:cs="Times New Roman"/>
          <w:sz w:val="24"/>
          <w:szCs w:val="24"/>
          <w:vertAlign w:val="superscript"/>
        </w:rPr>
        <w:t>76-77</w:t>
      </w:r>
    </w:p>
    <w:p w14:paraId="28DB3D8C" w14:textId="77777777" w:rsidR="004C128C" w:rsidRPr="006513D0" w:rsidRDefault="004C128C" w:rsidP="004C128C">
      <w:pPr>
        <w:spacing w:after="0"/>
        <w:rPr>
          <w:rFonts w:ascii="Times New Roman" w:hAnsi="Times New Roman" w:cs="Times New Roman"/>
          <w:sz w:val="24"/>
          <w:szCs w:val="24"/>
        </w:rPr>
      </w:pPr>
    </w:p>
    <w:p w14:paraId="36DFBCC1" w14:textId="263AE5B0" w:rsidR="00E45C82" w:rsidRPr="006513D0" w:rsidRDefault="00E45C82" w:rsidP="004D0B2E">
      <w:pPr>
        <w:pStyle w:val="ListParagraph"/>
        <w:numPr>
          <w:ilvl w:val="0"/>
          <w:numId w:val="31"/>
        </w:numPr>
        <w:spacing w:after="0"/>
        <w:ind w:left="360"/>
        <w:rPr>
          <w:rFonts w:ascii="Times New Roman" w:hAnsi="Times New Roman" w:cs="Times New Roman"/>
          <w:sz w:val="24"/>
          <w:szCs w:val="24"/>
        </w:rPr>
      </w:pPr>
      <w:r w:rsidRPr="006513D0">
        <w:rPr>
          <w:rFonts w:ascii="Times New Roman" w:hAnsi="Times New Roman" w:cs="Times New Roman"/>
          <w:b/>
          <w:sz w:val="24"/>
          <w:szCs w:val="24"/>
        </w:rPr>
        <w:t>Where appropriate (e.g., Tier 3), develop a behavioral contract</w:t>
      </w:r>
      <w:r w:rsidRPr="006513D0">
        <w:rPr>
          <w:rFonts w:ascii="Times New Roman" w:hAnsi="Times New Roman" w:cs="Times New Roman"/>
          <w:sz w:val="24"/>
          <w:szCs w:val="24"/>
        </w:rPr>
        <w:t xml:space="preserve"> that targets specific social skills necessary for positive</w:t>
      </w:r>
      <w:r w:rsidR="00C17F84">
        <w:rPr>
          <w:rFonts w:ascii="Times New Roman" w:hAnsi="Times New Roman" w:cs="Times New Roman"/>
          <w:sz w:val="24"/>
          <w:szCs w:val="24"/>
        </w:rPr>
        <w:t xml:space="preserve"> student-student relationships (r</w:t>
      </w:r>
      <w:r w:rsidRPr="006513D0">
        <w:rPr>
          <w:rFonts w:ascii="Times New Roman" w:hAnsi="Times New Roman" w:cs="Times New Roman"/>
          <w:sz w:val="24"/>
          <w:szCs w:val="24"/>
        </w:rPr>
        <w:t>efer to module on Tiers 2 and 3).</w:t>
      </w:r>
    </w:p>
    <w:p w14:paraId="75B3B51F" w14:textId="77777777" w:rsidR="00535A75" w:rsidRPr="006513D0" w:rsidRDefault="00535A75" w:rsidP="0048603F">
      <w:pPr>
        <w:spacing w:after="0"/>
        <w:ind w:left="360"/>
        <w:rPr>
          <w:rFonts w:ascii="Times New Roman" w:hAnsi="Times New Roman" w:cs="Times New Roman"/>
          <w:sz w:val="24"/>
          <w:szCs w:val="24"/>
        </w:rPr>
      </w:pPr>
    </w:p>
    <w:p w14:paraId="1D94A95E" w14:textId="36869C62" w:rsidR="008D3565" w:rsidRPr="006513D0" w:rsidRDefault="002C631E" w:rsidP="004D0B2E">
      <w:pPr>
        <w:pStyle w:val="ListParagraph"/>
        <w:numPr>
          <w:ilvl w:val="0"/>
          <w:numId w:val="31"/>
        </w:numPr>
        <w:spacing w:after="0"/>
        <w:ind w:left="360"/>
        <w:rPr>
          <w:rFonts w:ascii="Times New Roman" w:hAnsi="Times New Roman" w:cs="Times New Roman"/>
          <w:sz w:val="24"/>
          <w:szCs w:val="24"/>
        </w:rPr>
      </w:pPr>
      <w:r w:rsidRPr="006513D0">
        <w:rPr>
          <w:rFonts w:ascii="Times New Roman" w:hAnsi="Times New Roman" w:cs="Times New Roman"/>
          <w:b/>
          <w:sz w:val="24"/>
          <w:szCs w:val="24"/>
        </w:rPr>
        <w:t>Place i</w:t>
      </w:r>
      <w:r w:rsidR="008D3565" w:rsidRPr="006513D0">
        <w:rPr>
          <w:rFonts w:ascii="Times New Roman" w:hAnsi="Times New Roman" w:cs="Times New Roman"/>
          <w:b/>
          <w:sz w:val="24"/>
          <w:szCs w:val="24"/>
        </w:rPr>
        <w:t xml:space="preserve">ncreased emphasis on </w:t>
      </w:r>
      <w:r w:rsidR="006F79BE" w:rsidRPr="006513D0">
        <w:rPr>
          <w:rFonts w:ascii="Times New Roman" w:hAnsi="Times New Roman" w:cs="Times New Roman"/>
          <w:b/>
          <w:sz w:val="24"/>
          <w:szCs w:val="24"/>
        </w:rPr>
        <w:t xml:space="preserve">helping ensure that </w:t>
      </w:r>
      <w:r w:rsidR="008D3565" w:rsidRPr="006513D0">
        <w:rPr>
          <w:rFonts w:ascii="Times New Roman" w:hAnsi="Times New Roman" w:cs="Times New Roman"/>
          <w:b/>
          <w:sz w:val="24"/>
          <w:szCs w:val="24"/>
        </w:rPr>
        <w:t>targeted student</w:t>
      </w:r>
      <w:r w:rsidR="00535A75" w:rsidRPr="006513D0">
        <w:rPr>
          <w:rFonts w:ascii="Times New Roman" w:hAnsi="Times New Roman" w:cs="Times New Roman"/>
          <w:b/>
          <w:sz w:val="24"/>
          <w:szCs w:val="24"/>
        </w:rPr>
        <w:t>s</w:t>
      </w:r>
      <w:r w:rsidR="008D3565" w:rsidRPr="006513D0">
        <w:rPr>
          <w:rFonts w:ascii="Times New Roman" w:hAnsi="Times New Roman" w:cs="Times New Roman"/>
          <w:b/>
          <w:sz w:val="24"/>
          <w:szCs w:val="24"/>
        </w:rPr>
        <w:t xml:space="preserve"> </w:t>
      </w:r>
      <w:r w:rsidR="00535A75" w:rsidRPr="006513D0">
        <w:rPr>
          <w:rFonts w:ascii="Times New Roman" w:hAnsi="Times New Roman" w:cs="Times New Roman"/>
          <w:b/>
          <w:sz w:val="24"/>
          <w:szCs w:val="24"/>
        </w:rPr>
        <w:t>have</w:t>
      </w:r>
      <w:r w:rsidR="006F79BE" w:rsidRPr="006513D0">
        <w:rPr>
          <w:rFonts w:ascii="Times New Roman" w:hAnsi="Times New Roman" w:cs="Times New Roman"/>
          <w:b/>
          <w:sz w:val="24"/>
          <w:szCs w:val="24"/>
        </w:rPr>
        <w:t xml:space="preserve"> </w:t>
      </w:r>
      <w:r w:rsidR="008D3565" w:rsidRPr="006513D0">
        <w:rPr>
          <w:rFonts w:ascii="Times New Roman" w:hAnsi="Times New Roman" w:cs="Times New Roman"/>
          <w:b/>
          <w:sz w:val="24"/>
          <w:szCs w:val="24"/>
        </w:rPr>
        <w:t>a close</w:t>
      </w:r>
      <w:r w:rsidR="00005A26" w:rsidRPr="006513D0">
        <w:rPr>
          <w:rFonts w:ascii="Times New Roman" w:hAnsi="Times New Roman" w:cs="Times New Roman"/>
          <w:b/>
          <w:sz w:val="24"/>
          <w:szCs w:val="24"/>
        </w:rPr>
        <w:t>,</w:t>
      </w:r>
      <w:r w:rsidR="008D3565" w:rsidRPr="006513D0">
        <w:rPr>
          <w:rFonts w:ascii="Times New Roman" w:hAnsi="Times New Roman" w:cs="Times New Roman"/>
          <w:b/>
          <w:sz w:val="24"/>
          <w:szCs w:val="24"/>
        </w:rPr>
        <w:t xml:space="preserve"> supportive relationship with at least </w:t>
      </w:r>
      <w:r w:rsidR="00005A26" w:rsidRPr="006513D0">
        <w:rPr>
          <w:rFonts w:ascii="Times New Roman" w:hAnsi="Times New Roman" w:cs="Times New Roman"/>
          <w:b/>
          <w:sz w:val="24"/>
          <w:szCs w:val="24"/>
        </w:rPr>
        <w:t xml:space="preserve">one </w:t>
      </w:r>
      <w:r w:rsidR="008D3565" w:rsidRPr="006513D0">
        <w:rPr>
          <w:rFonts w:ascii="Times New Roman" w:hAnsi="Times New Roman" w:cs="Times New Roman"/>
          <w:b/>
          <w:sz w:val="24"/>
          <w:szCs w:val="24"/>
        </w:rPr>
        <w:t>other person, such as with a parent, sibling</w:t>
      </w:r>
      <w:r w:rsidR="00893A65" w:rsidRPr="006513D0">
        <w:rPr>
          <w:rFonts w:ascii="Times New Roman" w:hAnsi="Times New Roman" w:cs="Times New Roman"/>
          <w:b/>
          <w:sz w:val="24"/>
          <w:szCs w:val="24"/>
        </w:rPr>
        <w:t>,</w:t>
      </w:r>
      <w:r w:rsidR="00535A75" w:rsidRPr="006513D0">
        <w:rPr>
          <w:rFonts w:ascii="Times New Roman" w:hAnsi="Times New Roman" w:cs="Times New Roman"/>
          <w:b/>
          <w:sz w:val="24"/>
          <w:szCs w:val="24"/>
        </w:rPr>
        <w:t xml:space="preserve"> </w:t>
      </w:r>
      <w:r w:rsidR="008D3565" w:rsidRPr="006513D0">
        <w:rPr>
          <w:rFonts w:ascii="Times New Roman" w:hAnsi="Times New Roman" w:cs="Times New Roman"/>
          <w:b/>
          <w:sz w:val="24"/>
          <w:szCs w:val="24"/>
        </w:rPr>
        <w:t>person at home or in the community</w:t>
      </w:r>
      <w:r w:rsidR="009E7547" w:rsidRPr="006513D0">
        <w:rPr>
          <w:rFonts w:ascii="Times New Roman" w:hAnsi="Times New Roman" w:cs="Times New Roman"/>
          <w:b/>
          <w:sz w:val="24"/>
          <w:szCs w:val="24"/>
        </w:rPr>
        <w:t>,</w:t>
      </w:r>
      <w:r w:rsidR="008D3565" w:rsidRPr="006513D0">
        <w:rPr>
          <w:rFonts w:ascii="Times New Roman" w:hAnsi="Times New Roman" w:cs="Times New Roman"/>
          <w:b/>
          <w:sz w:val="24"/>
          <w:szCs w:val="24"/>
        </w:rPr>
        <w:t xml:space="preserve"> close friend</w:t>
      </w:r>
      <w:r w:rsidR="009E7547" w:rsidRPr="006513D0">
        <w:rPr>
          <w:rFonts w:ascii="Times New Roman" w:hAnsi="Times New Roman" w:cs="Times New Roman"/>
          <w:b/>
          <w:sz w:val="24"/>
          <w:szCs w:val="24"/>
        </w:rPr>
        <w:t>,</w:t>
      </w:r>
      <w:r w:rsidR="008D3565" w:rsidRPr="006513D0">
        <w:rPr>
          <w:rFonts w:ascii="Times New Roman" w:hAnsi="Times New Roman" w:cs="Times New Roman"/>
          <w:b/>
          <w:sz w:val="24"/>
          <w:szCs w:val="24"/>
        </w:rPr>
        <w:t xml:space="preserve"> teacher, or </w:t>
      </w:r>
      <w:r w:rsidR="009E7547" w:rsidRPr="006513D0">
        <w:rPr>
          <w:rFonts w:ascii="Times New Roman" w:hAnsi="Times New Roman" w:cs="Times New Roman"/>
          <w:b/>
          <w:sz w:val="24"/>
          <w:szCs w:val="24"/>
        </w:rPr>
        <w:t>an</w:t>
      </w:r>
      <w:r w:rsidR="008D3565" w:rsidRPr="006513D0">
        <w:rPr>
          <w:rFonts w:ascii="Times New Roman" w:hAnsi="Times New Roman" w:cs="Times New Roman"/>
          <w:b/>
          <w:sz w:val="24"/>
          <w:szCs w:val="24"/>
        </w:rPr>
        <w:t>other adult in the school (e.g., school counselor or psychologist).</w:t>
      </w:r>
      <w:r w:rsidR="008D3565" w:rsidRPr="006513D0">
        <w:rPr>
          <w:rFonts w:ascii="Times New Roman" w:hAnsi="Times New Roman" w:cs="Times New Roman"/>
          <w:sz w:val="24"/>
          <w:szCs w:val="24"/>
        </w:rPr>
        <w:t xml:space="preserve"> This often buffer</w:t>
      </w:r>
      <w:r w:rsidR="006F79BE" w:rsidRPr="006513D0">
        <w:rPr>
          <w:rFonts w:ascii="Times New Roman" w:hAnsi="Times New Roman" w:cs="Times New Roman"/>
          <w:sz w:val="24"/>
          <w:szCs w:val="24"/>
        </w:rPr>
        <w:t>s</w:t>
      </w:r>
      <w:r w:rsidR="008D3565" w:rsidRPr="006513D0">
        <w:rPr>
          <w:rFonts w:ascii="Times New Roman" w:hAnsi="Times New Roman" w:cs="Times New Roman"/>
          <w:sz w:val="24"/>
          <w:szCs w:val="24"/>
        </w:rPr>
        <w:t xml:space="preserve"> the student from the negative effects of peer rejection.</w:t>
      </w:r>
    </w:p>
    <w:p w14:paraId="0470F2DB" w14:textId="77777777" w:rsidR="00535A75" w:rsidRPr="006513D0" w:rsidRDefault="00535A75" w:rsidP="0048603F">
      <w:pPr>
        <w:spacing w:after="0"/>
        <w:ind w:left="360"/>
        <w:rPr>
          <w:rFonts w:ascii="Times New Roman" w:hAnsi="Times New Roman" w:cs="Times New Roman"/>
          <w:sz w:val="24"/>
          <w:szCs w:val="24"/>
        </w:rPr>
      </w:pPr>
    </w:p>
    <w:p w14:paraId="60592864" w14:textId="78D8D7CD" w:rsidR="00E45C82" w:rsidRPr="006513D0" w:rsidRDefault="00E45C82" w:rsidP="004D0B2E">
      <w:pPr>
        <w:pStyle w:val="ListParagraph"/>
        <w:numPr>
          <w:ilvl w:val="0"/>
          <w:numId w:val="31"/>
        </w:numPr>
        <w:spacing w:after="0"/>
        <w:ind w:left="360"/>
        <w:rPr>
          <w:rFonts w:ascii="Times New Roman" w:hAnsi="Times New Roman" w:cs="Times New Roman"/>
          <w:sz w:val="24"/>
          <w:szCs w:val="24"/>
        </w:rPr>
      </w:pPr>
      <w:r w:rsidRPr="006513D0">
        <w:rPr>
          <w:rFonts w:ascii="Times New Roman" w:hAnsi="Times New Roman" w:cs="Times New Roman"/>
          <w:b/>
          <w:sz w:val="24"/>
          <w:szCs w:val="24"/>
        </w:rPr>
        <w:t xml:space="preserve">Work closely with the home </w:t>
      </w:r>
      <w:r w:rsidR="004E2245" w:rsidRPr="006513D0">
        <w:rPr>
          <w:rFonts w:ascii="Times New Roman" w:hAnsi="Times New Roman" w:cs="Times New Roman"/>
          <w:b/>
          <w:sz w:val="24"/>
          <w:szCs w:val="24"/>
        </w:rPr>
        <w:t>in targeting social and academic skills</w:t>
      </w:r>
      <w:r w:rsidR="004E2245" w:rsidRPr="006513D0">
        <w:rPr>
          <w:rFonts w:ascii="Times New Roman" w:hAnsi="Times New Roman" w:cs="Times New Roman"/>
          <w:sz w:val="24"/>
          <w:szCs w:val="24"/>
        </w:rPr>
        <w:t xml:space="preserve"> </w:t>
      </w:r>
      <w:r w:rsidR="00FB3B43" w:rsidRPr="006513D0">
        <w:rPr>
          <w:rFonts w:ascii="Times New Roman" w:hAnsi="Times New Roman" w:cs="Times New Roman"/>
          <w:sz w:val="24"/>
          <w:szCs w:val="24"/>
        </w:rPr>
        <w:t>(see Home-School Communication and Collaboration module)</w:t>
      </w:r>
      <w:r w:rsidR="004E2245" w:rsidRPr="006513D0">
        <w:rPr>
          <w:rFonts w:ascii="Times New Roman" w:hAnsi="Times New Roman" w:cs="Times New Roman"/>
          <w:sz w:val="24"/>
          <w:szCs w:val="24"/>
        </w:rPr>
        <w:t>.</w:t>
      </w:r>
    </w:p>
    <w:p w14:paraId="6D298728" w14:textId="77777777" w:rsidR="00535A75" w:rsidRPr="006513D0" w:rsidRDefault="00535A75" w:rsidP="0048603F">
      <w:pPr>
        <w:spacing w:after="0"/>
        <w:ind w:left="360"/>
        <w:rPr>
          <w:rFonts w:ascii="Times New Roman" w:hAnsi="Times New Roman" w:cs="Times New Roman"/>
          <w:sz w:val="24"/>
          <w:szCs w:val="24"/>
        </w:rPr>
      </w:pPr>
    </w:p>
    <w:p w14:paraId="1352E8BE" w14:textId="77777777" w:rsidR="00535A75" w:rsidRPr="006513D0" w:rsidRDefault="00535A75" w:rsidP="0048603F">
      <w:pPr>
        <w:spacing w:after="0"/>
        <w:ind w:left="360"/>
        <w:rPr>
          <w:rFonts w:ascii="Times New Roman" w:hAnsi="Times New Roman" w:cs="Times New Roman"/>
          <w:sz w:val="24"/>
          <w:szCs w:val="24"/>
        </w:rPr>
      </w:pPr>
    </w:p>
    <w:p w14:paraId="2EF56E87" w14:textId="72AAA379" w:rsidR="00710C16" w:rsidRPr="002C5E06" w:rsidRDefault="00FA42DC" w:rsidP="002C5E06">
      <w:pPr>
        <w:pStyle w:val="ListParagraph"/>
        <w:numPr>
          <w:ilvl w:val="0"/>
          <w:numId w:val="31"/>
        </w:numPr>
        <w:spacing w:after="0"/>
        <w:ind w:left="360"/>
        <w:rPr>
          <w:rFonts w:ascii="Times New Roman" w:hAnsi="Times New Roman" w:cs="Times New Roman"/>
          <w:sz w:val="24"/>
          <w:szCs w:val="24"/>
        </w:rPr>
      </w:pPr>
      <w:r w:rsidRPr="006513D0">
        <w:rPr>
          <w:rFonts w:ascii="Times New Roman" w:hAnsi="Times New Roman" w:cs="Times New Roman"/>
          <w:b/>
          <w:sz w:val="24"/>
          <w:szCs w:val="24"/>
        </w:rPr>
        <w:t>Arrange or provide more intensive supports, as needed, including individual counseling, family therapy or parent management training, and social services.</w:t>
      </w:r>
      <w:r w:rsidRPr="006513D0">
        <w:rPr>
          <w:rFonts w:ascii="Times New Roman" w:hAnsi="Times New Roman" w:cs="Times New Roman"/>
          <w:sz w:val="24"/>
          <w:szCs w:val="24"/>
        </w:rPr>
        <w:t xml:space="preserve"> Parent management training has been shown to be a critical component for the effectiveness of programs at Tiers 2 and 3. </w:t>
      </w:r>
    </w:p>
    <w:p w14:paraId="1D2CDCC7" w14:textId="77777777" w:rsidR="00776CDD" w:rsidRDefault="00776CDD" w:rsidP="00776CDD">
      <w:pPr>
        <w:spacing w:after="0"/>
        <w:rPr>
          <w:rFonts w:ascii="Times New Roman" w:hAnsi="Times New Roman" w:cs="Times New Roman"/>
          <w:sz w:val="24"/>
          <w:szCs w:val="24"/>
        </w:rPr>
      </w:pPr>
    </w:p>
    <w:tbl>
      <w:tblPr>
        <w:tblStyle w:val="TableGrid"/>
        <w:tblW w:w="0" w:type="auto"/>
        <w:tblInd w:w="18" w:type="dxa"/>
        <w:tblLook w:val="04A0" w:firstRow="1" w:lastRow="0" w:firstColumn="1" w:lastColumn="0" w:noHBand="0" w:noVBand="1"/>
      </w:tblPr>
      <w:tblGrid>
        <w:gridCol w:w="8370"/>
        <w:gridCol w:w="1188"/>
      </w:tblGrid>
      <w:tr w:rsidR="00667E42" w:rsidRPr="00667E42" w14:paraId="56E8AC4C" w14:textId="76BCF0CE" w:rsidTr="00710C16">
        <w:trPr>
          <w:trHeight w:val="665"/>
        </w:trPr>
        <w:tc>
          <w:tcPr>
            <w:tcW w:w="8370" w:type="dxa"/>
            <w:vAlign w:val="center"/>
          </w:tcPr>
          <w:p w14:paraId="4E4C0F02" w14:textId="0A41E1E6" w:rsidR="00667E42" w:rsidRPr="00395B77" w:rsidRDefault="003C29E9" w:rsidP="003C29E9">
            <w:pPr>
              <w:jc w:val="center"/>
              <w:rPr>
                <w:rFonts w:ascii="Times New Roman" w:hAnsi="Times New Roman" w:cs="Times New Roman"/>
                <w:b/>
                <w:sz w:val="24"/>
                <w:szCs w:val="24"/>
              </w:rPr>
            </w:pPr>
            <w:r>
              <w:rPr>
                <w:rFonts w:ascii="Times New Roman" w:hAnsi="Times New Roman" w:cs="Times New Roman"/>
                <w:b/>
                <w:sz w:val="24"/>
                <w:szCs w:val="24"/>
              </w:rPr>
              <w:t>References</w:t>
            </w:r>
          </w:p>
        </w:tc>
        <w:tc>
          <w:tcPr>
            <w:tcW w:w="1188" w:type="dxa"/>
            <w:vAlign w:val="center"/>
          </w:tcPr>
          <w:p w14:paraId="496F13FC" w14:textId="5EC90AAB" w:rsidR="00395B77" w:rsidRPr="00395B77" w:rsidRDefault="00667E42" w:rsidP="003C29E9">
            <w:pPr>
              <w:jc w:val="center"/>
              <w:rPr>
                <w:rFonts w:ascii="Times New Roman" w:hAnsi="Times New Roman" w:cs="Times New Roman"/>
                <w:b/>
                <w:sz w:val="24"/>
                <w:szCs w:val="24"/>
              </w:rPr>
            </w:pPr>
            <w:r w:rsidRPr="00395B77">
              <w:rPr>
                <w:rFonts w:ascii="Times New Roman" w:hAnsi="Times New Roman" w:cs="Times New Roman"/>
                <w:b/>
                <w:sz w:val="24"/>
                <w:szCs w:val="24"/>
              </w:rPr>
              <w:t>Endnote #</w:t>
            </w:r>
          </w:p>
        </w:tc>
      </w:tr>
      <w:tr w:rsidR="00610312" w:rsidRPr="00667E42" w14:paraId="3D02F041" w14:textId="77777777" w:rsidTr="00710C16">
        <w:trPr>
          <w:trHeight w:val="562"/>
        </w:trPr>
        <w:tc>
          <w:tcPr>
            <w:tcW w:w="8370" w:type="dxa"/>
          </w:tcPr>
          <w:p w14:paraId="15FFEEB8" w14:textId="10E75107" w:rsidR="00610312" w:rsidRDefault="00610312" w:rsidP="00B55CAE">
            <w:pPr>
              <w:rPr>
                <w:rFonts w:ascii="Times New Roman" w:hAnsi="Times New Roman" w:cs="Times New Roman"/>
                <w:sz w:val="24"/>
                <w:szCs w:val="24"/>
              </w:rPr>
            </w:pPr>
            <w:r w:rsidRPr="00610312">
              <w:rPr>
                <w:rFonts w:ascii="Times New Roman" w:hAnsi="Times New Roman" w:cs="Times New Roman"/>
                <w:sz w:val="24"/>
                <w:szCs w:val="24"/>
              </w:rPr>
              <w:t xml:space="preserve">Aboud, F. E., &amp; Doyle, A. B. (1996). Parental and peer influences on children's racial attitudes. </w:t>
            </w:r>
            <w:r w:rsidRPr="00610312">
              <w:rPr>
                <w:rFonts w:ascii="Times New Roman" w:hAnsi="Times New Roman" w:cs="Times New Roman"/>
                <w:i/>
                <w:iCs/>
                <w:sz w:val="24"/>
                <w:szCs w:val="24"/>
              </w:rPr>
              <w:t>International Journal of Intercultural Relations</w:t>
            </w:r>
            <w:r w:rsidRPr="00610312">
              <w:rPr>
                <w:rFonts w:ascii="Times New Roman" w:hAnsi="Times New Roman" w:cs="Times New Roman"/>
                <w:sz w:val="24"/>
                <w:szCs w:val="24"/>
              </w:rPr>
              <w:t xml:space="preserve">, </w:t>
            </w:r>
            <w:r w:rsidRPr="00610312">
              <w:rPr>
                <w:rFonts w:ascii="Times New Roman" w:hAnsi="Times New Roman" w:cs="Times New Roman"/>
                <w:i/>
                <w:iCs/>
                <w:sz w:val="24"/>
                <w:szCs w:val="24"/>
              </w:rPr>
              <w:t>20</w:t>
            </w:r>
            <w:r w:rsidRPr="00610312">
              <w:rPr>
                <w:rFonts w:ascii="Times New Roman" w:hAnsi="Times New Roman" w:cs="Times New Roman"/>
                <w:sz w:val="24"/>
                <w:szCs w:val="24"/>
              </w:rPr>
              <w:t>(3), 371-383.</w:t>
            </w:r>
          </w:p>
        </w:tc>
        <w:tc>
          <w:tcPr>
            <w:tcW w:w="1188" w:type="dxa"/>
            <w:vAlign w:val="center"/>
          </w:tcPr>
          <w:p w14:paraId="1675B73A" w14:textId="151C2DEC" w:rsidR="00610312" w:rsidRPr="005449CE" w:rsidRDefault="00610312" w:rsidP="002D3252">
            <w:pPr>
              <w:jc w:val="center"/>
              <w:rPr>
                <w:rFonts w:ascii="Times New Roman" w:hAnsi="Times New Roman" w:cs="Times New Roman"/>
                <w:sz w:val="24"/>
                <w:szCs w:val="24"/>
              </w:rPr>
            </w:pPr>
            <w:r>
              <w:rPr>
                <w:rFonts w:ascii="Times New Roman" w:hAnsi="Times New Roman" w:cs="Times New Roman"/>
                <w:sz w:val="24"/>
                <w:szCs w:val="24"/>
              </w:rPr>
              <w:t>82</w:t>
            </w:r>
          </w:p>
        </w:tc>
      </w:tr>
      <w:tr w:rsidR="00667E42" w:rsidRPr="00667E42" w14:paraId="64C79563" w14:textId="455E7BD8" w:rsidTr="00710C16">
        <w:trPr>
          <w:trHeight w:val="562"/>
        </w:trPr>
        <w:tc>
          <w:tcPr>
            <w:tcW w:w="8370" w:type="dxa"/>
          </w:tcPr>
          <w:p w14:paraId="26725B4D" w14:textId="76D70004" w:rsidR="00667E42" w:rsidRPr="00667E42" w:rsidRDefault="005449CE" w:rsidP="00B55CAE">
            <w:pPr>
              <w:rPr>
                <w:rFonts w:ascii="Times New Roman" w:hAnsi="Times New Roman" w:cs="Times New Roman"/>
                <w:i/>
                <w:iCs/>
                <w:sz w:val="24"/>
                <w:szCs w:val="24"/>
              </w:rPr>
            </w:pPr>
            <w:r>
              <w:rPr>
                <w:rFonts w:ascii="Times New Roman" w:hAnsi="Times New Roman" w:cs="Times New Roman"/>
                <w:sz w:val="24"/>
                <w:szCs w:val="24"/>
              </w:rPr>
              <w:t>Aronson, E. &amp; Patnoe, S. (1997</w:t>
            </w:r>
            <w:r w:rsidR="00667E42" w:rsidRPr="00667E42">
              <w:rPr>
                <w:rFonts w:ascii="Times New Roman" w:hAnsi="Times New Roman" w:cs="Times New Roman"/>
                <w:sz w:val="24"/>
                <w:szCs w:val="24"/>
              </w:rPr>
              <w:t xml:space="preserve">) </w:t>
            </w:r>
            <w:r w:rsidR="00667E42" w:rsidRPr="00667E42">
              <w:rPr>
                <w:rFonts w:ascii="Times New Roman" w:hAnsi="Times New Roman" w:cs="Times New Roman"/>
                <w:i/>
                <w:iCs/>
                <w:sz w:val="24"/>
                <w:szCs w:val="24"/>
              </w:rPr>
              <w:t>The jigsaw classroom. Building cooperation in the</w:t>
            </w:r>
          </w:p>
          <w:p w14:paraId="3726C104" w14:textId="0C25567E" w:rsidR="00667E42" w:rsidRPr="00667E42" w:rsidRDefault="00667E42" w:rsidP="00B55CAE">
            <w:pPr>
              <w:rPr>
                <w:rFonts w:ascii="Times New Roman" w:hAnsi="Times New Roman" w:cs="Times New Roman"/>
                <w:i/>
                <w:iCs/>
                <w:sz w:val="24"/>
                <w:szCs w:val="24"/>
              </w:rPr>
            </w:pPr>
            <w:r w:rsidRPr="00667E42">
              <w:rPr>
                <w:rFonts w:ascii="Times New Roman" w:hAnsi="Times New Roman" w:cs="Times New Roman"/>
                <w:i/>
                <w:iCs/>
                <w:sz w:val="24"/>
                <w:szCs w:val="24"/>
              </w:rPr>
              <w:t>classroom</w:t>
            </w:r>
            <w:r w:rsidRPr="00667E42">
              <w:rPr>
                <w:rFonts w:ascii="Times New Roman" w:hAnsi="Times New Roman" w:cs="Times New Roman"/>
                <w:sz w:val="24"/>
                <w:szCs w:val="24"/>
              </w:rPr>
              <w:t>. Addison-Wesley, Reading, MA.</w:t>
            </w:r>
          </w:p>
        </w:tc>
        <w:tc>
          <w:tcPr>
            <w:tcW w:w="1188" w:type="dxa"/>
            <w:vAlign w:val="center"/>
          </w:tcPr>
          <w:p w14:paraId="54C1EA61" w14:textId="1DED9DB1" w:rsidR="00667E42" w:rsidRPr="005449CE" w:rsidRDefault="00610312" w:rsidP="002D3252">
            <w:pPr>
              <w:jc w:val="center"/>
              <w:rPr>
                <w:rFonts w:ascii="Times New Roman" w:hAnsi="Times New Roman" w:cs="Times New Roman"/>
                <w:sz w:val="24"/>
                <w:szCs w:val="24"/>
              </w:rPr>
            </w:pPr>
            <w:r>
              <w:rPr>
                <w:rFonts w:ascii="Times New Roman" w:hAnsi="Times New Roman" w:cs="Times New Roman"/>
                <w:sz w:val="24"/>
                <w:szCs w:val="24"/>
              </w:rPr>
              <w:t>84</w:t>
            </w:r>
          </w:p>
        </w:tc>
      </w:tr>
      <w:tr w:rsidR="00667E42" w:rsidRPr="00667E42" w14:paraId="2BE87E06" w14:textId="2E496E12" w:rsidTr="00710C16">
        <w:tc>
          <w:tcPr>
            <w:tcW w:w="8370" w:type="dxa"/>
          </w:tcPr>
          <w:p w14:paraId="08E3F2DB" w14:textId="77777777" w:rsidR="00667E42" w:rsidRPr="00667E42" w:rsidRDefault="00667E42" w:rsidP="00B55CAE">
            <w:pPr>
              <w:rPr>
                <w:rFonts w:ascii="Times New Roman" w:hAnsi="Times New Roman" w:cs="Times New Roman"/>
                <w:sz w:val="24"/>
                <w:szCs w:val="24"/>
              </w:rPr>
            </w:pPr>
            <w:r w:rsidRPr="00667E42">
              <w:rPr>
                <w:rFonts w:ascii="Times New Roman" w:hAnsi="Times New Roman" w:cs="Times New Roman"/>
                <w:sz w:val="24"/>
                <w:szCs w:val="24"/>
              </w:rPr>
              <w:t>Asher, S., &amp; Mcdonald, K. L. (2009). The behavioral basis of acceptance, rejection, and perceived popularity. In K. H. Rubin, W. M. Bukowski, &amp; B. Laursen (Eds.), Handbook of peer interactions, relationships, and groups (pp. 232-233). New York: Guilford Press.</w:t>
            </w:r>
          </w:p>
        </w:tc>
        <w:tc>
          <w:tcPr>
            <w:tcW w:w="1188" w:type="dxa"/>
            <w:vAlign w:val="center"/>
          </w:tcPr>
          <w:p w14:paraId="5210726B" w14:textId="76CDD7A0" w:rsidR="00667E42" w:rsidRPr="00667E42" w:rsidRDefault="007153ED" w:rsidP="002D3252">
            <w:pPr>
              <w:jc w:val="center"/>
              <w:rPr>
                <w:rFonts w:ascii="Times New Roman" w:hAnsi="Times New Roman" w:cs="Times New Roman"/>
                <w:sz w:val="24"/>
                <w:szCs w:val="24"/>
              </w:rPr>
            </w:pPr>
            <w:r>
              <w:rPr>
                <w:rFonts w:ascii="Times New Roman" w:hAnsi="Times New Roman" w:cs="Times New Roman"/>
                <w:sz w:val="24"/>
                <w:szCs w:val="24"/>
              </w:rPr>
              <w:t>28</w:t>
            </w:r>
          </w:p>
        </w:tc>
      </w:tr>
      <w:tr w:rsidR="00667E42" w:rsidRPr="00667E42" w14:paraId="15071A13" w14:textId="5C025075" w:rsidTr="00710C16">
        <w:tc>
          <w:tcPr>
            <w:tcW w:w="8370" w:type="dxa"/>
          </w:tcPr>
          <w:p w14:paraId="11376414" w14:textId="5A721D4C" w:rsidR="00667E42" w:rsidRPr="00667E42" w:rsidRDefault="00667E42" w:rsidP="00B55CAE">
            <w:pPr>
              <w:rPr>
                <w:rFonts w:ascii="Times New Roman" w:hAnsi="Times New Roman" w:cs="Times New Roman"/>
                <w:sz w:val="24"/>
                <w:szCs w:val="24"/>
              </w:rPr>
            </w:pPr>
            <w:r w:rsidRPr="00667E42">
              <w:rPr>
                <w:rStyle w:val="hit"/>
                <w:rFonts w:ascii="Times New Roman" w:eastAsia="Times New Roman" w:hAnsi="Times New Roman" w:cs="Times New Roman"/>
                <w:sz w:val="24"/>
                <w:szCs w:val="24"/>
              </w:rPr>
              <w:t>Barth</w:t>
            </w:r>
            <w:r w:rsidRPr="00667E42">
              <w:rPr>
                <w:rStyle w:val="titleauthoretc"/>
                <w:rFonts w:ascii="Times New Roman" w:eastAsia="Times New Roman" w:hAnsi="Times New Roman" w:cs="Times New Roman"/>
                <w:sz w:val="24"/>
                <w:szCs w:val="24"/>
              </w:rPr>
              <w:t>, J. M., Dunlap, S. T., Dane, H.,</w:t>
            </w:r>
            <w:r w:rsidR="00E7233E">
              <w:rPr>
                <w:rStyle w:val="titleauthoretc"/>
                <w:rFonts w:ascii="Times New Roman" w:eastAsia="Times New Roman" w:hAnsi="Times New Roman" w:cs="Times New Roman"/>
                <w:sz w:val="24"/>
                <w:szCs w:val="24"/>
              </w:rPr>
              <w:t xml:space="preserve"> Lochman, J. E., &amp; Wells, K. C.</w:t>
            </w:r>
            <w:r w:rsidRPr="00667E42">
              <w:rPr>
                <w:rStyle w:val="titleauthoretc"/>
                <w:rFonts w:ascii="Times New Roman" w:eastAsia="Times New Roman" w:hAnsi="Times New Roman" w:cs="Times New Roman"/>
                <w:sz w:val="24"/>
                <w:szCs w:val="24"/>
              </w:rPr>
              <w:t xml:space="preserve"> (2004). Classroom environment influences on aggression, peer relations, and academic focus. </w:t>
            </w:r>
            <w:r w:rsidRPr="00667E42">
              <w:rPr>
                <w:rStyle w:val="Strong"/>
                <w:rFonts w:ascii="Times New Roman" w:eastAsia="Times New Roman" w:hAnsi="Times New Roman" w:cs="Times New Roman"/>
                <w:b w:val="0"/>
                <w:i/>
                <w:sz w:val="24"/>
                <w:szCs w:val="24"/>
              </w:rPr>
              <w:t>Journal of School Psychology</w:t>
            </w:r>
            <w:r w:rsidRPr="00667E42">
              <w:rPr>
                <w:rStyle w:val="Strong"/>
                <w:rFonts w:ascii="Times New Roman" w:eastAsia="Times New Roman" w:hAnsi="Times New Roman" w:cs="Times New Roman"/>
                <w:sz w:val="24"/>
                <w:szCs w:val="24"/>
              </w:rPr>
              <w:t xml:space="preserve">, </w:t>
            </w:r>
            <w:r w:rsidRPr="00667E42">
              <w:rPr>
                <w:rStyle w:val="titleauthoretc"/>
                <w:rFonts w:ascii="Times New Roman" w:eastAsia="Times New Roman" w:hAnsi="Times New Roman" w:cs="Times New Roman"/>
                <w:i/>
                <w:sz w:val="24"/>
                <w:szCs w:val="24"/>
              </w:rPr>
              <w:t>42</w:t>
            </w:r>
            <w:r w:rsidRPr="00667E42">
              <w:rPr>
                <w:rStyle w:val="titleauthoretc"/>
                <w:rFonts w:ascii="Times New Roman" w:eastAsia="Times New Roman" w:hAnsi="Times New Roman" w:cs="Times New Roman"/>
                <w:sz w:val="24"/>
                <w:szCs w:val="24"/>
              </w:rPr>
              <w:t>, 115-133.</w:t>
            </w:r>
          </w:p>
        </w:tc>
        <w:tc>
          <w:tcPr>
            <w:tcW w:w="1188" w:type="dxa"/>
            <w:vAlign w:val="center"/>
          </w:tcPr>
          <w:p w14:paraId="5FD56D52" w14:textId="7E544584" w:rsidR="00667E42" w:rsidRPr="00667E42" w:rsidRDefault="00462264" w:rsidP="002D3252">
            <w:pPr>
              <w:jc w:val="center"/>
              <w:rPr>
                <w:rStyle w:val="hit"/>
                <w:rFonts w:ascii="Times New Roman" w:eastAsia="Times New Roman" w:hAnsi="Times New Roman" w:cs="Times New Roman"/>
                <w:sz w:val="24"/>
                <w:szCs w:val="24"/>
              </w:rPr>
            </w:pPr>
            <w:r>
              <w:rPr>
                <w:rStyle w:val="hit"/>
                <w:rFonts w:ascii="Times New Roman" w:eastAsia="Times New Roman" w:hAnsi="Times New Roman" w:cs="Times New Roman"/>
                <w:sz w:val="24"/>
                <w:szCs w:val="24"/>
              </w:rPr>
              <w:t>60</w:t>
            </w:r>
          </w:p>
        </w:tc>
      </w:tr>
      <w:tr w:rsidR="00667E42" w:rsidRPr="00667E42" w14:paraId="690BD5D8" w14:textId="19CFD44F" w:rsidTr="00710C16">
        <w:tc>
          <w:tcPr>
            <w:tcW w:w="8370" w:type="dxa"/>
          </w:tcPr>
          <w:p w14:paraId="4C801754" w14:textId="77777777" w:rsidR="00667E42" w:rsidRPr="00667E42" w:rsidRDefault="00667E42" w:rsidP="00B55CAE">
            <w:pPr>
              <w:rPr>
                <w:rFonts w:ascii="Times New Roman" w:hAnsi="Times New Roman" w:cs="Times New Roman"/>
                <w:sz w:val="24"/>
                <w:szCs w:val="24"/>
              </w:rPr>
            </w:pPr>
            <w:r w:rsidRPr="00667E42">
              <w:rPr>
                <w:rFonts w:ascii="Times New Roman" w:hAnsi="Times New Roman" w:cs="Times New Roman"/>
                <w:sz w:val="24"/>
                <w:szCs w:val="24"/>
              </w:rPr>
              <w:t xml:space="preserve">Battistich, V. (2000). Effects of a school-based program to enhance prosocial development on children’s peer relations and social adjustment. </w:t>
            </w:r>
            <w:r w:rsidRPr="00667E42">
              <w:rPr>
                <w:rFonts w:ascii="Times New Roman" w:hAnsi="Times New Roman" w:cs="Times New Roman"/>
                <w:i/>
                <w:sz w:val="24"/>
                <w:szCs w:val="24"/>
              </w:rPr>
              <w:t>Journal of Research in Character Education, 1</w:t>
            </w:r>
            <w:r w:rsidRPr="00667E42">
              <w:rPr>
                <w:rFonts w:ascii="Times New Roman" w:hAnsi="Times New Roman" w:cs="Times New Roman"/>
                <w:sz w:val="24"/>
                <w:szCs w:val="24"/>
              </w:rPr>
              <w:t>, 1-17.</w:t>
            </w:r>
          </w:p>
        </w:tc>
        <w:tc>
          <w:tcPr>
            <w:tcW w:w="1188" w:type="dxa"/>
            <w:vAlign w:val="center"/>
          </w:tcPr>
          <w:p w14:paraId="5510954B" w14:textId="78C6824C" w:rsidR="00667E42" w:rsidRPr="00667E42" w:rsidRDefault="00C20FC3" w:rsidP="002D3252">
            <w:pPr>
              <w:jc w:val="center"/>
              <w:rPr>
                <w:rFonts w:ascii="Times New Roman" w:hAnsi="Times New Roman" w:cs="Times New Roman"/>
                <w:sz w:val="24"/>
                <w:szCs w:val="24"/>
              </w:rPr>
            </w:pPr>
            <w:r>
              <w:rPr>
                <w:rFonts w:ascii="Times New Roman" w:hAnsi="Times New Roman" w:cs="Times New Roman"/>
                <w:sz w:val="24"/>
                <w:szCs w:val="24"/>
              </w:rPr>
              <w:t>72</w:t>
            </w:r>
          </w:p>
        </w:tc>
      </w:tr>
      <w:tr w:rsidR="00667E42" w:rsidRPr="00667E42" w14:paraId="53A04F04" w14:textId="783C39BB" w:rsidTr="00710C16">
        <w:tc>
          <w:tcPr>
            <w:tcW w:w="8370" w:type="dxa"/>
          </w:tcPr>
          <w:p w14:paraId="0617A1A1" w14:textId="77777777" w:rsidR="00667E42" w:rsidRPr="00667E42" w:rsidRDefault="00667E42" w:rsidP="00B55CAE">
            <w:pPr>
              <w:rPr>
                <w:rFonts w:ascii="Times New Roman" w:hAnsi="Times New Roman" w:cs="Times New Roman"/>
                <w:sz w:val="24"/>
                <w:szCs w:val="24"/>
              </w:rPr>
            </w:pPr>
            <w:r w:rsidRPr="00667E42">
              <w:rPr>
                <w:rFonts w:ascii="Times New Roman" w:hAnsi="Times New Roman" w:cs="Times New Roman"/>
                <w:sz w:val="24"/>
                <w:szCs w:val="24"/>
              </w:rPr>
              <w:t xml:space="preserve">Battistich, V., Schaps, E., Watson, M., Solomon, D., &amp; Lewis, C. (2000). Effects of the Child Development Project on students’ drug use and other problem behaviors. </w:t>
            </w:r>
            <w:r w:rsidRPr="00667E42">
              <w:rPr>
                <w:rFonts w:ascii="Times New Roman" w:hAnsi="Times New Roman" w:cs="Times New Roman"/>
                <w:i/>
                <w:sz w:val="24"/>
                <w:szCs w:val="24"/>
              </w:rPr>
              <w:t>The Journal of Primary Prevention, 21</w:t>
            </w:r>
            <w:r w:rsidRPr="00667E42">
              <w:rPr>
                <w:rFonts w:ascii="Times New Roman" w:hAnsi="Times New Roman" w:cs="Times New Roman"/>
                <w:sz w:val="24"/>
                <w:szCs w:val="24"/>
              </w:rPr>
              <w:t>, 75-99.</w:t>
            </w:r>
          </w:p>
        </w:tc>
        <w:tc>
          <w:tcPr>
            <w:tcW w:w="1188" w:type="dxa"/>
            <w:vAlign w:val="center"/>
          </w:tcPr>
          <w:p w14:paraId="397FB2D2" w14:textId="7281A8E6" w:rsidR="00667E42" w:rsidRPr="00667E42" w:rsidRDefault="00C20FC3" w:rsidP="002D3252">
            <w:pPr>
              <w:jc w:val="center"/>
              <w:rPr>
                <w:rFonts w:ascii="Times New Roman" w:hAnsi="Times New Roman" w:cs="Times New Roman"/>
                <w:sz w:val="24"/>
                <w:szCs w:val="24"/>
              </w:rPr>
            </w:pPr>
            <w:r>
              <w:rPr>
                <w:rFonts w:ascii="Times New Roman" w:hAnsi="Times New Roman" w:cs="Times New Roman"/>
                <w:sz w:val="24"/>
                <w:szCs w:val="24"/>
              </w:rPr>
              <w:t>73</w:t>
            </w:r>
          </w:p>
        </w:tc>
      </w:tr>
      <w:tr w:rsidR="00667E42" w:rsidRPr="00667E42" w14:paraId="629CB8A6" w14:textId="72FBEDBD" w:rsidTr="00710C16">
        <w:tc>
          <w:tcPr>
            <w:tcW w:w="8370" w:type="dxa"/>
          </w:tcPr>
          <w:p w14:paraId="480428C4" w14:textId="77777777" w:rsidR="00667E42" w:rsidRPr="00667E42" w:rsidRDefault="00667E42" w:rsidP="00B55CAE">
            <w:pPr>
              <w:rPr>
                <w:rFonts w:ascii="Times New Roman" w:hAnsi="Times New Roman" w:cs="Times New Roman"/>
                <w:sz w:val="24"/>
                <w:szCs w:val="24"/>
              </w:rPr>
            </w:pPr>
            <w:r w:rsidRPr="00667E42">
              <w:rPr>
                <w:rFonts w:ascii="Times New Roman" w:hAnsi="Times New Roman" w:cs="Times New Roman"/>
                <w:sz w:val="24"/>
                <w:szCs w:val="24"/>
              </w:rPr>
              <w:t xml:space="preserve">Battistich, V., Schaps, E., &amp; Wilson, N. (2004). Effects of an elementary school intervention on students’ “connectedness” to school and social adjustment during middle school. </w:t>
            </w:r>
            <w:r w:rsidRPr="00667E42">
              <w:rPr>
                <w:rFonts w:ascii="Times New Roman" w:hAnsi="Times New Roman" w:cs="Times New Roman"/>
                <w:i/>
                <w:sz w:val="24"/>
                <w:szCs w:val="24"/>
              </w:rPr>
              <w:t>The Journal of Primary Prevention, 24</w:t>
            </w:r>
            <w:r w:rsidRPr="00667E42">
              <w:rPr>
                <w:rFonts w:ascii="Times New Roman" w:hAnsi="Times New Roman" w:cs="Times New Roman"/>
                <w:sz w:val="24"/>
                <w:szCs w:val="24"/>
              </w:rPr>
              <w:t>, 243-262.</w:t>
            </w:r>
          </w:p>
        </w:tc>
        <w:tc>
          <w:tcPr>
            <w:tcW w:w="1188" w:type="dxa"/>
            <w:vAlign w:val="center"/>
          </w:tcPr>
          <w:p w14:paraId="45DC687E" w14:textId="7339732B" w:rsidR="00667E42" w:rsidRPr="00667E42" w:rsidRDefault="00C20FC3" w:rsidP="002D3252">
            <w:pPr>
              <w:jc w:val="center"/>
              <w:rPr>
                <w:rFonts w:ascii="Times New Roman" w:hAnsi="Times New Roman" w:cs="Times New Roman"/>
                <w:sz w:val="24"/>
                <w:szCs w:val="24"/>
              </w:rPr>
            </w:pPr>
            <w:r>
              <w:rPr>
                <w:rFonts w:ascii="Times New Roman" w:hAnsi="Times New Roman" w:cs="Times New Roman"/>
                <w:sz w:val="24"/>
                <w:szCs w:val="24"/>
              </w:rPr>
              <w:t>74</w:t>
            </w:r>
          </w:p>
        </w:tc>
      </w:tr>
      <w:tr w:rsidR="00667E42" w:rsidRPr="00667E42" w14:paraId="7CD3E9C1" w14:textId="33A174C7" w:rsidTr="00710C16">
        <w:tc>
          <w:tcPr>
            <w:tcW w:w="8370" w:type="dxa"/>
          </w:tcPr>
          <w:p w14:paraId="3164A327" w14:textId="77777777" w:rsidR="00667E42" w:rsidRPr="00667E42" w:rsidRDefault="00667E42" w:rsidP="00B55CAE">
            <w:pPr>
              <w:rPr>
                <w:rFonts w:ascii="Times New Roman" w:hAnsi="Times New Roman" w:cs="Times New Roman"/>
                <w:sz w:val="24"/>
                <w:szCs w:val="24"/>
              </w:rPr>
            </w:pPr>
            <w:r w:rsidRPr="00667E42">
              <w:rPr>
                <w:rFonts w:ascii="Times New Roman" w:hAnsi="Times New Roman" w:cs="Times New Roman"/>
                <w:sz w:val="24"/>
                <w:szCs w:val="24"/>
              </w:rPr>
              <w:t xml:space="preserve">Battistich, V., Solomon, D., Watson, M., Solomon, J., &amp; Schaps, E. (1989). Effects of an elementary school program to enhance prosocial behavior on children’s cognitive-social problem-solving skills and strategies. </w:t>
            </w:r>
            <w:r w:rsidRPr="00667E42">
              <w:rPr>
                <w:rFonts w:ascii="Times New Roman" w:hAnsi="Times New Roman" w:cs="Times New Roman"/>
                <w:i/>
                <w:sz w:val="24"/>
                <w:szCs w:val="24"/>
              </w:rPr>
              <w:t>Journal of Applied Developmental Psychology, 10</w:t>
            </w:r>
            <w:r w:rsidRPr="00667E42">
              <w:rPr>
                <w:rFonts w:ascii="Times New Roman" w:hAnsi="Times New Roman" w:cs="Times New Roman"/>
                <w:sz w:val="24"/>
                <w:szCs w:val="24"/>
              </w:rPr>
              <w:t>, 147-169.</w:t>
            </w:r>
          </w:p>
        </w:tc>
        <w:tc>
          <w:tcPr>
            <w:tcW w:w="1188" w:type="dxa"/>
            <w:vAlign w:val="center"/>
          </w:tcPr>
          <w:p w14:paraId="5409C950" w14:textId="7E041CF2" w:rsidR="00667E42" w:rsidRPr="00667E42" w:rsidRDefault="00C20FC3" w:rsidP="002D3252">
            <w:pPr>
              <w:jc w:val="center"/>
              <w:rPr>
                <w:rFonts w:ascii="Times New Roman" w:hAnsi="Times New Roman" w:cs="Times New Roman"/>
                <w:sz w:val="24"/>
                <w:szCs w:val="24"/>
              </w:rPr>
            </w:pPr>
            <w:r>
              <w:rPr>
                <w:rFonts w:ascii="Times New Roman" w:hAnsi="Times New Roman" w:cs="Times New Roman"/>
                <w:sz w:val="24"/>
                <w:szCs w:val="24"/>
              </w:rPr>
              <w:t>75</w:t>
            </w:r>
          </w:p>
        </w:tc>
      </w:tr>
      <w:tr w:rsidR="00667E42" w:rsidRPr="00667E42" w14:paraId="7C7B1C59" w14:textId="167CE5CB" w:rsidTr="00710C16">
        <w:tc>
          <w:tcPr>
            <w:tcW w:w="8370" w:type="dxa"/>
          </w:tcPr>
          <w:p w14:paraId="68BB821A" w14:textId="77777777" w:rsidR="00667E42" w:rsidRPr="00667E42" w:rsidRDefault="00667E42" w:rsidP="00B55CAE">
            <w:pPr>
              <w:rPr>
                <w:rFonts w:ascii="Times New Roman" w:hAnsi="Times New Roman" w:cs="Times New Roman"/>
                <w:sz w:val="24"/>
                <w:szCs w:val="24"/>
              </w:rPr>
            </w:pPr>
            <w:r w:rsidRPr="00667E42">
              <w:rPr>
                <w:rFonts w:ascii="Times New Roman" w:hAnsi="Times New Roman" w:cs="Times New Roman"/>
                <w:sz w:val="24"/>
                <w:szCs w:val="24"/>
              </w:rPr>
              <w:t xml:space="preserve">Brand, S., Felner, R., Shim, M., Seitsinger, A., &amp; Dumas, T. (2003). Middle school improvement and reform: Development and validation of a school-level assessment of climate, cultural pluralism, and school safety. </w:t>
            </w:r>
            <w:r w:rsidRPr="00667E42">
              <w:rPr>
                <w:rFonts w:ascii="Times New Roman" w:hAnsi="Times New Roman" w:cs="Times New Roman"/>
                <w:i/>
                <w:iCs/>
                <w:sz w:val="24"/>
                <w:szCs w:val="24"/>
              </w:rPr>
              <w:t>Journal of Educational Psychology, 95</w:t>
            </w:r>
            <w:r w:rsidRPr="00667E42">
              <w:rPr>
                <w:rFonts w:ascii="Times New Roman" w:hAnsi="Times New Roman" w:cs="Times New Roman"/>
                <w:sz w:val="24"/>
                <w:szCs w:val="24"/>
              </w:rPr>
              <w:t xml:space="preserve">, 570-588. </w:t>
            </w:r>
          </w:p>
        </w:tc>
        <w:tc>
          <w:tcPr>
            <w:tcW w:w="1188" w:type="dxa"/>
            <w:vAlign w:val="center"/>
          </w:tcPr>
          <w:p w14:paraId="50886D85" w14:textId="2138CDE5" w:rsidR="00667E42" w:rsidRPr="00667E42" w:rsidRDefault="00B55CAE" w:rsidP="002D3252">
            <w:pPr>
              <w:jc w:val="center"/>
              <w:rPr>
                <w:rFonts w:ascii="Times New Roman" w:hAnsi="Times New Roman" w:cs="Times New Roman"/>
                <w:sz w:val="24"/>
                <w:szCs w:val="24"/>
              </w:rPr>
            </w:pPr>
            <w:r>
              <w:rPr>
                <w:rFonts w:ascii="Times New Roman" w:hAnsi="Times New Roman" w:cs="Times New Roman"/>
                <w:sz w:val="24"/>
                <w:szCs w:val="24"/>
              </w:rPr>
              <w:t>15</w:t>
            </w:r>
          </w:p>
        </w:tc>
      </w:tr>
      <w:tr w:rsidR="00667E42" w:rsidRPr="00667E42" w14:paraId="5F9DC105" w14:textId="1CDE59D1" w:rsidTr="00710C16">
        <w:tc>
          <w:tcPr>
            <w:tcW w:w="8370" w:type="dxa"/>
          </w:tcPr>
          <w:p w14:paraId="19FB7AAB" w14:textId="77777777" w:rsidR="00667E42" w:rsidRPr="00667E42" w:rsidRDefault="00667E42" w:rsidP="00B55CAE">
            <w:pPr>
              <w:rPr>
                <w:rFonts w:ascii="Times New Roman" w:hAnsi="Times New Roman" w:cs="Times New Roman"/>
                <w:sz w:val="24"/>
                <w:szCs w:val="24"/>
              </w:rPr>
            </w:pPr>
            <w:r w:rsidRPr="00667E42">
              <w:rPr>
                <w:rFonts w:ascii="Times New Roman" w:hAnsi="Times New Roman" w:cs="Times New Roman"/>
                <w:sz w:val="24"/>
                <w:szCs w:val="24"/>
              </w:rPr>
              <w:t xml:space="preserve">Brock, L. L., Nishida, T. K., Chiong, C., Grimm, K. J., &amp; Rimm-Kaufman, S. E. (2008). Children's perceptions of the classroom environment and social and academic performance: A longitudinal analysis of the contribution of the Responsive Classroom Approach. </w:t>
            </w:r>
            <w:r w:rsidRPr="00667E42">
              <w:rPr>
                <w:rFonts w:ascii="Times New Roman" w:hAnsi="Times New Roman" w:cs="Times New Roman"/>
                <w:i/>
                <w:sz w:val="24"/>
                <w:szCs w:val="24"/>
              </w:rPr>
              <w:t xml:space="preserve">Journal of School Psychology, 46, </w:t>
            </w:r>
            <w:r w:rsidRPr="00667E42">
              <w:rPr>
                <w:rFonts w:ascii="Times New Roman" w:hAnsi="Times New Roman" w:cs="Times New Roman"/>
                <w:sz w:val="24"/>
                <w:szCs w:val="24"/>
              </w:rPr>
              <w:t xml:space="preserve">129-149. </w:t>
            </w:r>
          </w:p>
        </w:tc>
        <w:tc>
          <w:tcPr>
            <w:tcW w:w="1188" w:type="dxa"/>
            <w:vAlign w:val="center"/>
          </w:tcPr>
          <w:p w14:paraId="192859E1" w14:textId="7EB80529" w:rsidR="00667E42" w:rsidRPr="00667E42" w:rsidRDefault="007153ED" w:rsidP="002D3252">
            <w:pPr>
              <w:jc w:val="center"/>
              <w:rPr>
                <w:rFonts w:ascii="Times New Roman" w:hAnsi="Times New Roman" w:cs="Times New Roman"/>
                <w:sz w:val="24"/>
                <w:szCs w:val="24"/>
              </w:rPr>
            </w:pPr>
            <w:r>
              <w:rPr>
                <w:rFonts w:ascii="Times New Roman" w:hAnsi="Times New Roman" w:cs="Times New Roman"/>
                <w:sz w:val="24"/>
                <w:szCs w:val="24"/>
              </w:rPr>
              <w:t>38</w:t>
            </w:r>
          </w:p>
        </w:tc>
      </w:tr>
      <w:tr w:rsidR="00667E42" w:rsidRPr="00667E42" w14:paraId="7EAFEAFB" w14:textId="3C0CD3FF" w:rsidTr="00710C16">
        <w:tc>
          <w:tcPr>
            <w:tcW w:w="8370" w:type="dxa"/>
          </w:tcPr>
          <w:p w14:paraId="4202C0EC" w14:textId="77777777" w:rsidR="00667E42" w:rsidRPr="00667E42" w:rsidRDefault="00667E42" w:rsidP="00B55CAE">
            <w:pPr>
              <w:rPr>
                <w:rFonts w:ascii="Times New Roman" w:hAnsi="Times New Roman" w:cs="Times New Roman"/>
                <w:sz w:val="24"/>
                <w:szCs w:val="24"/>
              </w:rPr>
            </w:pPr>
            <w:r w:rsidRPr="00667E42">
              <w:rPr>
                <w:rFonts w:ascii="Times New Roman" w:hAnsi="Times New Roman" w:cs="Times New Roman"/>
                <w:sz w:val="24"/>
                <w:szCs w:val="24"/>
              </w:rPr>
              <w:t xml:space="preserve">Buhs, E. S., Ladd, G. W., Herald, S. L. (2006). Peer exclusion and victimization: Processes that mediate the relationship between peer group rejection and children’s classroom engagement and achievement. </w:t>
            </w:r>
            <w:r w:rsidRPr="00667E42">
              <w:rPr>
                <w:rFonts w:ascii="Times New Roman" w:hAnsi="Times New Roman" w:cs="Times New Roman"/>
                <w:i/>
                <w:sz w:val="24"/>
                <w:szCs w:val="24"/>
              </w:rPr>
              <w:t xml:space="preserve">Journal of Educational Psychology, 98, </w:t>
            </w:r>
            <w:r w:rsidRPr="00667E42">
              <w:rPr>
                <w:rFonts w:ascii="Times New Roman" w:hAnsi="Times New Roman" w:cs="Times New Roman"/>
                <w:sz w:val="24"/>
                <w:szCs w:val="24"/>
              </w:rPr>
              <w:t>1-13.</w:t>
            </w:r>
          </w:p>
        </w:tc>
        <w:tc>
          <w:tcPr>
            <w:tcW w:w="1188" w:type="dxa"/>
            <w:vAlign w:val="center"/>
          </w:tcPr>
          <w:p w14:paraId="532DAD82" w14:textId="52D444AC" w:rsidR="00667E42" w:rsidRPr="00667E42" w:rsidRDefault="00B55CAE" w:rsidP="002D3252">
            <w:pPr>
              <w:jc w:val="center"/>
              <w:rPr>
                <w:rFonts w:ascii="Times New Roman" w:hAnsi="Times New Roman" w:cs="Times New Roman"/>
                <w:sz w:val="24"/>
                <w:szCs w:val="24"/>
              </w:rPr>
            </w:pPr>
            <w:r>
              <w:rPr>
                <w:rFonts w:ascii="Times New Roman" w:hAnsi="Times New Roman" w:cs="Times New Roman"/>
                <w:sz w:val="24"/>
                <w:szCs w:val="24"/>
              </w:rPr>
              <w:t>23</w:t>
            </w:r>
          </w:p>
        </w:tc>
      </w:tr>
      <w:tr w:rsidR="00667E42" w:rsidRPr="00667E42" w14:paraId="6F3CF8A8" w14:textId="1A664632" w:rsidTr="00710C16">
        <w:tc>
          <w:tcPr>
            <w:tcW w:w="8370" w:type="dxa"/>
          </w:tcPr>
          <w:p w14:paraId="3DD6A9CD" w14:textId="77777777" w:rsidR="00667E42" w:rsidRPr="00667E42" w:rsidRDefault="00667E42" w:rsidP="00B55CAE">
            <w:pPr>
              <w:rPr>
                <w:rFonts w:ascii="Times New Roman" w:hAnsi="Times New Roman" w:cs="Times New Roman"/>
                <w:sz w:val="24"/>
                <w:szCs w:val="24"/>
              </w:rPr>
            </w:pPr>
            <w:r w:rsidRPr="00667E42">
              <w:rPr>
                <w:rFonts w:ascii="Times New Roman" w:hAnsi="Times New Roman" w:cs="Times New Roman"/>
                <w:sz w:val="24"/>
                <w:szCs w:val="24"/>
              </w:rPr>
              <w:t xml:space="preserve">Cappella, E., Kim, H. Y., Neal, J. W., &amp; Jackson, D. (2013). Classroom peer relationships and academic engagement in elementary school: The role of social network equity. </w:t>
            </w:r>
            <w:r w:rsidRPr="00667E42">
              <w:rPr>
                <w:rFonts w:ascii="Times New Roman" w:hAnsi="Times New Roman" w:cs="Times New Roman"/>
                <w:i/>
                <w:sz w:val="24"/>
                <w:szCs w:val="24"/>
              </w:rPr>
              <w:t>American Journal of Community Psychology. 52</w:t>
            </w:r>
            <w:r w:rsidRPr="00667E42">
              <w:rPr>
                <w:rFonts w:ascii="Times New Roman" w:hAnsi="Times New Roman" w:cs="Times New Roman"/>
                <w:sz w:val="24"/>
                <w:szCs w:val="24"/>
              </w:rPr>
              <w:t xml:space="preserve">, 367-379. </w:t>
            </w:r>
          </w:p>
        </w:tc>
        <w:tc>
          <w:tcPr>
            <w:tcW w:w="1188" w:type="dxa"/>
            <w:vAlign w:val="center"/>
          </w:tcPr>
          <w:p w14:paraId="609FAA34" w14:textId="74AAE40A" w:rsidR="00667E42" w:rsidRPr="00667E42" w:rsidRDefault="007153ED" w:rsidP="002D3252">
            <w:pPr>
              <w:jc w:val="center"/>
              <w:rPr>
                <w:rFonts w:ascii="Times New Roman" w:hAnsi="Times New Roman" w:cs="Times New Roman"/>
                <w:sz w:val="24"/>
                <w:szCs w:val="24"/>
              </w:rPr>
            </w:pPr>
            <w:r>
              <w:rPr>
                <w:rFonts w:ascii="Times New Roman" w:hAnsi="Times New Roman" w:cs="Times New Roman"/>
                <w:sz w:val="24"/>
                <w:szCs w:val="24"/>
              </w:rPr>
              <w:t>39</w:t>
            </w:r>
          </w:p>
        </w:tc>
      </w:tr>
      <w:tr w:rsidR="00667E42" w:rsidRPr="00667E42" w14:paraId="04EC3CB9" w14:textId="68517603" w:rsidTr="00710C16">
        <w:tc>
          <w:tcPr>
            <w:tcW w:w="8370" w:type="dxa"/>
          </w:tcPr>
          <w:p w14:paraId="111C4769" w14:textId="77777777" w:rsidR="00667E42" w:rsidRPr="00667E42" w:rsidRDefault="00667E42" w:rsidP="00B55CAE">
            <w:pPr>
              <w:rPr>
                <w:rFonts w:ascii="Times New Roman" w:hAnsi="Times New Roman" w:cs="Times New Roman"/>
                <w:sz w:val="24"/>
                <w:szCs w:val="24"/>
              </w:rPr>
            </w:pPr>
            <w:r w:rsidRPr="00667E42">
              <w:rPr>
                <w:rFonts w:ascii="Times New Roman" w:hAnsi="Times New Roman" w:cs="Times New Roman"/>
                <w:sz w:val="24"/>
                <w:szCs w:val="24"/>
              </w:rPr>
              <w:t xml:space="preserve">Carney, J.V. (2000). Bullied to death: Perceptions of peer abuse and suicidal behavior during adolescence. </w:t>
            </w:r>
            <w:r w:rsidRPr="00667E42">
              <w:rPr>
                <w:rFonts w:ascii="Times New Roman" w:hAnsi="Times New Roman" w:cs="Times New Roman"/>
                <w:i/>
                <w:sz w:val="24"/>
                <w:szCs w:val="24"/>
              </w:rPr>
              <w:t>School Psychology International, 21</w:t>
            </w:r>
            <w:r w:rsidRPr="00667E42">
              <w:rPr>
                <w:rFonts w:ascii="Times New Roman" w:hAnsi="Times New Roman" w:cs="Times New Roman"/>
                <w:sz w:val="24"/>
                <w:szCs w:val="24"/>
              </w:rPr>
              <w:t>, 213-223.</w:t>
            </w:r>
          </w:p>
        </w:tc>
        <w:tc>
          <w:tcPr>
            <w:tcW w:w="1188" w:type="dxa"/>
            <w:vAlign w:val="center"/>
          </w:tcPr>
          <w:p w14:paraId="18294B3A" w14:textId="1B3F8D2E" w:rsidR="00667E42" w:rsidRPr="00667E42" w:rsidRDefault="00B55CAE" w:rsidP="002D3252">
            <w:pPr>
              <w:jc w:val="center"/>
              <w:rPr>
                <w:rFonts w:ascii="Times New Roman" w:hAnsi="Times New Roman" w:cs="Times New Roman"/>
                <w:sz w:val="24"/>
                <w:szCs w:val="24"/>
              </w:rPr>
            </w:pPr>
            <w:r>
              <w:rPr>
                <w:rFonts w:ascii="Times New Roman" w:hAnsi="Times New Roman" w:cs="Times New Roman"/>
                <w:sz w:val="24"/>
                <w:szCs w:val="24"/>
              </w:rPr>
              <w:t>16</w:t>
            </w:r>
          </w:p>
        </w:tc>
      </w:tr>
    </w:tbl>
    <w:tbl>
      <w:tblPr>
        <w:tblStyle w:val="TableGrid"/>
        <w:tblpPr w:leftFromText="180" w:rightFromText="180" w:vertAnchor="text" w:horzAnchor="margin" w:tblpY="16"/>
        <w:tblW w:w="0" w:type="auto"/>
        <w:tblLook w:val="04A0" w:firstRow="1" w:lastRow="0" w:firstColumn="1" w:lastColumn="0" w:noHBand="0" w:noVBand="1"/>
      </w:tblPr>
      <w:tblGrid>
        <w:gridCol w:w="8370"/>
        <w:gridCol w:w="1188"/>
      </w:tblGrid>
      <w:tr w:rsidR="00710C16" w:rsidRPr="00710C16" w14:paraId="5A2BDC15" w14:textId="77777777" w:rsidTr="00710C16">
        <w:trPr>
          <w:trHeight w:val="443"/>
        </w:trPr>
        <w:tc>
          <w:tcPr>
            <w:tcW w:w="8370" w:type="dxa"/>
            <w:vAlign w:val="center"/>
          </w:tcPr>
          <w:p w14:paraId="1AE311B6" w14:textId="77777777" w:rsidR="00710C16" w:rsidRPr="00710C16" w:rsidRDefault="00710C16" w:rsidP="00710C16">
            <w:pPr>
              <w:jc w:val="center"/>
              <w:rPr>
                <w:rFonts w:ascii="Times New Roman" w:hAnsi="Times New Roman" w:cs="Times New Roman"/>
                <w:sz w:val="24"/>
                <w:szCs w:val="24"/>
              </w:rPr>
            </w:pPr>
            <w:r w:rsidRPr="00710C16">
              <w:rPr>
                <w:rFonts w:ascii="Times New Roman" w:hAnsi="Times New Roman" w:cs="Times New Roman"/>
                <w:b/>
                <w:sz w:val="24"/>
                <w:szCs w:val="24"/>
              </w:rPr>
              <w:t>References</w:t>
            </w:r>
          </w:p>
        </w:tc>
        <w:tc>
          <w:tcPr>
            <w:tcW w:w="1188" w:type="dxa"/>
          </w:tcPr>
          <w:p w14:paraId="142B3F66" w14:textId="77777777" w:rsidR="00710C16" w:rsidRPr="00710C16" w:rsidRDefault="00710C16" w:rsidP="00710C16">
            <w:pPr>
              <w:jc w:val="center"/>
              <w:rPr>
                <w:rFonts w:ascii="Times New Roman" w:hAnsi="Times New Roman" w:cs="Times New Roman"/>
                <w:sz w:val="24"/>
                <w:szCs w:val="24"/>
              </w:rPr>
            </w:pPr>
            <w:r w:rsidRPr="00710C16">
              <w:rPr>
                <w:rFonts w:ascii="Times New Roman" w:hAnsi="Times New Roman" w:cs="Times New Roman"/>
                <w:b/>
                <w:sz w:val="24"/>
                <w:szCs w:val="24"/>
              </w:rPr>
              <w:t>Endnote #</w:t>
            </w:r>
          </w:p>
        </w:tc>
      </w:tr>
      <w:tr w:rsidR="00710C16" w:rsidRPr="00710C16" w14:paraId="650C6FED" w14:textId="77777777" w:rsidTr="00710C16">
        <w:tc>
          <w:tcPr>
            <w:tcW w:w="8370" w:type="dxa"/>
          </w:tcPr>
          <w:p w14:paraId="5FA6FC07" w14:textId="77777777" w:rsidR="00710C16" w:rsidRPr="00710C16" w:rsidRDefault="00710C16" w:rsidP="00710C16">
            <w:pPr>
              <w:rPr>
                <w:rFonts w:ascii="Times New Roman" w:hAnsi="Times New Roman" w:cs="Times New Roman"/>
                <w:sz w:val="24"/>
                <w:szCs w:val="24"/>
              </w:rPr>
            </w:pPr>
            <w:r w:rsidRPr="00710C16">
              <w:rPr>
                <w:rFonts w:ascii="Times New Roman" w:hAnsi="Times New Roman" w:cs="Times New Roman"/>
                <w:sz w:val="24"/>
                <w:szCs w:val="24"/>
              </w:rPr>
              <w:t xml:space="preserve">Conduct Problems Prevention Research Group. (1999a). Initial impact of the Fast Track prevention trial for conduct problems: I. The high risk sample. </w:t>
            </w:r>
            <w:r w:rsidRPr="00710C16">
              <w:rPr>
                <w:rFonts w:ascii="Times New Roman" w:hAnsi="Times New Roman" w:cs="Times New Roman"/>
                <w:i/>
                <w:sz w:val="24"/>
                <w:szCs w:val="24"/>
              </w:rPr>
              <w:t>Journal of Consulting and Clinical Psychology, 67</w:t>
            </w:r>
            <w:r w:rsidRPr="00710C16">
              <w:rPr>
                <w:rFonts w:ascii="Times New Roman" w:hAnsi="Times New Roman" w:cs="Times New Roman"/>
                <w:sz w:val="24"/>
                <w:szCs w:val="24"/>
              </w:rPr>
              <w:t>, 631-647.</w:t>
            </w:r>
          </w:p>
        </w:tc>
        <w:tc>
          <w:tcPr>
            <w:tcW w:w="1188" w:type="dxa"/>
            <w:vAlign w:val="center"/>
          </w:tcPr>
          <w:p w14:paraId="241F6FB0" w14:textId="77777777" w:rsidR="00710C16" w:rsidRPr="00710C16" w:rsidRDefault="00710C16" w:rsidP="00710C16">
            <w:pPr>
              <w:jc w:val="center"/>
              <w:rPr>
                <w:rFonts w:ascii="Times New Roman" w:hAnsi="Times New Roman" w:cs="Times New Roman"/>
                <w:sz w:val="24"/>
                <w:szCs w:val="24"/>
              </w:rPr>
            </w:pPr>
            <w:r w:rsidRPr="00710C16">
              <w:rPr>
                <w:rFonts w:ascii="Times New Roman" w:hAnsi="Times New Roman" w:cs="Times New Roman"/>
                <w:sz w:val="24"/>
                <w:szCs w:val="24"/>
              </w:rPr>
              <w:t>62</w:t>
            </w:r>
          </w:p>
        </w:tc>
      </w:tr>
      <w:tr w:rsidR="00710C16" w:rsidRPr="00710C16" w14:paraId="03A7D56D" w14:textId="77777777" w:rsidTr="00710C16">
        <w:tc>
          <w:tcPr>
            <w:tcW w:w="8370" w:type="dxa"/>
          </w:tcPr>
          <w:p w14:paraId="292ED1C2" w14:textId="77777777" w:rsidR="00710C16" w:rsidRPr="00710C16" w:rsidRDefault="00710C16" w:rsidP="00710C16">
            <w:pPr>
              <w:rPr>
                <w:rFonts w:ascii="Times New Roman" w:hAnsi="Times New Roman" w:cs="Times New Roman"/>
                <w:sz w:val="24"/>
                <w:szCs w:val="24"/>
              </w:rPr>
            </w:pPr>
            <w:r w:rsidRPr="00710C16">
              <w:rPr>
                <w:rFonts w:ascii="Times New Roman" w:hAnsi="Times New Roman" w:cs="Times New Roman"/>
                <w:sz w:val="24"/>
                <w:szCs w:val="24"/>
              </w:rPr>
              <w:t xml:space="preserve">Conduct Problems Prevention Research Group. (1999b). Initial impact of the Fast Track prevention trial for conduct problems: II. Classroom effects. </w:t>
            </w:r>
            <w:r w:rsidRPr="00710C16">
              <w:rPr>
                <w:rFonts w:ascii="Times New Roman" w:hAnsi="Times New Roman" w:cs="Times New Roman"/>
                <w:i/>
                <w:iCs/>
                <w:sz w:val="24"/>
                <w:szCs w:val="24"/>
              </w:rPr>
              <w:t>Journal of consulting and clinical psychology</w:t>
            </w:r>
            <w:r w:rsidRPr="00710C16">
              <w:rPr>
                <w:rFonts w:ascii="Times New Roman" w:hAnsi="Times New Roman" w:cs="Times New Roman"/>
                <w:sz w:val="24"/>
                <w:szCs w:val="24"/>
              </w:rPr>
              <w:t xml:space="preserve">, </w:t>
            </w:r>
            <w:r w:rsidRPr="00710C16">
              <w:rPr>
                <w:rFonts w:ascii="Times New Roman" w:hAnsi="Times New Roman" w:cs="Times New Roman"/>
                <w:i/>
                <w:iCs/>
                <w:sz w:val="24"/>
                <w:szCs w:val="24"/>
              </w:rPr>
              <w:t>67</w:t>
            </w:r>
            <w:r w:rsidRPr="00710C16">
              <w:rPr>
                <w:rFonts w:ascii="Times New Roman" w:hAnsi="Times New Roman" w:cs="Times New Roman"/>
                <w:sz w:val="24"/>
                <w:szCs w:val="24"/>
              </w:rPr>
              <w:t>(5), 648-657.</w:t>
            </w:r>
          </w:p>
        </w:tc>
        <w:tc>
          <w:tcPr>
            <w:tcW w:w="1188" w:type="dxa"/>
            <w:vAlign w:val="center"/>
          </w:tcPr>
          <w:p w14:paraId="0431C038" w14:textId="77777777" w:rsidR="00710C16" w:rsidRPr="00710C16" w:rsidRDefault="00710C16" w:rsidP="00710C16">
            <w:pPr>
              <w:jc w:val="center"/>
              <w:rPr>
                <w:rFonts w:ascii="Times New Roman" w:hAnsi="Times New Roman" w:cs="Times New Roman"/>
                <w:sz w:val="24"/>
                <w:szCs w:val="24"/>
              </w:rPr>
            </w:pPr>
            <w:r w:rsidRPr="00710C16">
              <w:rPr>
                <w:rFonts w:ascii="Times New Roman" w:hAnsi="Times New Roman" w:cs="Times New Roman"/>
                <w:sz w:val="24"/>
                <w:szCs w:val="24"/>
              </w:rPr>
              <w:t>63</w:t>
            </w:r>
          </w:p>
        </w:tc>
      </w:tr>
      <w:tr w:rsidR="00710C16" w:rsidRPr="00710C16" w14:paraId="599C7C36" w14:textId="77777777" w:rsidTr="00710C16">
        <w:trPr>
          <w:trHeight w:val="413"/>
        </w:trPr>
        <w:tc>
          <w:tcPr>
            <w:tcW w:w="8370" w:type="dxa"/>
          </w:tcPr>
          <w:p w14:paraId="58B36919" w14:textId="77777777" w:rsidR="00710C16" w:rsidRPr="00710C16" w:rsidRDefault="00710C16" w:rsidP="00710C16">
            <w:pPr>
              <w:rPr>
                <w:rFonts w:ascii="Times New Roman" w:hAnsi="Times New Roman" w:cs="Times New Roman"/>
                <w:sz w:val="24"/>
                <w:szCs w:val="24"/>
              </w:rPr>
            </w:pPr>
            <w:r w:rsidRPr="00710C16">
              <w:rPr>
                <w:rFonts w:ascii="Times New Roman" w:hAnsi="Times New Roman" w:cs="Times New Roman"/>
                <w:sz w:val="24"/>
                <w:szCs w:val="24"/>
              </w:rPr>
              <w:t xml:space="preserve">Conduct Problems Prevention Research Group. (2010). The effects of a multiyear universal social-emotional learning program: The role of student and school characteristics. </w:t>
            </w:r>
            <w:r w:rsidRPr="00710C16">
              <w:rPr>
                <w:rFonts w:ascii="Times New Roman" w:hAnsi="Times New Roman" w:cs="Times New Roman"/>
                <w:i/>
                <w:sz w:val="24"/>
                <w:szCs w:val="24"/>
              </w:rPr>
              <w:t>Journal of Consulting and Clinical Psychology, 78</w:t>
            </w:r>
            <w:r w:rsidRPr="00710C16">
              <w:rPr>
                <w:rFonts w:ascii="Times New Roman" w:hAnsi="Times New Roman" w:cs="Times New Roman"/>
                <w:sz w:val="24"/>
                <w:szCs w:val="24"/>
              </w:rPr>
              <w:t>, 156-168.</w:t>
            </w:r>
          </w:p>
        </w:tc>
        <w:tc>
          <w:tcPr>
            <w:tcW w:w="1188" w:type="dxa"/>
            <w:vAlign w:val="center"/>
          </w:tcPr>
          <w:p w14:paraId="75D3CE41" w14:textId="77777777" w:rsidR="00710C16" w:rsidRPr="00710C16" w:rsidRDefault="00710C16" w:rsidP="00710C16">
            <w:pPr>
              <w:jc w:val="center"/>
              <w:rPr>
                <w:rFonts w:ascii="Times New Roman" w:hAnsi="Times New Roman" w:cs="Times New Roman"/>
                <w:sz w:val="24"/>
                <w:szCs w:val="24"/>
              </w:rPr>
            </w:pPr>
            <w:r w:rsidRPr="00710C16">
              <w:rPr>
                <w:rFonts w:ascii="Times New Roman" w:hAnsi="Times New Roman" w:cs="Times New Roman"/>
                <w:sz w:val="24"/>
                <w:szCs w:val="24"/>
              </w:rPr>
              <w:t>64</w:t>
            </w:r>
          </w:p>
        </w:tc>
      </w:tr>
      <w:tr w:rsidR="00710C16" w:rsidRPr="00710C16" w14:paraId="7C13B6CF" w14:textId="77777777" w:rsidTr="00710C16">
        <w:tc>
          <w:tcPr>
            <w:tcW w:w="8370" w:type="dxa"/>
          </w:tcPr>
          <w:p w14:paraId="63561355" w14:textId="77777777" w:rsidR="00710C16" w:rsidRPr="00710C16" w:rsidRDefault="00710C16" w:rsidP="00710C16">
            <w:pPr>
              <w:rPr>
                <w:rFonts w:ascii="Times New Roman" w:hAnsi="Times New Roman" w:cs="Times New Roman"/>
                <w:sz w:val="24"/>
                <w:szCs w:val="24"/>
              </w:rPr>
            </w:pPr>
            <w:r w:rsidRPr="00710C16">
              <w:rPr>
                <w:rFonts w:ascii="Times New Roman" w:hAnsi="Times New Roman" w:cs="Times New Roman"/>
                <w:sz w:val="24"/>
                <w:szCs w:val="24"/>
              </w:rPr>
              <w:t xml:space="preserve">Criss, M. M., Pettit, G. S., Bates, J. E., Dodge, K. A., &amp; Lapp, A. L. (2002). Family adversity, positive peer relationships, and children’s externalizing behavior: A longitudinal perspective on risk and resilience. </w:t>
            </w:r>
            <w:r w:rsidRPr="00710C16">
              <w:rPr>
                <w:rFonts w:ascii="Times New Roman" w:hAnsi="Times New Roman" w:cs="Times New Roman"/>
                <w:i/>
                <w:sz w:val="24"/>
                <w:szCs w:val="24"/>
              </w:rPr>
              <w:t>Child Development, 73</w:t>
            </w:r>
            <w:r w:rsidRPr="00710C16">
              <w:rPr>
                <w:rFonts w:ascii="Times New Roman" w:hAnsi="Times New Roman" w:cs="Times New Roman"/>
                <w:sz w:val="24"/>
                <w:szCs w:val="24"/>
              </w:rPr>
              <w:t>, 1220-1237. doi: 10.111/1467-8624.00468</w:t>
            </w:r>
          </w:p>
        </w:tc>
        <w:tc>
          <w:tcPr>
            <w:tcW w:w="1188" w:type="dxa"/>
            <w:vAlign w:val="center"/>
          </w:tcPr>
          <w:p w14:paraId="78309D69" w14:textId="77777777" w:rsidR="00710C16" w:rsidRPr="00710C16" w:rsidRDefault="00710C16" w:rsidP="00710C16">
            <w:pPr>
              <w:jc w:val="center"/>
              <w:rPr>
                <w:rFonts w:ascii="Times New Roman" w:hAnsi="Times New Roman" w:cs="Times New Roman"/>
                <w:sz w:val="24"/>
                <w:szCs w:val="24"/>
              </w:rPr>
            </w:pPr>
            <w:r w:rsidRPr="00710C16">
              <w:rPr>
                <w:rFonts w:ascii="Times New Roman" w:hAnsi="Times New Roman" w:cs="Times New Roman"/>
                <w:sz w:val="24"/>
                <w:szCs w:val="24"/>
              </w:rPr>
              <w:t>1</w:t>
            </w:r>
          </w:p>
        </w:tc>
      </w:tr>
      <w:tr w:rsidR="00710C16" w:rsidRPr="00710C16" w14:paraId="778D20C3" w14:textId="77777777" w:rsidTr="00710C16">
        <w:tc>
          <w:tcPr>
            <w:tcW w:w="8370" w:type="dxa"/>
          </w:tcPr>
          <w:p w14:paraId="1B59122C" w14:textId="77777777" w:rsidR="00710C16" w:rsidRPr="00710C16" w:rsidRDefault="00710C16" w:rsidP="00710C16">
            <w:pPr>
              <w:widowControl w:val="0"/>
              <w:autoSpaceDE w:val="0"/>
              <w:autoSpaceDN w:val="0"/>
              <w:adjustRightInd w:val="0"/>
              <w:rPr>
                <w:rFonts w:ascii="Times New Roman" w:hAnsi="Times New Roman" w:cs="Times New Roman"/>
                <w:sz w:val="24"/>
                <w:szCs w:val="24"/>
              </w:rPr>
            </w:pPr>
            <w:r w:rsidRPr="00710C16">
              <w:rPr>
                <w:rFonts w:ascii="Times New Roman" w:hAnsi="Times New Roman" w:cs="Times New Roman"/>
                <w:sz w:val="24"/>
                <w:szCs w:val="24"/>
              </w:rPr>
              <w:t xml:space="preserve">Danielsen, A. G., Wiium, N., Wilhelmsen, B. U., &amp; Wold, B. (2010). Perceived support provided by teachers and classmates and students' self-reported academic initiative. </w:t>
            </w:r>
            <w:r w:rsidRPr="00710C16">
              <w:rPr>
                <w:rFonts w:ascii="Times New Roman" w:hAnsi="Times New Roman" w:cs="Times New Roman"/>
                <w:i/>
                <w:iCs/>
                <w:sz w:val="24"/>
                <w:szCs w:val="24"/>
              </w:rPr>
              <w:t>Journal of School Psychology, 48</w:t>
            </w:r>
            <w:r w:rsidRPr="00710C16">
              <w:rPr>
                <w:rFonts w:ascii="Times New Roman" w:hAnsi="Times New Roman" w:cs="Times New Roman"/>
                <w:sz w:val="24"/>
                <w:szCs w:val="24"/>
              </w:rPr>
              <w:t xml:space="preserve">, 247−267. </w:t>
            </w:r>
          </w:p>
        </w:tc>
        <w:tc>
          <w:tcPr>
            <w:tcW w:w="1188" w:type="dxa"/>
            <w:vAlign w:val="center"/>
          </w:tcPr>
          <w:p w14:paraId="431AD5E9" w14:textId="77777777" w:rsidR="00710C16" w:rsidRPr="00710C16" w:rsidRDefault="00710C16" w:rsidP="00710C16">
            <w:pPr>
              <w:widowControl w:val="0"/>
              <w:autoSpaceDE w:val="0"/>
              <w:autoSpaceDN w:val="0"/>
              <w:adjustRightInd w:val="0"/>
              <w:jc w:val="center"/>
              <w:rPr>
                <w:rFonts w:ascii="Times New Roman" w:hAnsi="Times New Roman" w:cs="Times New Roman"/>
                <w:sz w:val="24"/>
                <w:szCs w:val="24"/>
              </w:rPr>
            </w:pPr>
            <w:r w:rsidRPr="00710C16">
              <w:rPr>
                <w:rFonts w:ascii="Times New Roman" w:hAnsi="Times New Roman" w:cs="Times New Roman"/>
                <w:sz w:val="24"/>
                <w:szCs w:val="24"/>
              </w:rPr>
              <w:t>7</w:t>
            </w:r>
          </w:p>
        </w:tc>
      </w:tr>
      <w:tr w:rsidR="00710C16" w:rsidRPr="00710C16" w14:paraId="56A6FA31" w14:textId="77777777" w:rsidTr="00710C16">
        <w:tc>
          <w:tcPr>
            <w:tcW w:w="8370" w:type="dxa"/>
          </w:tcPr>
          <w:p w14:paraId="7C2EBFDD" w14:textId="77777777" w:rsidR="00710C16" w:rsidRPr="00710C16" w:rsidRDefault="00710C16" w:rsidP="00710C16">
            <w:pPr>
              <w:widowControl w:val="0"/>
              <w:autoSpaceDE w:val="0"/>
              <w:autoSpaceDN w:val="0"/>
              <w:adjustRightInd w:val="0"/>
              <w:rPr>
                <w:rFonts w:ascii="Times New Roman" w:hAnsi="Times New Roman" w:cs="Times New Roman"/>
                <w:sz w:val="24"/>
                <w:szCs w:val="24"/>
              </w:rPr>
            </w:pPr>
            <w:r w:rsidRPr="00710C16">
              <w:rPr>
                <w:rFonts w:ascii="Times New Roman" w:hAnsi="Times New Roman" w:cs="Times New Roman"/>
                <w:sz w:val="24"/>
                <w:szCs w:val="24"/>
              </w:rPr>
              <w:t>Davidson, L. M., &amp; Demaray, M. K. (2007). Social support as a moderator between victimization and internalizing-externalizing distress from bullying.</w:t>
            </w:r>
            <w:r w:rsidRPr="00710C16">
              <w:rPr>
                <w:rFonts w:ascii="Times New Roman" w:hAnsi="Times New Roman" w:cs="Times New Roman"/>
                <w:i/>
                <w:iCs/>
                <w:sz w:val="24"/>
                <w:szCs w:val="24"/>
              </w:rPr>
              <w:t xml:space="preserve"> School Psychology Review, 36</w:t>
            </w:r>
            <w:r w:rsidRPr="00710C16">
              <w:rPr>
                <w:rFonts w:ascii="Times New Roman" w:hAnsi="Times New Roman" w:cs="Times New Roman"/>
                <w:sz w:val="24"/>
                <w:szCs w:val="24"/>
              </w:rPr>
              <w:t xml:space="preserve">(3), 383-405. </w:t>
            </w:r>
          </w:p>
        </w:tc>
        <w:tc>
          <w:tcPr>
            <w:tcW w:w="1188" w:type="dxa"/>
            <w:vAlign w:val="center"/>
          </w:tcPr>
          <w:p w14:paraId="28837833" w14:textId="77777777" w:rsidR="00710C16" w:rsidRPr="00710C16" w:rsidRDefault="00710C16" w:rsidP="00710C16">
            <w:pPr>
              <w:widowControl w:val="0"/>
              <w:autoSpaceDE w:val="0"/>
              <w:autoSpaceDN w:val="0"/>
              <w:adjustRightInd w:val="0"/>
              <w:jc w:val="center"/>
              <w:rPr>
                <w:rFonts w:ascii="Times New Roman" w:hAnsi="Times New Roman" w:cs="Times New Roman"/>
                <w:sz w:val="24"/>
                <w:szCs w:val="24"/>
              </w:rPr>
            </w:pPr>
            <w:r w:rsidRPr="00710C16">
              <w:rPr>
                <w:rFonts w:ascii="Times New Roman" w:hAnsi="Times New Roman" w:cs="Times New Roman"/>
                <w:sz w:val="24"/>
                <w:szCs w:val="24"/>
              </w:rPr>
              <w:t>2</w:t>
            </w:r>
          </w:p>
        </w:tc>
      </w:tr>
      <w:tr w:rsidR="00710C16" w:rsidRPr="00710C16" w14:paraId="104E4F33" w14:textId="77777777" w:rsidTr="00710C16">
        <w:tc>
          <w:tcPr>
            <w:tcW w:w="8370" w:type="dxa"/>
          </w:tcPr>
          <w:p w14:paraId="5ED91672" w14:textId="77777777" w:rsidR="00710C16" w:rsidRPr="00710C16" w:rsidRDefault="00710C16" w:rsidP="00710C16">
            <w:pPr>
              <w:widowControl w:val="0"/>
              <w:autoSpaceDE w:val="0"/>
              <w:autoSpaceDN w:val="0"/>
              <w:adjustRightInd w:val="0"/>
              <w:rPr>
                <w:rFonts w:ascii="Times New Roman" w:hAnsi="Times New Roman" w:cs="Times New Roman"/>
                <w:sz w:val="24"/>
                <w:szCs w:val="24"/>
              </w:rPr>
            </w:pPr>
            <w:r w:rsidRPr="00710C16">
              <w:rPr>
                <w:rFonts w:ascii="Times New Roman" w:hAnsi="Times New Roman" w:cs="Times New Roman"/>
                <w:sz w:val="24"/>
                <w:szCs w:val="24"/>
              </w:rPr>
              <w:t xml:space="preserve">Davies, K., Tropp, L. R., Aron, A., Pettigrew, T. F., &amp; Wright, S. C. (2011). Cross-group friendships and intergroup attitudes a meta-analytic review. </w:t>
            </w:r>
            <w:r w:rsidRPr="00710C16">
              <w:rPr>
                <w:rFonts w:ascii="Times New Roman" w:hAnsi="Times New Roman" w:cs="Times New Roman"/>
                <w:i/>
                <w:iCs/>
                <w:sz w:val="24"/>
                <w:szCs w:val="24"/>
              </w:rPr>
              <w:t>Personality and Social Psychology Review</w:t>
            </w:r>
            <w:r w:rsidRPr="00710C16">
              <w:rPr>
                <w:rFonts w:ascii="Times New Roman" w:hAnsi="Times New Roman" w:cs="Times New Roman"/>
                <w:sz w:val="24"/>
                <w:szCs w:val="24"/>
              </w:rPr>
              <w:t xml:space="preserve">, </w:t>
            </w:r>
            <w:r w:rsidRPr="00710C16">
              <w:rPr>
                <w:rFonts w:ascii="Times New Roman" w:hAnsi="Times New Roman" w:cs="Times New Roman"/>
                <w:i/>
                <w:iCs/>
                <w:sz w:val="24"/>
                <w:szCs w:val="24"/>
              </w:rPr>
              <w:t>15</w:t>
            </w:r>
            <w:r w:rsidRPr="00710C16">
              <w:rPr>
                <w:rFonts w:ascii="Times New Roman" w:hAnsi="Times New Roman" w:cs="Times New Roman"/>
                <w:sz w:val="24"/>
                <w:szCs w:val="24"/>
              </w:rPr>
              <w:t>(4), 332-351.</w:t>
            </w:r>
          </w:p>
        </w:tc>
        <w:tc>
          <w:tcPr>
            <w:tcW w:w="1188" w:type="dxa"/>
            <w:vAlign w:val="center"/>
          </w:tcPr>
          <w:p w14:paraId="493EFBCA" w14:textId="77777777" w:rsidR="00710C16" w:rsidRPr="00710C16" w:rsidRDefault="00710C16" w:rsidP="00710C16">
            <w:pPr>
              <w:widowControl w:val="0"/>
              <w:autoSpaceDE w:val="0"/>
              <w:autoSpaceDN w:val="0"/>
              <w:adjustRightInd w:val="0"/>
              <w:jc w:val="center"/>
              <w:rPr>
                <w:rFonts w:ascii="Times New Roman" w:hAnsi="Times New Roman" w:cs="Times New Roman"/>
                <w:sz w:val="24"/>
                <w:szCs w:val="24"/>
              </w:rPr>
            </w:pPr>
            <w:r w:rsidRPr="00710C16">
              <w:rPr>
                <w:rFonts w:ascii="Times New Roman" w:hAnsi="Times New Roman" w:cs="Times New Roman"/>
                <w:sz w:val="24"/>
                <w:szCs w:val="24"/>
              </w:rPr>
              <w:t>79</w:t>
            </w:r>
          </w:p>
        </w:tc>
      </w:tr>
      <w:tr w:rsidR="00710C16" w:rsidRPr="00710C16" w14:paraId="24AC5D5A" w14:textId="77777777" w:rsidTr="00710C16">
        <w:tc>
          <w:tcPr>
            <w:tcW w:w="8370" w:type="dxa"/>
          </w:tcPr>
          <w:p w14:paraId="274110B3" w14:textId="77777777" w:rsidR="00710C16" w:rsidRPr="00710C16" w:rsidRDefault="00710C16" w:rsidP="00710C16">
            <w:pPr>
              <w:widowControl w:val="0"/>
              <w:autoSpaceDE w:val="0"/>
              <w:autoSpaceDN w:val="0"/>
              <w:adjustRightInd w:val="0"/>
              <w:rPr>
                <w:rFonts w:ascii="Times New Roman" w:hAnsi="Times New Roman" w:cs="Times New Roman"/>
                <w:sz w:val="24"/>
                <w:szCs w:val="24"/>
              </w:rPr>
            </w:pPr>
            <w:r w:rsidRPr="00710C16">
              <w:rPr>
                <w:rFonts w:ascii="Times New Roman" w:hAnsi="Times New Roman" w:cs="Times New Roman"/>
                <w:sz w:val="24"/>
                <w:szCs w:val="24"/>
              </w:rPr>
              <w:t xml:space="preserve">De Laet, S., Colpin, H., Vervoort, E., Doumen, S., Leeuwen, K. V., Goossens, L., &amp; Verschueren, K. (2015). Developmental trajectories of children’s behavioral engagement in late elementary school: Both teachers and peers matter. </w:t>
            </w:r>
            <w:r w:rsidRPr="00710C16">
              <w:rPr>
                <w:rFonts w:ascii="Times New Roman" w:hAnsi="Times New Roman" w:cs="Times New Roman"/>
                <w:i/>
                <w:sz w:val="24"/>
                <w:szCs w:val="24"/>
              </w:rPr>
              <w:t>Developmental Psychology, 51</w:t>
            </w:r>
            <w:r w:rsidRPr="00710C16">
              <w:rPr>
                <w:rFonts w:ascii="Times New Roman" w:hAnsi="Times New Roman" w:cs="Times New Roman"/>
                <w:sz w:val="24"/>
                <w:szCs w:val="24"/>
              </w:rPr>
              <w:t>(9),</w:t>
            </w:r>
            <w:r w:rsidRPr="00710C16">
              <w:rPr>
                <w:rFonts w:ascii="Times New Roman" w:hAnsi="Times New Roman" w:cs="Times New Roman"/>
                <w:i/>
                <w:sz w:val="24"/>
                <w:szCs w:val="24"/>
              </w:rPr>
              <w:t xml:space="preserve"> </w:t>
            </w:r>
            <w:r w:rsidRPr="00710C16">
              <w:rPr>
                <w:rFonts w:ascii="Times New Roman" w:hAnsi="Times New Roman" w:cs="Times New Roman"/>
                <w:sz w:val="24"/>
                <w:szCs w:val="24"/>
              </w:rPr>
              <w:t xml:space="preserve">1292-1306. </w:t>
            </w:r>
          </w:p>
        </w:tc>
        <w:tc>
          <w:tcPr>
            <w:tcW w:w="1188" w:type="dxa"/>
            <w:vAlign w:val="center"/>
          </w:tcPr>
          <w:p w14:paraId="062A6D36" w14:textId="77777777" w:rsidR="00710C16" w:rsidRPr="00710C16" w:rsidRDefault="00710C16" w:rsidP="00710C16">
            <w:pPr>
              <w:widowControl w:val="0"/>
              <w:autoSpaceDE w:val="0"/>
              <w:autoSpaceDN w:val="0"/>
              <w:adjustRightInd w:val="0"/>
              <w:jc w:val="center"/>
              <w:rPr>
                <w:rFonts w:ascii="Times New Roman" w:hAnsi="Times New Roman" w:cs="Times New Roman"/>
                <w:sz w:val="24"/>
                <w:szCs w:val="24"/>
              </w:rPr>
            </w:pPr>
            <w:r w:rsidRPr="00710C16">
              <w:rPr>
                <w:rFonts w:ascii="Times New Roman" w:hAnsi="Times New Roman" w:cs="Times New Roman"/>
                <w:sz w:val="24"/>
                <w:szCs w:val="24"/>
              </w:rPr>
              <w:t>9</w:t>
            </w:r>
          </w:p>
        </w:tc>
      </w:tr>
      <w:tr w:rsidR="00710C16" w:rsidRPr="00710C16" w14:paraId="32B1BDD2" w14:textId="77777777" w:rsidTr="00710C16">
        <w:tc>
          <w:tcPr>
            <w:tcW w:w="8370" w:type="dxa"/>
          </w:tcPr>
          <w:p w14:paraId="03860A09" w14:textId="77777777" w:rsidR="00710C16" w:rsidRPr="00710C16" w:rsidRDefault="00710C16" w:rsidP="00710C16">
            <w:pPr>
              <w:rPr>
                <w:rFonts w:ascii="Times New Roman" w:hAnsi="Times New Roman" w:cs="Times New Roman"/>
                <w:sz w:val="24"/>
                <w:szCs w:val="24"/>
              </w:rPr>
            </w:pPr>
            <w:r w:rsidRPr="00710C16">
              <w:rPr>
                <w:rFonts w:ascii="Times New Roman" w:hAnsi="Times New Roman" w:cs="Times New Roman"/>
                <w:sz w:val="24"/>
                <w:szCs w:val="24"/>
              </w:rPr>
              <w:t>Demaray, M. K., &amp; Malecki, C. K. (2002). Critical levels of perceived social support associated with student adjustment. </w:t>
            </w:r>
            <w:r w:rsidRPr="00710C16">
              <w:rPr>
                <w:rFonts w:ascii="Times New Roman" w:hAnsi="Times New Roman" w:cs="Times New Roman"/>
                <w:i/>
                <w:iCs/>
                <w:sz w:val="24"/>
                <w:szCs w:val="24"/>
              </w:rPr>
              <w:t>School Psychology Quarterly, 17, </w:t>
            </w:r>
            <w:r w:rsidRPr="00710C16">
              <w:rPr>
                <w:rFonts w:ascii="Times New Roman" w:hAnsi="Times New Roman" w:cs="Times New Roman"/>
                <w:sz w:val="24"/>
                <w:szCs w:val="24"/>
              </w:rPr>
              <w:t>3, 213-41.</w:t>
            </w:r>
          </w:p>
        </w:tc>
        <w:tc>
          <w:tcPr>
            <w:tcW w:w="1188" w:type="dxa"/>
            <w:vAlign w:val="center"/>
          </w:tcPr>
          <w:p w14:paraId="483BA18F" w14:textId="77777777" w:rsidR="00710C16" w:rsidRPr="00710C16" w:rsidRDefault="00710C16" w:rsidP="00710C16">
            <w:pPr>
              <w:jc w:val="center"/>
              <w:rPr>
                <w:rFonts w:ascii="Times New Roman" w:hAnsi="Times New Roman" w:cs="Times New Roman"/>
                <w:sz w:val="24"/>
                <w:szCs w:val="24"/>
              </w:rPr>
            </w:pPr>
            <w:r w:rsidRPr="00710C16">
              <w:rPr>
                <w:rFonts w:ascii="Times New Roman" w:hAnsi="Times New Roman" w:cs="Times New Roman"/>
                <w:sz w:val="24"/>
                <w:szCs w:val="24"/>
              </w:rPr>
              <w:t>4</w:t>
            </w:r>
          </w:p>
        </w:tc>
      </w:tr>
      <w:tr w:rsidR="00710C16" w:rsidRPr="00710C16" w14:paraId="2D28C0B1" w14:textId="77777777" w:rsidTr="00710C16">
        <w:tc>
          <w:tcPr>
            <w:tcW w:w="8370" w:type="dxa"/>
          </w:tcPr>
          <w:p w14:paraId="67CBF714" w14:textId="77777777" w:rsidR="00710C16" w:rsidRPr="00710C16" w:rsidRDefault="00710C16" w:rsidP="00710C16">
            <w:pPr>
              <w:rPr>
                <w:rFonts w:ascii="Times New Roman" w:hAnsi="Times New Roman" w:cs="Times New Roman"/>
                <w:sz w:val="24"/>
                <w:szCs w:val="24"/>
              </w:rPr>
            </w:pPr>
            <w:r w:rsidRPr="00710C16">
              <w:rPr>
                <w:rFonts w:ascii="Times New Roman" w:hAnsi="Times New Roman" w:cs="Times New Roman"/>
                <w:sz w:val="24"/>
                <w:szCs w:val="24"/>
              </w:rPr>
              <w:t xml:space="preserve">Dishion, T. J., &amp; Piehler, T. F. (2009). Deviant by design: Peer contagion in development, intervention, and schools. . In K. H. Rubin, W. M. Bukowski, &amp; B. Laursen (Eds.), </w:t>
            </w:r>
            <w:r w:rsidRPr="00710C16">
              <w:rPr>
                <w:rFonts w:ascii="Times New Roman" w:hAnsi="Times New Roman" w:cs="Times New Roman"/>
                <w:i/>
                <w:sz w:val="24"/>
                <w:szCs w:val="24"/>
              </w:rPr>
              <w:t>Handbook of peer interactions, relationships, and groups</w:t>
            </w:r>
            <w:r w:rsidRPr="00710C16">
              <w:rPr>
                <w:rFonts w:ascii="Times New Roman" w:hAnsi="Times New Roman" w:cs="Times New Roman"/>
                <w:sz w:val="24"/>
                <w:szCs w:val="24"/>
              </w:rPr>
              <w:t xml:space="preserve"> (pp. 589-602). New York: Guilford Press.</w:t>
            </w:r>
          </w:p>
        </w:tc>
        <w:tc>
          <w:tcPr>
            <w:tcW w:w="1188" w:type="dxa"/>
            <w:vAlign w:val="center"/>
          </w:tcPr>
          <w:p w14:paraId="16D2B9A6" w14:textId="77777777" w:rsidR="00710C16" w:rsidRPr="00710C16" w:rsidRDefault="00710C16" w:rsidP="00710C16">
            <w:pPr>
              <w:jc w:val="center"/>
              <w:rPr>
                <w:rFonts w:ascii="Times New Roman" w:hAnsi="Times New Roman" w:cs="Times New Roman"/>
                <w:sz w:val="24"/>
                <w:szCs w:val="24"/>
              </w:rPr>
            </w:pPr>
            <w:r w:rsidRPr="00710C16">
              <w:rPr>
                <w:rFonts w:ascii="Times New Roman" w:hAnsi="Times New Roman" w:cs="Times New Roman"/>
                <w:sz w:val="24"/>
                <w:szCs w:val="24"/>
              </w:rPr>
              <w:t>76</w:t>
            </w:r>
          </w:p>
        </w:tc>
      </w:tr>
      <w:tr w:rsidR="00710C16" w:rsidRPr="00710C16" w14:paraId="0D7B919C" w14:textId="77777777" w:rsidTr="00710C16">
        <w:tc>
          <w:tcPr>
            <w:tcW w:w="8370" w:type="dxa"/>
          </w:tcPr>
          <w:p w14:paraId="0F75004C" w14:textId="77777777" w:rsidR="00710C16" w:rsidRPr="00710C16" w:rsidRDefault="00710C16" w:rsidP="00710C16">
            <w:pPr>
              <w:rPr>
                <w:rFonts w:ascii="Times New Roman" w:hAnsi="Times New Roman" w:cs="Times New Roman"/>
                <w:sz w:val="24"/>
                <w:szCs w:val="24"/>
              </w:rPr>
            </w:pPr>
            <w:r w:rsidRPr="00710C16">
              <w:rPr>
                <w:rFonts w:ascii="Times New Roman" w:hAnsi="Times New Roman" w:cs="Times New Roman"/>
                <w:sz w:val="24"/>
                <w:szCs w:val="24"/>
              </w:rPr>
              <w:t xml:space="preserve">Doll, B., Brehm, K., &amp; Zucker, S. (2014). </w:t>
            </w:r>
            <w:r w:rsidRPr="00710C16">
              <w:rPr>
                <w:rFonts w:ascii="Times New Roman" w:hAnsi="Times New Roman" w:cs="Times New Roman"/>
                <w:i/>
                <w:sz w:val="24"/>
                <w:szCs w:val="24"/>
              </w:rPr>
              <w:t xml:space="preserve">Resilient classrooms: Creating healthy environments for learning (Second Edition). </w:t>
            </w:r>
            <w:r w:rsidRPr="00710C16">
              <w:rPr>
                <w:rFonts w:ascii="Times New Roman" w:hAnsi="Times New Roman" w:cs="Times New Roman"/>
                <w:sz w:val="24"/>
                <w:szCs w:val="24"/>
              </w:rPr>
              <w:t>New York, NY: Guilford Press.</w:t>
            </w:r>
          </w:p>
        </w:tc>
        <w:tc>
          <w:tcPr>
            <w:tcW w:w="1188" w:type="dxa"/>
            <w:vAlign w:val="center"/>
          </w:tcPr>
          <w:p w14:paraId="16992DB7" w14:textId="77777777" w:rsidR="00710C16" w:rsidRPr="00710C16" w:rsidRDefault="00710C16" w:rsidP="00710C16">
            <w:pPr>
              <w:jc w:val="center"/>
              <w:rPr>
                <w:rFonts w:ascii="Times New Roman" w:hAnsi="Times New Roman" w:cs="Times New Roman"/>
                <w:sz w:val="24"/>
                <w:szCs w:val="24"/>
              </w:rPr>
            </w:pPr>
            <w:r w:rsidRPr="00710C16">
              <w:rPr>
                <w:rFonts w:ascii="Times New Roman" w:hAnsi="Times New Roman" w:cs="Times New Roman"/>
                <w:sz w:val="24"/>
                <w:szCs w:val="24"/>
              </w:rPr>
              <w:t>61</w:t>
            </w:r>
          </w:p>
        </w:tc>
      </w:tr>
      <w:tr w:rsidR="00710C16" w:rsidRPr="00710C16" w14:paraId="7B181318" w14:textId="77777777" w:rsidTr="00710C16">
        <w:tc>
          <w:tcPr>
            <w:tcW w:w="8370" w:type="dxa"/>
          </w:tcPr>
          <w:p w14:paraId="588DD620" w14:textId="77777777" w:rsidR="00710C16" w:rsidRPr="00710C16" w:rsidRDefault="00710C16" w:rsidP="00710C16">
            <w:pPr>
              <w:rPr>
                <w:rFonts w:ascii="Times New Roman" w:hAnsi="Times New Roman" w:cs="Times New Roman"/>
                <w:sz w:val="24"/>
                <w:szCs w:val="24"/>
              </w:rPr>
            </w:pPr>
            <w:r w:rsidRPr="00710C16">
              <w:rPr>
                <w:rFonts w:ascii="Times New Roman" w:hAnsi="Times New Roman" w:cs="Times New Roman"/>
                <w:sz w:val="24"/>
                <w:szCs w:val="24"/>
              </w:rPr>
              <w:t xml:space="preserve">Domitrovich, C. E., Cortes, R., &amp; Greenberg, M. T. (2007). Improving young children’s social and emotional competence: A randomized trial of the preschool PATHS curriculum. </w:t>
            </w:r>
            <w:r w:rsidRPr="00710C16">
              <w:rPr>
                <w:rFonts w:ascii="Times New Roman" w:hAnsi="Times New Roman" w:cs="Times New Roman"/>
                <w:i/>
                <w:sz w:val="24"/>
                <w:szCs w:val="24"/>
              </w:rPr>
              <w:t>Journal of Primary Prevention, 28</w:t>
            </w:r>
            <w:r w:rsidRPr="00710C16">
              <w:rPr>
                <w:rFonts w:ascii="Times New Roman" w:hAnsi="Times New Roman" w:cs="Times New Roman"/>
                <w:sz w:val="24"/>
                <w:szCs w:val="24"/>
              </w:rPr>
              <w:t>, 67-91</w:t>
            </w:r>
          </w:p>
        </w:tc>
        <w:tc>
          <w:tcPr>
            <w:tcW w:w="1188" w:type="dxa"/>
            <w:vAlign w:val="center"/>
          </w:tcPr>
          <w:p w14:paraId="545C7C44" w14:textId="77777777" w:rsidR="00710C16" w:rsidRPr="00710C16" w:rsidRDefault="00710C16" w:rsidP="00710C16">
            <w:pPr>
              <w:jc w:val="center"/>
              <w:rPr>
                <w:rFonts w:ascii="Times New Roman" w:hAnsi="Times New Roman" w:cs="Times New Roman"/>
                <w:sz w:val="24"/>
                <w:szCs w:val="24"/>
              </w:rPr>
            </w:pPr>
            <w:r w:rsidRPr="00710C16">
              <w:rPr>
                <w:rFonts w:ascii="Times New Roman" w:hAnsi="Times New Roman" w:cs="Times New Roman"/>
                <w:sz w:val="24"/>
                <w:szCs w:val="24"/>
              </w:rPr>
              <w:t>65</w:t>
            </w:r>
          </w:p>
        </w:tc>
      </w:tr>
      <w:tr w:rsidR="00710C16" w:rsidRPr="00710C16" w14:paraId="101CDAFE" w14:textId="77777777" w:rsidTr="00710C16">
        <w:tc>
          <w:tcPr>
            <w:tcW w:w="8370" w:type="dxa"/>
          </w:tcPr>
          <w:p w14:paraId="65A16A1D" w14:textId="77777777" w:rsidR="00710C16" w:rsidRPr="00710C16" w:rsidRDefault="00710C16" w:rsidP="00710C16">
            <w:pPr>
              <w:rPr>
                <w:rFonts w:ascii="Times New Roman" w:hAnsi="Times New Roman" w:cs="Times New Roman"/>
                <w:sz w:val="24"/>
                <w:szCs w:val="24"/>
                <w:lang w:val="en"/>
              </w:rPr>
            </w:pPr>
            <w:r w:rsidRPr="00710C16">
              <w:rPr>
                <w:rFonts w:ascii="Times New Roman" w:hAnsi="Times New Roman" w:cs="Times New Roman"/>
                <w:sz w:val="24"/>
                <w:szCs w:val="24"/>
                <w:lang w:val="en"/>
              </w:rPr>
              <w:t>Donohue, K. M., Perry, K. E., &amp; Weinstein, R. S. (2003). Classroom instructional practices and children's rejection by their peers. </w:t>
            </w:r>
            <w:r w:rsidRPr="00710C16">
              <w:rPr>
                <w:rFonts w:ascii="Times New Roman" w:hAnsi="Times New Roman" w:cs="Times New Roman"/>
                <w:i/>
                <w:iCs/>
                <w:sz w:val="24"/>
                <w:szCs w:val="24"/>
                <w:bdr w:val="none" w:sz="0" w:space="0" w:color="auto" w:frame="1"/>
                <w:lang w:val="en"/>
              </w:rPr>
              <w:t>Journal of Applied Developmental Psychology, 24, </w:t>
            </w:r>
            <w:r w:rsidRPr="00710C16">
              <w:rPr>
                <w:rFonts w:ascii="Times New Roman" w:hAnsi="Times New Roman" w:cs="Times New Roman"/>
                <w:sz w:val="24"/>
                <w:szCs w:val="24"/>
                <w:lang w:val="en"/>
              </w:rPr>
              <w:t xml:space="preserve">91-118. </w:t>
            </w:r>
          </w:p>
        </w:tc>
        <w:tc>
          <w:tcPr>
            <w:tcW w:w="1188" w:type="dxa"/>
            <w:vAlign w:val="center"/>
          </w:tcPr>
          <w:p w14:paraId="7C70D809" w14:textId="77777777" w:rsidR="00710C16" w:rsidRPr="00710C16" w:rsidRDefault="00710C16" w:rsidP="00710C16">
            <w:pPr>
              <w:jc w:val="center"/>
              <w:rPr>
                <w:rFonts w:ascii="Times New Roman" w:hAnsi="Times New Roman" w:cs="Times New Roman"/>
                <w:sz w:val="24"/>
                <w:szCs w:val="24"/>
                <w:lang w:val="en"/>
              </w:rPr>
            </w:pPr>
            <w:r w:rsidRPr="00710C16">
              <w:rPr>
                <w:rFonts w:ascii="Times New Roman" w:hAnsi="Times New Roman" w:cs="Times New Roman"/>
                <w:sz w:val="24"/>
                <w:szCs w:val="24"/>
                <w:lang w:val="en"/>
              </w:rPr>
              <w:t>44</w:t>
            </w:r>
          </w:p>
        </w:tc>
      </w:tr>
    </w:tbl>
    <w:p w14:paraId="53D9404B" w14:textId="77777777" w:rsidR="00C72190" w:rsidRDefault="00C72190" w:rsidP="00710C16">
      <w:pPr>
        <w:spacing w:after="0"/>
      </w:pPr>
    </w:p>
    <w:p w14:paraId="621531B7" w14:textId="77777777" w:rsidR="00C72190" w:rsidRDefault="00C72190"/>
    <w:tbl>
      <w:tblPr>
        <w:tblStyle w:val="TableGrid"/>
        <w:tblW w:w="9558" w:type="dxa"/>
        <w:tblInd w:w="18" w:type="dxa"/>
        <w:tblLook w:val="04A0" w:firstRow="1" w:lastRow="0" w:firstColumn="1" w:lastColumn="0" w:noHBand="0" w:noVBand="1"/>
      </w:tblPr>
      <w:tblGrid>
        <w:gridCol w:w="8370"/>
        <w:gridCol w:w="1188"/>
      </w:tblGrid>
      <w:tr w:rsidR="00C72190" w:rsidRPr="00667E42" w14:paraId="099F20E3" w14:textId="77777777" w:rsidTr="00C72190">
        <w:tc>
          <w:tcPr>
            <w:tcW w:w="8370" w:type="dxa"/>
            <w:vAlign w:val="center"/>
          </w:tcPr>
          <w:p w14:paraId="0F739C25" w14:textId="70C7ACB2" w:rsidR="00C72190" w:rsidRPr="00667E42" w:rsidRDefault="00C72190" w:rsidP="00C72190">
            <w:pPr>
              <w:jc w:val="center"/>
              <w:rPr>
                <w:rFonts w:ascii="Times New Roman" w:hAnsi="Times New Roman" w:cs="Times New Roman"/>
                <w:sz w:val="24"/>
                <w:szCs w:val="24"/>
              </w:rPr>
            </w:pPr>
            <w:r>
              <w:rPr>
                <w:rFonts w:ascii="Times New Roman" w:hAnsi="Times New Roman" w:cs="Times New Roman"/>
                <w:b/>
                <w:sz w:val="24"/>
                <w:szCs w:val="24"/>
              </w:rPr>
              <w:t>References</w:t>
            </w:r>
          </w:p>
        </w:tc>
        <w:tc>
          <w:tcPr>
            <w:tcW w:w="1188" w:type="dxa"/>
          </w:tcPr>
          <w:p w14:paraId="613A0358" w14:textId="373913D0" w:rsidR="00C72190" w:rsidRDefault="00C72190" w:rsidP="00550200">
            <w:pPr>
              <w:jc w:val="center"/>
              <w:rPr>
                <w:rFonts w:ascii="Times New Roman" w:hAnsi="Times New Roman" w:cs="Times New Roman"/>
                <w:sz w:val="24"/>
                <w:szCs w:val="24"/>
              </w:rPr>
            </w:pPr>
            <w:r w:rsidRPr="00395B77">
              <w:rPr>
                <w:rFonts w:ascii="Times New Roman" w:hAnsi="Times New Roman" w:cs="Times New Roman"/>
                <w:b/>
                <w:sz w:val="24"/>
                <w:szCs w:val="24"/>
              </w:rPr>
              <w:t>Endnote #</w:t>
            </w:r>
          </w:p>
        </w:tc>
      </w:tr>
      <w:tr w:rsidR="00710C16" w:rsidRPr="00667E42" w14:paraId="1F999B6B" w14:textId="77777777" w:rsidTr="00C72190">
        <w:tc>
          <w:tcPr>
            <w:tcW w:w="8370" w:type="dxa"/>
          </w:tcPr>
          <w:p w14:paraId="42AB156E" w14:textId="3D77EF0C" w:rsidR="00710C16" w:rsidRPr="00667E42" w:rsidRDefault="00710C16" w:rsidP="00710C16">
            <w:pPr>
              <w:rPr>
                <w:rFonts w:ascii="Times New Roman" w:hAnsi="Times New Roman" w:cs="Times New Roman"/>
                <w:sz w:val="24"/>
                <w:szCs w:val="24"/>
              </w:rPr>
            </w:pPr>
            <w:r w:rsidRPr="00710C16">
              <w:rPr>
                <w:rFonts w:ascii="Times New Roman" w:hAnsi="Times New Roman" w:cs="Times New Roman"/>
                <w:sz w:val="24"/>
                <w:szCs w:val="24"/>
              </w:rPr>
              <w:t xml:space="preserve">Edwards, D., Hunt, M. H., Meyers, J., Grogg, K. R., &amp; Jarrett, O. (2005). Acceptability and student outcomes of a violence prevention curriculum. </w:t>
            </w:r>
            <w:r w:rsidRPr="00710C16">
              <w:rPr>
                <w:rFonts w:ascii="Times New Roman" w:hAnsi="Times New Roman" w:cs="Times New Roman"/>
                <w:i/>
                <w:iCs/>
                <w:sz w:val="24"/>
                <w:szCs w:val="24"/>
              </w:rPr>
              <w:t>Journal of Primary Prevention</w:t>
            </w:r>
            <w:r w:rsidRPr="00710C16">
              <w:rPr>
                <w:rFonts w:ascii="Times New Roman" w:hAnsi="Times New Roman" w:cs="Times New Roman"/>
                <w:sz w:val="24"/>
                <w:szCs w:val="24"/>
              </w:rPr>
              <w:t xml:space="preserve">, </w:t>
            </w:r>
            <w:r w:rsidRPr="00710C16">
              <w:rPr>
                <w:rFonts w:ascii="Times New Roman" w:hAnsi="Times New Roman" w:cs="Times New Roman"/>
                <w:i/>
                <w:iCs/>
                <w:sz w:val="24"/>
                <w:szCs w:val="24"/>
              </w:rPr>
              <w:t>26</w:t>
            </w:r>
            <w:r w:rsidRPr="00710C16">
              <w:rPr>
                <w:rFonts w:ascii="Times New Roman" w:hAnsi="Times New Roman" w:cs="Times New Roman"/>
                <w:sz w:val="24"/>
                <w:szCs w:val="24"/>
              </w:rPr>
              <w:t>(5), 401-418.</w:t>
            </w:r>
          </w:p>
        </w:tc>
        <w:tc>
          <w:tcPr>
            <w:tcW w:w="1188" w:type="dxa"/>
            <w:vAlign w:val="center"/>
          </w:tcPr>
          <w:p w14:paraId="3861EBA3" w14:textId="3D1A7EF8" w:rsidR="00710C16" w:rsidRDefault="00710C16" w:rsidP="00710C16">
            <w:pPr>
              <w:jc w:val="center"/>
              <w:rPr>
                <w:rFonts w:ascii="Times New Roman" w:hAnsi="Times New Roman" w:cs="Times New Roman"/>
                <w:sz w:val="24"/>
                <w:szCs w:val="24"/>
              </w:rPr>
            </w:pPr>
            <w:r w:rsidRPr="00710C16">
              <w:rPr>
                <w:rFonts w:ascii="Times New Roman" w:hAnsi="Times New Roman" w:cs="Times New Roman"/>
                <w:sz w:val="24"/>
                <w:szCs w:val="24"/>
              </w:rPr>
              <w:t>68</w:t>
            </w:r>
          </w:p>
        </w:tc>
      </w:tr>
      <w:tr w:rsidR="00710C16" w:rsidRPr="00667E42" w14:paraId="43B9D4D7" w14:textId="77777777" w:rsidTr="00C72190">
        <w:tc>
          <w:tcPr>
            <w:tcW w:w="8370" w:type="dxa"/>
          </w:tcPr>
          <w:p w14:paraId="47210479" w14:textId="77777777" w:rsidR="00710C16" w:rsidRPr="00667E42" w:rsidRDefault="00710C16" w:rsidP="00710C16">
            <w:pPr>
              <w:rPr>
                <w:rFonts w:ascii="Times New Roman" w:hAnsi="Times New Roman" w:cs="Times New Roman"/>
                <w:sz w:val="24"/>
                <w:szCs w:val="24"/>
              </w:rPr>
            </w:pPr>
            <w:r w:rsidRPr="00667E42">
              <w:rPr>
                <w:rFonts w:ascii="Times New Roman" w:hAnsi="Times New Roman" w:cs="Times New Roman"/>
                <w:sz w:val="24"/>
                <w:szCs w:val="24"/>
              </w:rPr>
              <w:t xml:space="preserve">Espelage, D.L., Low, S., </w:t>
            </w:r>
            <w:r w:rsidRPr="00667E42">
              <w:rPr>
                <w:rFonts w:ascii="Times New Roman" w:hAnsi="Times New Roman" w:cs="Times New Roman"/>
                <w:bCs/>
                <w:sz w:val="24"/>
                <w:szCs w:val="24"/>
              </w:rPr>
              <w:t>Polanin, J.R.,</w:t>
            </w:r>
            <w:r w:rsidRPr="00667E42">
              <w:rPr>
                <w:rFonts w:ascii="Times New Roman" w:hAnsi="Times New Roman" w:cs="Times New Roman"/>
                <w:sz w:val="24"/>
                <w:szCs w:val="24"/>
              </w:rPr>
              <w:t xml:space="preserve"> Brown, R. (2013). First year outcomes from a trial of the second step student success through prevention program. </w:t>
            </w:r>
            <w:r w:rsidRPr="00667E42">
              <w:rPr>
                <w:rFonts w:ascii="Times New Roman" w:hAnsi="Times New Roman" w:cs="Times New Roman"/>
                <w:i/>
                <w:iCs/>
                <w:sz w:val="24"/>
                <w:szCs w:val="24"/>
              </w:rPr>
              <w:t>Journal of Adolescent Health, 53</w:t>
            </w:r>
            <w:r w:rsidRPr="00667E42">
              <w:rPr>
                <w:rFonts w:ascii="Times New Roman" w:hAnsi="Times New Roman" w:cs="Times New Roman"/>
                <w:sz w:val="24"/>
                <w:szCs w:val="24"/>
              </w:rPr>
              <w:t xml:space="preserve">, 180-186. </w:t>
            </w:r>
          </w:p>
        </w:tc>
        <w:tc>
          <w:tcPr>
            <w:tcW w:w="1188" w:type="dxa"/>
            <w:vAlign w:val="center"/>
          </w:tcPr>
          <w:p w14:paraId="58B570EB" w14:textId="77777777" w:rsidR="00710C16" w:rsidRPr="00667E42" w:rsidRDefault="00710C16" w:rsidP="00710C16">
            <w:pPr>
              <w:jc w:val="center"/>
              <w:rPr>
                <w:rFonts w:ascii="Times New Roman" w:hAnsi="Times New Roman" w:cs="Times New Roman"/>
                <w:sz w:val="24"/>
                <w:szCs w:val="24"/>
              </w:rPr>
            </w:pPr>
            <w:r>
              <w:rPr>
                <w:rFonts w:ascii="Times New Roman" w:hAnsi="Times New Roman" w:cs="Times New Roman"/>
                <w:sz w:val="24"/>
                <w:szCs w:val="24"/>
              </w:rPr>
              <w:t>69</w:t>
            </w:r>
          </w:p>
        </w:tc>
      </w:tr>
      <w:tr w:rsidR="00710C16" w:rsidRPr="00667E42" w14:paraId="6F5C46C7" w14:textId="77777777" w:rsidTr="00C72190">
        <w:tc>
          <w:tcPr>
            <w:tcW w:w="8370" w:type="dxa"/>
          </w:tcPr>
          <w:p w14:paraId="4B272468" w14:textId="77777777" w:rsidR="00710C16" w:rsidRPr="00667E42" w:rsidRDefault="00710C16" w:rsidP="00710C16">
            <w:pPr>
              <w:rPr>
                <w:rFonts w:ascii="Times New Roman" w:hAnsi="Times New Roman" w:cs="Times New Roman"/>
                <w:sz w:val="24"/>
                <w:szCs w:val="24"/>
              </w:rPr>
            </w:pPr>
            <w:r w:rsidRPr="00667E42">
              <w:rPr>
                <w:rFonts w:ascii="Times New Roman" w:hAnsi="Times New Roman" w:cs="Times New Roman"/>
                <w:sz w:val="24"/>
                <w:szCs w:val="24"/>
              </w:rPr>
              <w:t xml:space="preserve">Estell, D. B., &amp; Perdue, N. H. (2013). Social support and behavioral and affective school engagement: The effects of peers, parents, and teachers. </w:t>
            </w:r>
            <w:r w:rsidRPr="00667E42">
              <w:rPr>
                <w:rFonts w:ascii="Times New Roman" w:hAnsi="Times New Roman" w:cs="Times New Roman"/>
                <w:i/>
                <w:sz w:val="24"/>
                <w:szCs w:val="24"/>
              </w:rPr>
              <w:t>Psychology in the Schools, 50</w:t>
            </w:r>
            <w:r w:rsidRPr="00667E42">
              <w:rPr>
                <w:rFonts w:ascii="Times New Roman" w:hAnsi="Times New Roman" w:cs="Times New Roman"/>
                <w:sz w:val="24"/>
                <w:szCs w:val="24"/>
              </w:rPr>
              <w:t>(4), 325-339.</w:t>
            </w:r>
          </w:p>
        </w:tc>
        <w:tc>
          <w:tcPr>
            <w:tcW w:w="1188" w:type="dxa"/>
            <w:vAlign w:val="center"/>
          </w:tcPr>
          <w:p w14:paraId="37AC7DA0" w14:textId="77777777" w:rsidR="00710C16" w:rsidRPr="00667E42" w:rsidRDefault="00710C16" w:rsidP="00710C16">
            <w:pPr>
              <w:jc w:val="center"/>
              <w:rPr>
                <w:rFonts w:ascii="Times New Roman" w:hAnsi="Times New Roman" w:cs="Times New Roman"/>
                <w:sz w:val="24"/>
                <w:szCs w:val="24"/>
              </w:rPr>
            </w:pPr>
            <w:r>
              <w:rPr>
                <w:rFonts w:ascii="Times New Roman" w:hAnsi="Times New Roman" w:cs="Times New Roman"/>
                <w:sz w:val="24"/>
                <w:szCs w:val="24"/>
              </w:rPr>
              <w:t>22</w:t>
            </w:r>
          </w:p>
        </w:tc>
      </w:tr>
      <w:tr w:rsidR="00710C16" w:rsidRPr="00667E42" w14:paraId="5BA03E77" w14:textId="77777777" w:rsidTr="00C72190">
        <w:tc>
          <w:tcPr>
            <w:tcW w:w="8370" w:type="dxa"/>
          </w:tcPr>
          <w:p w14:paraId="520C951C" w14:textId="77777777" w:rsidR="00710C16" w:rsidRPr="00667E42" w:rsidRDefault="00710C16" w:rsidP="00710C16">
            <w:pPr>
              <w:rPr>
                <w:rFonts w:ascii="Times New Roman" w:hAnsi="Times New Roman" w:cs="Times New Roman"/>
                <w:sz w:val="24"/>
                <w:szCs w:val="24"/>
              </w:rPr>
            </w:pPr>
            <w:r w:rsidRPr="00667E42">
              <w:rPr>
                <w:rStyle w:val="titleauthoretc"/>
                <w:rFonts w:ascii="Times New Roman" w:eastAsia="Times New Roman" w:hAnsi="Times New Roman" w:cs="Times New Roman"/>
                <w:sz w:val="24"/>
                <w:szCs w:val="24"/>
              </w:rPr>
              <w:t xml:space="preserve">Fitzgerald, P. D., &amp;  Van Schoiack-Edstrom, L. (2012). Social and emotional skills training with Second Step: A Violence Prevention Curriculum. In S. R. Jimerson, A. B. Nickerson, M. Mayer, &amp; M. J. Furlong (Eds.), </w:t>
            </w:r>
            <w:r w:rsidRPr="00667E42">
              <w:rPr>
                <w:rStyle w:val="Emphasis"/>
                <w:rFonts w:ascii="Times New Roman" w:eastAsia="Times New Roman" w:hAnsi="Times New Roman" w:cs="Times New Roman"/>
                <w:sz w:val="24"/>
                <w:szCs w:val="24"/>
              </w:rPr>
              <w:t>Handbook of school violence and school safety: International research and practice (2nd ed.)</w:t>
            </w:r>
            <w:r w:rsidRPr="00667E42">
              <w:rPr>
                <w:rStyle w:val="titleauthoretc"/>
                <w:rFonts w:ascii="Times New Roman" w:eastAsia="Times New Roman" w:hAnsi="Times New Roman" w:cs="Times New Roman"/>
                <w:sz w:val="24"/>
                <w:szCs w:val="24"/>
              </w:rPr>
              <w:t xml:space="preserve"> (pp. 423-433). New York, NY, US:Routledge/Taylor &amp; Francis Group.</w:t>
            </w:r>
          </w:p>
        </w:tc>
        <w:tc>
          <w:tcPr>
            <w:tcW w:w="1188" w:type="dxa"/>
            <w:vAlign w:val="center"/>
          </w:tcPr>
          <w:p w14:paraId="47C13F25" w14:textId="77777777" w:rsidR="00710C16" w:rsidRPr="00667E42" w:rsidRDefault="00710C16" w:rsidP="00710C16">
            <w:pPr>
              <w:jc w:val="center"/>
              <w:rPr>
                <w:rStyle w:val="titleauthoretc"/>
                <w:rFonts w:ascii="Times New Roman" w:eastAsia="Times New Roman" w:hAnsi="Times New Roman" w:cs="Times New Roman"/>
                <w:sz w:val="24"/>
                <w:szCs w:val="24"/>
              </w:rPr>
            </w:pPr>
            <w:r>
              <w:rPr>
                <w:rStyle w:val="titleauthoretc"/>
                <w:rFonts w:ascii="Times New Roman" w:eastAsia="Times New Roman" w:hAnsi="Times New Roman" w:cs="Times New Roman"/>
                <w:sz w:val="24"/>
                <w:szCs w:val="24"/>
              </w:rPr>
              <w:t>71</w:t>
            </w:r>
          </w:p>
        </w:tc>
      </w:tr>
      <w:tr w:rsidR="00710C16" w:rsidRPr="00667E42" w14:paraId="1C11DA72" w14:textId="77777777" w:rsidTr="00C72190">
        <w:tc>
          <w:tcPr>
            <w:tcW w:w="8370" w:type="dxa"/>
          </w:tcPr>
          <w:p w14:paraId="2D8934C5" w14:textId="77777777" w:rsidR="00710C16" w:rsidRPr="00667E42" w:rsidRDefault="00710C16" w:rsidP="00710C16">
            <w:pPr>
              <w:autoSpaceDE w:val="0"/>
              <w:autoSpaceDN w:val="0"/>
              <w:adjustRightInd w:val="0"/>
              <w:rPr>
                <w:rFonts w:ascii="Times New Roman" w:hAnsi="Times New Roman" w:cs="Times New Roman"/>
                <w:sz w:val="24"/>
                <w:szCs w:val="24"/>
              </w:rPr>
            </w:pPr>
            <w:r w:rsidRPr="00667E42">
              <w:rPr>
                <w:rFonts w:ascii="Times New Roman" w:hAnsi="Times New Roman" w:cs="Times New Roman"/>
                <w:sz w:val="24"/>
                <w:szCs w:val="24"/>
              </w:rPr>
              <w:t>Fredricks, J. A., &amp; Eccles, J. S. (2006</w:t>
            </w:r>
            <w:r>
              <w:rPr>
                <w:rFonts w:ascii="Times New Roman" w:hAnsi="Times New Roman" w:cs="Times New Roman"/>
                <w:sz w:val="24"/>
                <w:szCs w:val="24"/>
              </w:rPr>
              <w:t>a</w:t>
            </w:r>
            <w:r w:rsidRPr="00667E42">
              <w:rPr>
                <w:rFonts w:ascii="Times New Roman" w:hAnsi="Times New Roman" w:cs="Times New Roman"/>
                <w:sz w:val="24"/>
                <w:szCs w:val="24"/>
              </w:rPr>
              <w:t xml:space="preserve">). Extracurricular involvement and adolescent adjustment: Impact of duration, number of activities, and breadth of participation. </w:t>
            </w:r>
            <w:r w:rsidRPr="00667E42">
              <w:rPr>
                <w:rFonts w:ascii="Times New Roman" w:hAnsi="Times New Roman" w:cs="Times New Roman"/>
                <w:i/>
                <w:iCs/>
                <w:sz w:val="24"/>
                <w:szCs w:val="24"/>
              </w:rPr>
              <w:t xml:space="preserve">Applied Developmental Science, 10, </w:t>
            </w:r>
            <w:r w:rsidRPr="00667E42">
              <w:rPr>
                <w:rFonts w:ascii="Times New Roman" w:hAnsi="Times New Roman" w:cs="Times New Roman"/>
                <w:sz w:val="24"/>
                <w:szCs w:val="24"/>
              </w:rPr>
              <w:t xml:space="preserve">132–146. </w:t>
            </w:r>
          </w:p>
        </w:tc>
        <w:tc>
          <w:tcPr>
            <w:tcW w:w="1188" w:type="dxa"/>
            <w:vAlign w:val="center"/>
          </w:tcPr>
          <w:p w14:paraId="03BA45BB" w14:textId="77777777" w:rsidR="00710C16" w:rsidRPr="00667E42" w:rsidRDefault="00710C16" w:rsidP="00710C1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50</w:t>
            </w:r>
          </w:p>
        </w:tc>
      </w:tr>
      <w:tr w:rsidR="00710C16" w:rsidRPr="00667E42" w14:paraId="4AFE431E" w14:textId="77777777" w:rsidTr="00C72190">
        <w:tc>
          <w:tcPr>
            <w:tcW w:w="8370" w:type="dxa"/>
          </w:tcPr>
          <w:p w14:paraId="73F61423" w14:textId="77777777" w:rsidR="00710C16" w:rsidRPr="00667E42" w:rsidRDefault="00710C16" w:rsidP="00710C16">
            <w:pPr>
              <w:rPr>
                <w:rFonts w:ascii="Times New Roman" w:hAnsi="Times New Roman" w:cs="Times New Roman"/>
                <w:sz w:val="24"/>
                <w:szCs w:val="24"/>
              </w:rPr>
            </w:pPr>
            <w:r w:rsidRPr="00667E42">
              <w:rPr>
                <w:rFonts w:ascii="Times New Roman" w:hAnsi="Times New Roman" w:cs="Times New Roman"/>
                <w:sz w:val="24"/>
                <w:szCs w:val="24"/>
              </w:rPr>
              <w:t xml:space="preserve">Fredricks, J. A., &amp; Eccles, J. S. (2008). Participation in extracurricular activities in the middle school years: Are there developmental benefits for African American and European American youth? </w:t>
            </w:r>
            <w:r w:rsidRPr="00667E42">
              <w:rPr>
                <w:rFonts w:ascii="Times New Roman" w:hAnsi="Times New Roman" w:cs="Times New Roman"/>
                <w:i/>
                <w:sz w:val="24"/>
                <w:szCs w:val="24"/>
              </w:rPr>
              <w:t>Journal of Youth and Adolescence, 9</w:t>
            </w:r>
            <w:r w:rsidRPr="00667E42">
              <w:rPr>
                <w:rFonts w:ascii="Times New Roman" w:hAnsi="Times New Roman" w:cs="Times New Roman"/>
                <w:sz w:val="24"/>
                <w:szCs w:val="24"/>
              </w:rPr>
              <w:t xml:space="preserve">, 1029–1043. </w:t>
            </w:r>
          </w:p>
        </w:tc>
        <w:tc>
          <w:tcPr>
            <w:tcW w:w="1188" w:type="dxa"/>
            <w:vAlign w:val="center"/>
          </w:tcPr>
          <w:p w14:paraId="426F82EB" w14:textId="77777777" w:rsidR="00710C16" w:rsidRPr="00667E42" w:rsidRDefault="00710C16" w:rsidP="00710C16">
            <w:pPr>
              <w:jc w:val="center"/>
              <w:rPr>
                <w:rFonts w:ascii="Times New Roman" w:hAnsi="Times New Roman" w:cs="Times New Roman"/>
                <w:sz w:val="24"/>
                <w:szCs w:val="24"/>
              </w:rPr>
            </w:pPr>
            <w:r>
              <w:rPr>
                <w:rFonts w:ascii="Times New Roman" w:hAnsi="Times New Roman" w:cs="Times New Roman"/>
                <w:sz w:val="24"/>
                <w:szCs w:val="24"/>
              </w:rPr>
              <w:t>51</w:t>
            </w:r>
          </w:p>
        </w:tc>
      </w:tr>
      <w:tr w:rsidR="00710C16" w:rsidRPr="00667E42" w14:paraId="19370DC2" w14:textId="77777777" w:rsidTr="00C72190">
        <w:tc>
          <w:tcPr>
            <w:tcW w:w="8370" w:type="dxa"/>
          </w:tcPr>
          <w:p w14:paraId="1761B642" w14:textId="77777777" w:rsidR="00710C16" w:rsidRPr="00667E42" w:rsidRDefault="00710C16" w:rsidP="00710C16">
            <w:pPr>
              <w:autoSpaceDE w:val="0"/>
              <w:autoSpaceDN w:val="0"/>
              <w:adjustRightInd w:val="0"/>
              <w:rPr>
                <w:rFonts w:ascii="Times New Roman" w:hAnsi="Times New Roman" w:cs="Times New Roman"/>
                <w:sz w:val="24"/>
                <w:szCs w:val="24"/>
              </w:rPr>
            </w:pPr>
            <w:r w:rsidRPr="00667E42">
              <w:rPr>
                <w:rFonts w:ascii="Times New Roman" w:hAnsi="Times New Roman" w:cs="Times New Roman"/>
                <w:sz w:val="24"/>
                <w:szCs w:val="24"/>
              </w:rPr>
              <w:t xml:space="preserve">French, D. &amp; Conrad, J. (2001). School dropout as predicted by peer rejection and antisocial behavior. </w:t>
            </w:r>
            <w:r w:rsidRPr="00667E42">
              <w:rPr>
                <w:rFonts w:ascii="Times New Roman" w:hAnsi="Times New Roman" w:cs="Times New Roman"/>
                <w:i/>
                <w:sz w:val="24"/>
                <w:szCs w:val="24"/>
              </w:rPr>
              <w:t>Journal of Research on Adolescence, 11,</w:t>
            </w:r>
            <w:r w:rsidRPr="00667E42">
              <w:rPr>
                <w:rFonts w:ascii="Times New Roman" w:hAnsi="Times New Roman" w:cs="Times New Roman"/>
                <w:sz w:val="24"/>
                <w:szCs w:val="24"/>
              </w:rPr>
              <w:t xml:space="preserve"> 225-244.</w:t>
            </w:r>
          </w:p>
        </w:tc>
        <w:tc>
          <w:tcPr>
            <w:tcW w:w="1188" w:type="dxa"/>
            <w:vAlign w:val="center"/>
          </w:tcPr>
          <w:p w14:paraId="1A99CC15" w14:textId="77777777" w:rsidR="00710C16" w:rsidRPr="00667E42" w:rsidRDefault="00710C16" w:rsidP="00710C1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26</w:t>
            </w:r>
          </w:p>
        </w:tc>
      </w:tr>
      <w:tr w:rsidR="00710C16" w:rsidRPr="00667E42" w14:paraId="4A112FD6" w14:textId="77777777" w:rsidTr="00C72190">
        <w:tc>
          <w:tcPr>
            <w:tcW w:w="8370" w:type="dxa"/>
          </w:tcPr>
          <w:p w14:paraId="701793EE" w14:textId="77777777" w:rsidR="00710C16" w:rsidRPr="00667E42" w:rsidRDefault="00710C16" w:rsidP="00710C16">
            <w:pPr>
              <w:rPr>
                <w:rFonts w:ascii="Times New Roman" w:hAnsi="Times New Roman" w:cs="Times New Roman"/>
                <w:sz w:val="24"/>
                <w:szCs w:val="24"/>
              </w:rPr>
            </w:pPr>
            <w:r w:rsidRPr="00667E42">
              <w:rPr>
                <w:rFonts w:ascii="Times New Roman" w:hAnsi="Times New Roman" w:cs="Times New Roman"/>
                <w:sz w:val="24"/>
                <w:szCs w:val="24"/>
              </w:rPr>
              <w:t>Frey, K. S., Nolen, S. B., Edstrom, L. V. S., &amp; Hirschstein, M. K. (2005). Effects of a school-based social-emotional competence program: Linking children’s goals, attributions, and behavior</w:t>
            </w:r>
            <w:r w:rsidRPr="00667E42">
              <w:rPr>
                <w:rFonts w:ascii="Times New Roman" w:hAnsi="Times New Roman" w:cs="Times New Roman"/>
                <w:i/>
                <w:sz w:val="24"/>
                <w:szCs w:val="24"/>
              </w:rPr>
              <w:t>. Applied Developmental Psychology, 26</w:t>
            </w:r>
            <w:r w:rsidRPr="00667E42">
              <w:rPr>
                <w:rFonts w:ascii="Times New Roman" w:hAnsi="Times New Roman" w:cs="Times New Roman"/>
                <w:sz w:val="24"/>
                <w:szCs w:val="24"/>
              </w:rPr>
              <w:t xml:space="preserve">, 171-200.  </w:t>
            </w:r>
          </w:p>
        </w:tc>
        <w:tc>
          <w:tcPr>
            <w:tcW w:w="1188" w:type="dxa"/>
            <w:vAlign w:val="center"/>
          </w:tcPr>
          <w:p w14:paraId="5393041A" w14:textId="77777777" w:rsidR="00710C16" w:rsidRPr="00667E42" w:rsidRDefault="00710C16" w:rsidP="00710C16">
            <w:pPr>
              <w:jc w:val="center"/>
              <w:rPr>
                <w:rFonts w:ascii="Times New Roman" w:hAnsi="Times New Roman" w:cs="Times New Roman"/>
                <w:sz w:val="24"/>
                <w:szCs w:val="24"/>
              </w:rPr>
            </w:pPr>
            <w:r>
              <w:rPr>
                <w:rFonts w:ascii="Times New Roman" w:hAnsi="Times New Roman" w:cs="Times New Roman"/>
                <w:sz w:val="24"/>
                <w:szCs w:val="24"/>
              </w:rPr>
              <w:t>70</w:t>
            </w:r>
          </w:p>
        </w:tc>
      </w:tr>
      <w:tr w:rsidR="00710C16" w:rsidRPr="00667E42" w14:paraId="5208DAB3" w14:textId="77777777" w:rsidTr="00C72190">
        <w:tc>
          <w:tcPr>
            <w:tcW w:w="8370" w:type="dxa"/>
          </w:tcPr>
          <w:p w14:paraId="10650F25" w14:textId="77777777" w:rsidR="00710C16" w:rsidRPr="00667E42" w:rsidRDefault="00710C16" w:rsidP="00710C16">
            <w:pPr>
              <w:rPr>
                <w:rFonts w:ascii="Times New Roman" w:hAnsi="Times New Roman" w:cs="Times New Roman"/>
                <w:sz w:val="24"/>
                <w:szCs w:val="24"/>
              </w:rPr>
            </w:pPr>
            <w:r w:rsidRPr="00667E42">
              <w:rPr>
                <w:rFonts w:ascii="Times New Roman" w:hAnsi="Times New Roman" w:cs="Times New Roman"/>
                <w:sz w:val="24"/>
                <w:szCs w:val="24"/>
              </w:rPr>
              <w:t xml:space="preserve">Furrer, C., &amp; Skinner, E. (2003). </w:t>
            </w:r>
            <w:hyperlink r:id="rId12" w:history="1">
              <w:r w:rsidRPr="00667E42">
                <w:rPr>
                  <w:rStyle w:val="Hyperlink"/>
                  <w:rFonts w:ascii="Times New Roman" w:hAnsi="Times New Roman" w:cs="Times New Roman"/>
                  <w:color w:val="auto"/>
                  <w:sz w:val="24"/>
                  <w:szCs w:val="24"/>
                  <w:u w:val="none"/>
                </w:rPr>
                <w:t>Sense of relatedness as a factor in children's academic engagment and performance</w:t>
              </w:r>
            </w:hyperlink>
            <w:r w:rsidRPr="00667E42">
              <w:rPr>
                <w:rFonts w:ascii="Times New Roman" w:hAnsi="Times New Roman" w:cs="Times New Roman"/>
                <w:sz w:val="24"/>
                <w:szCs w:val="24"/>
              </w:rPr>
              <w:t xml:space="preserve">. </w:t>
            </w:r>
            <w:r w:rsidRPr="00667E42">
              <w:rPr>
                <w:rStyle w:val="Emphasis"/>
                <w:rFonts w:ascii="Times New Roman" w:hAnsi="Times New Roman" w:cs="Times New Roman"/>
                <w:sz w:val="24"/>
                <w:szCs w:val="24"/>
              </w:rPr>
              <w:t>Journal of Educational Psychology</w:t>
            </w:r>
            <w:r w:rsidRPr="00667E42">
              <w:rPr>
                <w:rFonts w:ascii="Times New Roman" w:hAnsi="Times New Roman" w:cs="Times New Roman"/>
                <w:sz w:val="24"/>
                <w:szCs w:val="24"/>
              </w:rPr>
              <w:t xml:space="preserve">, </w:t>
            </w:r>
            <w:r w:rsidRPr="00667E42">
              <w:rPr>
                <w:rFonts w:ascii="Times New Roman" w:hAnsi="Times New Roman" w:cs="Times New Roman"/>
                <w:i/>
                <w:sz w:val="24"/>
                <w:szCs w:val="24"/>
              </w:rPr>
              <w:t>95,</w:t>
            </w:r>
            <w:r w:rsidRPr="00667E42">
              <w:rPr>
                <w:rFonts w:ascii="Times New Roman" w:hAnsi="Times New Roman" w:cs="Times New Roman"/>
                <w:sz w:val="24"/>
                <w:szCs w:val="24"/>
              </w:rPr>
              <w:t xml:space="preserve"> 148-162.</w:t>
            </w:r>
          </w:p>
        </w:tc>
        <w:tc>
          <w:tcPr>
            <w:tcW w:w="1188" w:type="dxa"/>
            <w:vAlign w:val="center"/>
          </w:tcPr>
          <w:p w14:paraId="1002AF39" w14:textId="77777777" w:rsidR="00710C16" w:rsidRPr="00667E42" w:rsidRDefault="00710C16" w:rsidP="00710C16">
            <w:pPr>
              <w:jc w:val="center"/>
              <w:rPr>
                <w:rFonts w:ascii="Times New Roman" w:hAnsi="Times New Roman" w:cs="Times New Roman"/>
                <w:sz w:val="24"/>
                <w:szCs w:val="24"/>
              </w:rPr>
            </w:pPr>
            <w:r>
              <w:rPr>
                <w:rFonts w:ascii="Times New Roman" w:hAnsi="Times New Roman" w:cs="Times New Roman"/>
                <w:sz w:val="24"/>
                <w:szCs w:val="24"/>
              </w:rPr>
              <w:t>10</w:t>
            </w:r>
          </w:p>
        </w:tc>
      </w:tr>
      <w:tr w:rsidR="00710C16" w:rsidRPr="00667E42" w14:paraId="145ED346" w14:textId="77777777" w:rsidTr="00C72190">
        <w:tc>
          <w:tcPr>
            <w:tcW w:w="8370" w:type="dxa"/>
          </w:tcPr>
          <w:p w14:paraId="38BAD953" w14:textId="77777777" w:rsidR="00710C16" w:rsidRPr="00667E42" w:rsidRDefault="00710C16" w:rsidP="00710C16">
            <w:pPr>
              <w:rPr>
                <w:rFonts w:ascii="Times New Roman" w:hAnsi="Times New Roman" w:cs="Times New Roman"/>
                <w:sz w:val="24"/>
                <w:szCs w:val="24"/>
              </w:rPr>
            </w:pPr>
            <w:r w:rsidRPr="00667E42">
              <w:rPr>
                <w:rFonts w:ascii="Times New Roman" w:hAnsi="Times New Roman" w:cs="Times New Roman"/>
                <w:sz w:val="24"/>
                <w:szCs w:val="24"/>
              </w:rPr>
              <w:t xml:space="preserve">Gest, S. D., &amp; Rodkin, P. C. (2011). Teaching practices and elementary classroom peer ecologies. </w:t>
            </w:r>
            <w:r w:rsidRPr="00667E42">
              <w:rPr>
                <w:rStyle w:val="Emphasis"/>
                <w:rFonts w:ascii="Times New Roman" w:hAnsi="Times New Roman" w:cs="Times New Roman"/>
                <w:sz w:val="24"/>
                <w:szCs w:val="24"/>
              </w:rPr>
              <w:t>Journal of Applied Developmental Psychology, 32</w:t>
            </w:r>
            <w:r w:rsidRPr="00667E42">
              <w:rPr>
                <w:rFonts w:ascii="Times New Roman" w:hAnsi="Times New Roman" w:cs="Times New Roman"/>
                <w:sz w:val="24"/>
                <w:szCs w:val="24"/>
              </w:rPr>
              <w:t xml:space="preserve">, 288-296. </w:t>
            </w:r>
          </w:p>
        </w:tc>
        <w:tc>
          <w:tcPr>
            <w:tcW w:w="1188" w:type="dxa"/>
            <w:vAlign w:val="center"/>
          </w:tcPr>
          <w:p w14:paraId="733005E3" w14:textId="77777777" w:rsidR="00710C16" w:rsidRPr="00667E42" w:rsidRDefault="00710C16" w:rsidP="00710C16">
            <w:pPr>
              <w:jc w:val="center"/>
              <w:rPr>
                <w:rFonts w:ascii="Times New Roman" w:hAnsi="Times New Roman" w:cs="Times New Roman"/>
                <w:sz w:val="24"/>
                <w:szCs w:val="24"/>
              </w:rPr>
            </w:pPr>
            <w:r>
              <w:rPr>
                <w:rFonts w:ascii="Times New Roman" w:hAnsi="Times New Roman" w:cs="Times New Roman"/>
                <w:sz w:val="24"/>
                <w:szCs w:val="24"/>
              </w:rPr>
              <w:t>35</w:t>
            </w:r>
          </w:p>
        </w:tc>
      </w:tr>
      <w:tr w:rsidR="00710C16" w:rsidRPr="00667E42" w14:paraId="77A26357" w14:textId="77777777" w:rsidTr="00C72190">
        <w:tc>
          <w:tcPr>
            <w:tcW w:w="8370" w:type="dxa"/>
          </w:tcPr>
          <w:p w14:paraId="14DBD702" w14:textId="77777777" w:rsidR="00710C16" w:rsidRPr="00667E42" w:rsidRDefault="00710C16" w:rsidP="00710C16">
            <w:pPr>
              <w:rPr>
                <w:rFonts w:ascii="Times New Roman" w:hAnsi="Times New Roman" w:cs="Times New Roman"/>
                <w:sz w:val="24"/>
                <w:szCs w:val="24"/>
              </w:rPr>
            </w:pPr>
            <w:r w:rsidRPr="00667E42">
              <w:rPr>
                <w:rFonts w:ascii="Times New Roman" w:hAnsi="Times New Roman" w:cs="Times New Roman"/>
                <w:sz w:val="24"/>
                <w:szCs w:val="24"/>
              </w:rPr>
              <w:t xml:space="preserve">Gest, S., </w:t>
            </w:r>
            <w:r w:rsidRPr="00667E42">
              <w:rPr>
                <w:rStyle w:val="Strong"/>
                <w:rFonts w:ascii="Times New Roman" w:hAnsi="Times New Roman" w:cs="Times New Roman"/>
                <w:b w:val="0"/>
                <w:sz w:val="24"/>
                <w:szCs w:val="24"/>
              </w:rPr>
              <w:t>Madill, R.,</w:t>
            </w:r>
            <w:r w:rsidRPr="00667E42">
              <w:rPr>
                <w:rFonts w:ascii="Times New Roman" w:hAnsi="Times New Roman" w:cs="Times New Roman"/>
                <w:b/>
                <w:sz w:val="24"/>
                <w:szCs w:val="24"/>
              </w:rPr>
              <w:t xml:space="preserve"> </w:t>
            </w:r>
            <w:r w:rsidRPr="00667E42">
              <w:rPr>
                <w:rStyle w:val="Strong"/>
                <w:rFonts w:ascii="Times New Roman" w:hAnsi="Times New Roman" w:cs="Times New Roman"/>
                <w:b w:val="0"/>
                <w:sz w:val="24"/>
                <w:szCs w:val="24"/>
              </w:rPr>
              <w:t>Zadzora, K.,</w:t>
            </w:r>
            <w:r w:rsidRPr="00667E42">
              <w:rPr>
                <w:rFonts w:ascii="Times New Roman" w:hAnsi="Times New Roman" w:cs="Times New Roman"/>
                <w:b/>
                <w:sz w:val="24"/>
                <w:szCs w:val="24"/>
              </w:rPr>
              <w:t xml:space="preserve"> </w:t>
            </w:r>
            <w:r w:rsidRPr="00667E42">
              <w:rPr>
                <w:rStyle w:val="Strong"/>
                <w:rFonts w:ascii="Times New Roman" w:hAnsi="Times New Roman" w:cs="Times New Roman"/>
                <w:b w:val="0"/>
                <w:sz w:val="24"/>
                <w:szCs w:val="24"/>
              </w:rPr>
              <w:t>Miller, A</w:t>
            </w:r>
            <w:r w:rsidRPr="00667E42">
              <w:rPr>
                <w:rFonts w:ascii="Times New Roman" w:hAnsi="Times New Roman" w:cs="Times New Roman"/>
                <w:sz w:val="24"/>
                <w:szCs w:val="24"/>
              </w:rPr>
              <w:t xml:space="preserve">., Requa, D., &amp; Rodkin, P. (2014). Teacher management of elementary classroom social dynamics: Associations with changes in student adjustment. </w:t>
            </w:r>
            <w:r w:rsidRPr="00667E42">
              <w:rPr>
                <w:rStyle w:val="Emphasis"/>
                <w:rFonts w:ascii="Times New Roman" w:hAnsi="Times New Roman" w:cs="Times New Roman"/>
                <w:sz w:val="24"/>
                <w:szCs w:val="24"/>
              </w:rPr>
              <w:t>Journal of Emotional and Behavioral Disorders</w:t>
            </w:r>
            <w:r w:rsidRPr="00667E42">
              <w:rPr>
                <w:rFonts w:ascii="Times New Roman" w:hAnsi="Times New Roman" w:cs="Times New Roman"/>
                <w:sz w:val="24"/>
                <w:szCs w:val="24"/>
              </w:rPr>
              <w:t xml:space="preserve">, </w:t>
            </w:r>
            <w:r w:rsidRPr="00667E42">
              <w:rPr>
                <w:rFonts w:ascii="Times New Roman" w:hAnsi="Times New Roman" w:cs="Times New Roman"/>
                <w:i/>
                <w:sz w:val="24"/>
                <w:szCs w:val="24"/>
              </w:rPr>
              <w:t>22</w:t>
            </w:r>
            <w:r w:rsidRPr="00667E42">
              <w:rPr>
                <w:rFonts w:ascii="Times New Roman" w:hAnsi="Times New Roman" w:cs="Times New Roman"/>
                <w:sz w:val="24"/>
                <w:szCs w:val="24"/>
              </w:rPr>
              <w:t>(2), 107-118.</w:t>
            </w:r>
          </w:p>
        </w:tc>
        <w:tc>
          <w:tcPr>
            <w:tcW w:w="1188" w:type="dxa"/>
            <w:vAlign w:val="center"/>
          </w:tcPr>
          <w:p w14:paraId="50D43281" w14:textId="77777777" w:rsidR="00710C16" w:rsidRPr="00667E42" w:rsidRDefault="00710C16" w:rsidP="00710C16">
            <w:pPr>
              <w:jc w:val="center"/>
              <w:rPr>
                <w:rFonts w:ascii="Times New Roman" w:hAnsi="Times New Roman" w:cs="Times New Roman"/>
                <w:sz w:val="24"/>
                <w:szCs w:val="24"/>
              </w:rPr>
            </w:pPr>
            <w:r>
              <w:rPr>
                <w:rFonts w:ascii="Times New Roman" w:hAnsi="Times New Roman" w:cs="Times New Roman"/>
                <w:sz w:val="24"/>
                <w:szCs w:val="24"/>
              </w:rPr>
              <w:t>40</w:t>
            </w:r>
          </w:p>
        </w:tc>
      </w:tr>
      <w:tr w:rsidR="00710C16" w:rsidRPr="00667E42" w14:paraId="625613E8" w14:textId="77777777" w:rsidTr="00C72190">
        <w:tc>
          <w:tcPr>
            <w:tcW w:w="8370" w:type="dxa"/>
          </w:tcPr>
          <w:p w14:paraId="2BC9F0B3" w14:textId="77777777" w:rsidR="00710C16" w:rsidRPr="00667E42" w:rsidRDefault="00710C16" w:rsidP="00710C16">
            <w:pPr>
              <w:rPr>
                <w:rFonts w:ascii="Times New Roman" w:hAnsi="Times New Roman" w:cs="Times New Roman"/>
                <w:sz w:val="24"/>
                <w:szCs w:val="24"/>
              </w:rPr>
            </w:pPr>
            <w:r w:rsidRPr="00667E42">
              <w:rPr>
                <w:rFonts w:ascii="Times New Roman" w:hAnsi="Times New Roman" w:cs="Times New Roman"/>
                <w:sz w:val="24"/>
                <w:szCs w:val="24"/>
              </w:rPr>
              <w:t>Gifford-Smith, M., Dodge, K., Dishion, T., &amp; McCord, J. (</w:t>
            </w:r>
            <w:r>
              <w:rPr>
                <w:rFonts w:ascii="Times New Roman" w:hAnsi="Times New Roman" w:cs="Times New Roman"/>
                <w:sz w:val="24"/>
                <w:szCs w:val="24"/>
              </w:rPr>
              <w:t>2005</w:t>
            </w:r>
            <w:r w:rsidRPr="00667E42">
              <w:rPr>
                <w:rFonts w:ascii="Times New Roman" w:hAnsi="Times New Roman" w:cs="Times New Roman"/>
                <w:sz w:val="24"/>
                <w:szCs w:val="24"/>
              </w:rPr>
              <w:t>). Peer Influence in Children and Adolescents: Crossing the Bridge from Developmental to Intervention Science. </w:t>
            </w:r>
            <w:r w:rsidRPr="00667E42">
              <w:rPr>
                <w:rFonts w:ascii="Times New Roman" w:hAnsi="Times New Roman" w:cs="Times New Roman"/>
                <w:i/>
                <w:iCs/>
                <w:sz w:val="24"/>
                <w:szCs w:val="24"/>
              </w:rPr>
              <w:t>Journal of Abnormal Child Psychology, 33, </w:t>
            </w:r>
            <w:r w:rsidRPr="00667E42">
              <w:rPr>
                <w:rFonts w:ascii="Times New Roman" w:hAnsi="Times New Roman" w:cs="Times New Roman"/>
                <w:sz w:val="24"/>
                <w:szCs w:val="24"/>
              </w:rPr>
              <w:t>3, 255-265.</w:t>
            </w:r>
          </w:p>
        </w:tc>
        <w:tc>
          <w:tcPr>
            <w:tcW w:w="1188" w:type="dxa"/>
            <w:vAlign w:val="center"/>
          </w:tcPr>
          <w:p w14:paraId="7D23D2AC" w14:textId="77777777" w:rsidR="00710C16" w:rsidRPr="00667E42" w:rsidRDefault="00710C16" w:rsidP="00710C16">
            <w:pPr>
              <w:jc w:val="center"/>
              <w:rPr>
                <w:rFonts w:ascii="Times New Roman" w:hAnsi="Times New Roman" w:cs="Times New Roman"/>
                <w:sz w:val="24"/>
                <w:szCs w:val="24"/>
              </w:rPr>
            </w:pPr>
            <w:r>
              <w:rPr>
                <w:rFonts w:ascii="Times New Roman" w:hAnsi="Times New Roman" w:cs="Times New Roman"/>
                <w:sz w:val="24"/>
                <w:szCs w:val="24"/>
              </w:rPr>
              <w:t>77</w:t>
            </w:r>
          </w:p>
        </w:tc>
      </w:tr>
      <w:tr w:rsidR="00710C16" w:rsidRPr="00667E42" w14:paraId="0DC687C3" w14:textId="77777777" w:rsidTr="00C72190">
        <w:tc>
          <w:tcPr>
            <w:tcW w:w="8370" w:type="dxa"/>
          </w:tcPr>
          <w:p w14:paraId="1B469C0D" w14:textId="77777777" w:rsidR="00710C16" w:rsidRPr="00667E42" w:rsidRDefault="00710C16" w:rsidP="00710C16">
            <w:pPr>
              <w:rPr>
                <w:rFonts w:ascii="Times New Roman" w:hAnsi="Times New Roman" w:cs="Times New Roman"/>
                <w:sz w:val="24"/>
                <w:szCs w:val="24"/>
              </w:rPr>
            </w:pPr>
            <w:r w:rsidRPr="00F15D5D">
              <w:rPr>
                <w:rFonts w:ascii="Times New Roman" w:hAnsi="Times New Roman" w:cs="Times New Roman"/>
                <w:sz w:val="24"/>
                <w:szCs w:val="24"/>
              </w:rPr>
              <w:t xml:space="preserve">Ginsburg-Block, M. D., Rohrbeck, C. A., &amp; Fantuzzo, J. W. (2006). A meta-analytic review of social, self-concept, and behavioral outcomes of peer-assisted learning. </w:t>
            </w:r>
            <w:r w:rsidRPr="00F15D5D">
              <w:rPr>
                <w:rFonts w:ascii="Times New Roman" w:hAnsi="Times New Roman" w:cs="Times New Roman"/>
                <w:i/>
                <w:iCs/>
                <w:sz w:val="24"/>
                <w:szCs w:val="24"/>
              </w:rPr>
              <w:t>Journal of Educational Psychology</w:t>
            </w:r>
            <w:r w:rsidRPr="00F15D5D">
              <w:rPr>
                <w:rFonts w:ascii="Times New Roman" w:hAnsi="Times New Roman" w:cs="Times New Roman"/>
                <w:sz w:val="24"/>
                <w:szCs w:val="24"/>
              </w:rPr>
              <w:t xml:space="preserve">, </w:t>
            </w:r>
            <w:r w:rsidRPr="00F15D5D">
              <w:rPr>
                <w:rFonts w:ascii="Times New Roman" w:hAnsi="Times New Roman" w:cs="Times New Roman"/>
                <w:i/>
                <w:iCs/>
                <w:sz w:val="24"/>
                <w:szCs w:val="24"/>
              </w:rPr>
              <w:t>98</w:t>
            </w:r>
            <w:r>
              <w:rPr>
                <w:rFonts w:ascii="Times New Roman" w:hAnsi="Times New Roman" w:cs="Times New Roman"/>
                <w:sz w:val="24"/>
                <w:szCs w:val="24"/>
              </w:rPr>
              <w:t>(4), 732-749.</w:t>
            </w:r>
          </w:p>
        </w:tc>
        <w:tc>
          <w:tcPr>
            <w:tcW w:w="1188" w:type="dxa"/>
            <w:vAlign w:val="center"/>
          </w:tcPr>
          <w:p w14:paraId="7EDD605B" w14:textId="77777777" w:rsidR="00710C16" w:rsidRPr="00667E42" w:rsidRDefault="00710C16" w:rsidP="00710C16">
            <w:pPr>
              <w:jc w:val="center"/>
              <w:rPr>
                <w:rFonts w:ascii="Times New Roman" w:hAnsi="Times New Roman" w:cs="Times New Roman"/>
                <w:sz w:val="24"/>
                <w:szCs w:val="24"/>
              </w:rPr>
            </w:pPr>
            <w:r>
              <w:rPr>
                <w:rFonts w:ascii="Times New Roman" w:hAnsi="Times New Roman" w:cs="Times New Roman"/>
                <w:sz w:val="24"/>
                <w:szCs w:val="24"/>
              </w:rPr>
              <w:t>47</w:t>
            </w:r>
          </w:p>
        </w:tc>
      </w:tr>
    </w:tbl>
    <w:p w14:paraId="538653AF" w14:textId="77777777" w:rsidR="005449CE" w:rsidRDefault="005449CE"/>
    <w:p w14:paraId="23B9E2AA" w14:textId="77777777" w:rsidR="00C72190" w:rsidRDefault="00C72190"/>
    <w:tbl>
      <w:tblPr>
        <w:tblStyle w:val="TableGrid"/>
        <w:tblW w:w="0" w:type="auto"/>
        <w:tblInd w:w="18" w:type="dxa"/>
        <w:tblLook w:val="04A0" w:firstRow="1" w:lastRow="0" w:firstColumn="1" w:lastColumn="0" w:noHBand="0" w:noVBand="1"/>
      </w:tblPr>
      <w:tblGrid>
        <w:gridCol w:w="8370"/>
        <w:gridCol w:w="1188"/>
      </w:tblGrid>
      <w:tr w:rsidR="00655F68" w:rsidRPr="00667E42" w14:paraId="01A89C04" w14:textId="77777777" w:rsidTr="00655F68">
        <w:tc>
          <w:tcPr>
            <w:tcW w:w="8370" w:type="dxa"/>
            <w:vAlign w:val="center"/>
          </w:tcPr>
          <w:p w14:paraId="0BA128E9" w14:textId="5053422F" w:rsidR="00655F68" w:rsidRPr="00667E42" w:rsidRDefault="00655F68" w:rsidP="00655F68">
            <w:pPr>
              <w:jc w:val="center"/>
              <w:rPr>
                <w:rFonts w:ascii="Times New Roman" w:hAnsi="Times New Roman" w:cs="Times New Roman"/>
                <w:sz w:val="24"/>
                <w:szCs w:val="24"/>
              </w:rPr>
            </w:pPr>
            <w:r>
              <w:rPr>
                <w:rFonts w:ascii="Times New Roman" w:hAnsi="Times New Roman" w:cs="Times New Roman"/>
                <w:b/>
                <w:sz w:val="24"/>
                <w:szCs w:val="24"/>
              </w:rPr>
              <w:t>References</w:t>
            </w:r>
          </w:p>
        </w:tc>
        <w:tc>
          <w:tcPr>
            <w:tcW w:w="1188" w:type="dxa"/>
            <w:vAlign w:val="center"/>
          </w:tcPr>
          <w:p w14:paraId="40AB2B4A" w14:textId="251EDB3E" w:rsidR="00655F68" w:rsidRDefault="00655F68" w:rsidP="002D3252">
            <w:pPr>
              <w:jc w:val="center"/>
              <w:rPr>
                <w:rFonts w:ascii="Times New Roman" w:hAnsi="Times New Roman" w:cs="Times New Roman"/>
                <w:sz w:val="24"/>
                <w:szCs w:val="24"/>
              </w:rPr>
            </w:pPr>
            <w:r w:rsidRPr="00395B77">
              <w:rPr>
                <w:rFonts w:ascii="Times New Roman" w:hAnsi="Times New Roman" w:cs="Times New Roman"/>
                <w:b/>
                <w:sz w:val="24"/>
                <w:szCs w:val="24"/>
              </w:rPr>
              <w:t>Endnote #</w:t>
            </w:r>
          </w:p>
        </w:tc>
      </w:tr>
      <w:tr w:rsidR="00710C16" w:rsidRPr="00667E42" w14:paraId="4A966576" w14:textId="77777777" w:rsidTr="002D3252">
        <w:tc>
          <w:tcPr>
            <w:tcW w:w="8370" w:type="dxa"/>
          </w:tcPr>
          <w:p w14:paraId="524C98C3" w14:textId="0B96F4F1" w:rsidR="00710C16" w:rsidRPr="00667E42" w:rsidRDefault="00710C16" w:rsidP="00B55CAE">
            <w:pPr>
              <w:rPr>
                <w:rFonts w:ascii="Times New Roman" w:hAnsi="Times New Roman" w:cs="Times New Roman"/>
                <w:sz w:val="24"/>
                <w:szCs w:val="24"/>
              </w:rPr>
            </w:pPr>
            <w:r w:rsidRPr="00667E42">
              <w:rPr>
                <w:rFonts w:ascii="Times New Roman" w:hAnsi="Times New Roman" w:cs="Times New Roman"/>
                <w:sz w:val="24"/>
                <w:szCs w:val="24"/>
              </w:rPr>
              <w:t xml:space="preserve">Ginsburg-Block, M., Rohrbeck, C., Fantuzzo, J., &amp; Lavigne, N. C. (2006). Peer-assisted learning strategies. In G. G. Bear, &amp; K. M. Minke (Eds.), </w:t>
            </w:r>
            <w:r w:rsidRPr="00667E42">
              <w:rPr>
                <w:rFonts w:ascii="Times New Roman" w:hAnsi="Times New Roman" w:cs="Times New Roman"/>
                <w:i/>
                <w:sz w:val="24"/>
                <w:szCs w:val="24"/>
              </w:rPr>
              <w:t>Children's needs III: Development, prevention, and intervention</w:t>
            </w:r>
            <w:r w:rsidRPr="00667E42">
              <w:rPr>
                <w:rFonts w:ascii="Times New Roman" w:hAnsi="Times New Roman" w:cs="Times New Roman"/>
                <w:sz w:val="24"/>
                <w:szCs w:val="24"/>
              </w:rPr>
              <w:t>. (pp. 631-645). Washington, DC, US: National Association of School Psychologists.</w:t>
            </w:r>
          </w:p>
        </w:tc>
        <w:tc>
          <w:tcPr>
            <w:tcW w:w="1188" w:type="dxa"/>
            <w:vAlign w:val="center"/>
          </w:tcPr>
          <w:p w14:paraId="5F8D4B80" w14:textId="393F6DD6" w:rsidR="00710C16" w:rsidRDefault="00710C16" w:rsidP="002D3252">
            <w:pPr>
              <w:jc w:val="center"/>
              <w:rPr>
                <w:rFonts w:ascii="Times New Roman" w:hAnsi="Times New Roman" w:cs="Times New Roman"/>
                <w:sz w:val="24"/>
                <w:szCs w:val="24"/>
              </w:rPr>
            </w:pPr>
            <w:r>
              <w:rPr>
                <w:rFonts w:ascii="Times New Roman" w:hAnsi="Times New Roman" w:cs="Times New Roman"/>
                <w:sz w:val="24"/>
                <w:szCs w:val="24"/>
              </w:rPr>
              <w:t>48</w:t>
            </w:r>
          </w:p>
        </w:tc>
      </w:tr>
      <w:tr w:rsidR="00710C16" w:rsidRPr="00667E42" w14:paraId="74DFDB97" w14:textId="321DF058" w:rsidTr="002D3252">
        <w:tc>
          <w:tcPr>
            <w:tcW w:w="8370" w:type="dxa"/>
          </w:tcPr>
          <w:p w14:paraId="2C1676FF" w14:textId="77777777" w:rsidR="00710C16" w:rsidRPr="00667E42" w:rsidRDefault="00710C16" w:rsidP="00B55CAE">
            <w:pPr>
              <w:rPr>
                <w:rFonts w:ascii="Times New Roman" w:hAnsi="Times New Roman" w:cs="Times New Roman"/>
                <w:sz w:val="24"/>
                <w:szCs w:val="24"/>
              </w:rPr>
            </w:pPr>
            <w:r w:rsidRPr="00667E42">
              <w:rPr>
                <w:rFonts w:ascii="Times New Roman" w:hAnsi="Times New Roman" w:cs="Times New Roman"/>
                <w:sz w:val="24"/>
                <w:szCs w:val="24"/>
              </w:rPr>
              <w:t xml:space="preserve">Hamm, J.V., Farmer, T.W., Dadisman, K., Gravelle, M., &amp; Murray, A. R. (2011). Teachers' attunement to students' peer group affiliations as a source of improved student experiences of the school social–affective context following the middle school transition. </w:t>
            </w:r>
            <w:r w:rsidRPr="00667E42">
              <w:rPr>
                <w:rFonts w:ascii="Times New Roman" w:hAnsi="Times New Roman" w:cs="Times New Roman"/>
                <w:i/>
                <w:sz w:val="24"/>
                <w:szCs w:val="24"/>
              </w:rPr>
              <w:t>Journal of Applied Developmental Psychology, 32</w:t>
            </w:r>
            <w:r w:rsidRPr="00667E42">
              <w:rPr>
                <w:rFonts w:ascii="Times New Roman" w:hAnsi="Times New Roman" w:cs="Times New Roman"/>
                <w:sz w:val="24"/>
                <w:szCs w:val="24"/>
              </w:rPr>
              <w:t xml:space="preserve"> (5), 267-277.</w:t>
            </w:r>
          </w:p>
        </w:tc>
        <w:tc>
          <w:tcPr>
            <w:tcW w:w="1188" w:type="dxa"/>
            <w:vAlign w:val="center"/>
          </w:tcPr>
          <w:p w14:paraId="419A2B59" w14:textId="748D245A" w:rsidR="00710C16" w:rsidRPr="00667E42" w:rsidRDefault="00710C16" w:rsidP="002D3252">
            <w:pPr>
              <w:jc w:val="center"/>
              <w:rPr>
                <w:rFonts w:ascii="Times New Roman" w:hAnsi="Times New Roman" w:cs="Times New Roman"/>
                <w:sz w:val="24"/>
                <w:szCs w:val="24"/>
              </w:rPr>
            </w:pPr>
            <w:r>
              <w:rPr>
                <w:rFonts w:ascii="Times New Roman" w:hAnsi="Times New Roman" w:cs="Times New Roman"/>
                <w:sz w:val="24"/>
                <w:szCs w:val="24"/>
              </w:rPr>
              <w:t>41</w:t>
            </w:r>
          </w:p>
        </w:tc>
      </w:tr>
      <w:tr w:rsidR="00710C16" w:rsidRPr="00667E42" w14:paraId="2E6CA038" w14:textId="527DC4D5" w:rsidTr="002D3252">
        <w:tc>
          <w:tcPr>
            <w:tcW w:w="8370" w:type="dxa"/>
          </w:tcPr>
          <w:p w14:paraId="4AF83095" w14:textId="77777777" w:rsidR="00710C16" w:rsidRPr="00667E42" w:rsidRDefault="00710C16" w:rsidP="00B55CAE">
            <w:pPr>
              <w:rPr>
                <w:rFonts w:ascii="Times New Roman" w:hAnsi="Times New Roman" w:cs="Times New Roman"/>
                <w:sz w:val="24"/>
                <w:szCs w:val="24"/>
              </w:rPr>
            </w:pPr>
            <w:r w:rsidRPr="00667E42">
              <w:rPr>
                <w:rFonts w:ascii="Times New Roman" w:hAnsi="Times New Roman" w:cs="Times New Roman"/>
                <w:sz w:val="24"/>
                <w:szCs w:val="24"/>
              </w:rPr>
              <w:t xml:space="preserve">Hart, D., Matsuba, K., &amp; Atkins, R. (2008). The moral and civic effects of learning to serve. In L. Nucci &amp; D Narvaez (Eds.) </w:t>
            </w:r>
            <w:r w:rsidRPr="00667E42">
              <w:rPr>
                <w:rFonts w:ascii="Times New Roman" w:hAnsi="Times New Roman" w:cs="Times New Roman"/>
                <w:i/>
                <w:sz w:val="24"/>
                <w:szCs w:val="24"/>
              </w:rPr>
              <w:t>Handbook on Moral and Character Education</w:t>
            </w:r>
            <w:r w:rsidRPr="00667E42">
              <w:rPr>
                <w:rFonts w:ascii="Times New Roman" w:hAnsi="Times New Roman" w:cs="Times New Roman"/>
                <w:sz w:val="24"/>
                <w:szCs w:val="24"/>
              </w:rPr>
              <w:t xml:space="preserve"> (pp. 484-499). New York: Lawrence Erlbaum Associates.</w:t>
            </w:r>
          </w:p>
        </w:tc>
        <w:tc>
          <w:tcPr>
            <w:tcW w:w="1188" w:type="dxa"/>
            <w:vAlign w:val="center"/>
          </w:tcPr>
          <w:p w14:paraId="3DF4EE81" w14:textId="680BBBC2" w:rsidR="00710C16" w:rsidRPr="00667E42" w:rsidRDefault="00710C16" w:rsidP="002D3252">
            <w:pPr>
              <w:jc w:val="center"/>
              <w:rPr>
                <w:rFonts w:ascii="Times New Roman" w:hAnsi="Times New Roman" w:cs="Times New Roman"/>
                <w:sz w:val="24"/>
                <w:szCs w:val="24"/>
              </w:rPr>
            </w:pPr>
            <w:r>
              <w:rPr>
                <w:rFonts w:ascii="Times New Roman" w:hAnsi="Times New Roman" w:cs="Times New Roman"/>
                <w:sz w:val="24"/>
                <w:szCs w:val="24"/>
              </w:rPr>
              <w:t>52</w:t>
            </w:r>
          </w:p>
        </w:tc>
      </w:tr>
      <w:tr w:rsidR="00710C16" w:rsidRPr="00667E42" w14:paraId="1A051551" w14:textId="786E9D82" w:rsidTr="002D3252">
        <w:tc>
          <w:tcPr>
            <w:tcW w:w="8370" w:type="dxa"/>
          </w:tcPr>
          <w:p w14:paraId="184B40E3" w14:textId="77777777" w:rsidR="00710C16" w:rsidRPr="00667E42" w:rsidRDefault="00710C16" w:rsidP="00B55CAE">
            <w:pPr>
              <w:rPr>
                <w:rFonts w:ascii="Times New Roman" w:hAnsi="Times New Roman" w:cs="Times New Roman"/>
                <w:sz w:val="24"/>
                <w:szCs w:val="24"/>
              </w:rPr>
            </w:pPr>
            <w:r w:rsidRPr="00667E42">
              <w:rPr>
                <w:rFonts w:ascii="Times New Roman" w:hAnsi="Times New Roman" w:cs="Times New Roman"/>
                <w:sz w:val="24"/>
                <w:szCs w:val="24"/>
              </w:rPr>
              <w:t xml:space="preserve">Hay, D.F., Payne, A., &amp; Chadwick, A. (2004). Peer relations in childhood. </w:t>
            </w:r>
            <w:r w:rsidRPr="00667E42">
              <w:rPr>
                <w:rFonts w:ascii="Times New Roman" w:hAnsi="Times New Roman" w:cs="Times New Roman"/>
                <w:i/>
                <w:sz w:val="24"/>
                <w:szCs w:val="24"/>
              </w:rPr>
              <w:t>Journal of Child Psychology and Psychiatry, 45</w:t>
            </w:r>
            <w:r w:rsidRPr="00667E42">
              <w:rPr>
                <w:rFonts w:ascii="Times New Roman" w:hAnsi="Times New Roman" w:cs="Times New Roman"/>
                <w:sz w:val="24"/>
                <w:szCs w:val="24"/>
              </w:rPr>
              <w:t>, 84-108. doi: 1046/j.0021-9630.2003.00308.x</w:t>
            </w:r>
          </w:p>
        </w:tc>
        <w:tc>
          <w:tcPr>
            <w:tcW w:w="1188" w:type="dxa"/>
            <w:vAlign w:val="center"/>
          </w:tcPr>
          <w:p w14:paraId="469D6B7A" w14:textId="6FD9510D" w:rsidR="00710C16" w:rsidRPr="00667E42" w:rsidRDefault="00710C16" w:rsidP="002D3252">
            <w:pPr>
              <w:jc w:val="center"/>
              <w:rPr>
                <w:rFonts w:ascii="Times New Roman" w:hAnsi="Times New Roman" w:cs="Times New Roman"/>
                <w:sz w:val="24"/>
                <w:szCs w:val="24"/>
              </w:rPr>
            </w:pPr>
            <w:r>
              <w:rPr>
                <w:rFonts w:ascii="Times New Roman" w:hAnsi="Times New Roman" w:cs="Times New Roman"/>
                <w:sz w:val="24"/>
                <w:szCs w:val="24"/>
              </w:rPr>
              <w:t>31</w:t>
            </w:r>
          </w:p>
        </w:tc>
      </w:tr>
      <w:tr w:rsidR="00710C16" w:rsidRPr="00667E42" w14:paraId="4805CFCA" w14:textId="77777777" w:rsidTr="002D3252">
        <w:tc>
          <w:tcPr>
            <w:tcW w:w="8370" w:type="dxa"/>
          </w:tcPr>
          <w:p w14:paraId="1D1F0B15" w14:textId="55E50B16" w:rsidR="00710C16" w:rsidRPr="00667E42" w:rsidRDefault="00710C16" w:rsidP="00B55CAE">
            <w:pPr>
              <w:rPr>
                <w:rFonts w:ascii="Times New Roman" w:hAnsi="Times New Roman" w:cs="Times New Roman"/>
                <w:sz w:val="24"/>
                <w:szCs w:val="24"/>
              </w:rPr>
            </w:pPr>
            <w:r w:rsidRPr="00610312">
              <w:rPr>
                <w:rFonts w:ascii="Times New Roman" w:hAnsi="Times New Roman" w:cs="Times New Roman"/>
                <w:sz w:val="24"/>
                <w:szCs w:val="24"/>
              </w:rPr>
              <w:t xml:space="preserve">Hughes, J. M., Bigler, R. S., &amp; Levy, S. R. (2007). Consequences of learning about historical racism among European American and African American children. </w:t>
            </w:r>
            <w:r w:rsidRPr="00610312">
              <w:rPr>
                <w:rFonts w:ascii="Times New Roman" w:hAnsi="Times New Roman" w:cs="Times New Roman"/>
                <w:i/>
                <w:iCs/>
                <w:sz w:val="24"/>
                <w:szCs w:val="24"/>
              </w:rPr>
              <w:t>Child development</w:t>
            </w:r>
            <w:r w:rsidRPr="00610312">
              <w:rPr>
                <w:rFonts w:ascii="Times New Roman" w:hAnsi="Times New Roman" w:cs="Times New Roman"/>
                <w:sz w:val="24"/>
                <w:szCs w:val="24"/>
              </w:rPr>
              <w:t xml:space="preserve">, </w:t>
            </w:r>
            <w:r w:rsidRPr="00610312">
              <w:rPr>
                <w:rFonts w:ascii="Times New Roman" w:hAnsi="Times New Roman" w:cs="Times New Roman"/>
                <w:i/>
                <w:iCs/>
                <w:sz w:val="24"/>
                <w:szCs w:val="24"/>
              </w:rPr>
              <w:t>78</w:t>
            </w:r>
            <w:r w:rsidRPr="00610312">
              <w:rPr>
                <w:rFonts w:ascii="Times New Roman" w:hAnsi="Times New Roman" w:cs="Times New Roman"/>
                <w:sz w:val="24"/>
                <w:szCs w:val="24"/>
              </w:rPr>
              <w:t>(6), 1689-1705.</w:t>
            </w:r>
          </w:p>
        </w:tc>
        <w:tc>
          <w:tcPr>
            <w:tcW w:w="1188" w:type="dxa"/>
            <w:vAlign w:val="center"/>
          </w:tcPr>
          <w:p w14:paraId="4AF8DB67" w14:textId="4EE723A2" w:rsidR="00710C16" w:rsidRDefault="00710C16" w:rsidP="002D3252">
            <w:pPr>
              <w:jc w:val="center"/>
              <w:rPr>
                <w:rFonts w:ascii="Times New Roman" w:hAnsi="Times New Roman" w:cs="Times New Roman"/>
                <w:sz w:val="24"/>
                <w:szCs w:val="24"/>
              </w:rPr>
            </w:pPr>
            <w:r>
              <w:rPr>
                <w:rFonts w:ascii="Times New Roman" w:hAnsi="Times New Roman" w:cs="Times New Roman"/>
                <w:sz w:val="24"/>
                <w:szCs w:val="24"/>
              </w:rPr>
              <w:t>83</w:t>
            </w:r>
          </w:p>
        </w:tc>
      </w:tr>
      <w:tr w:rsidR="00710C16" w:rsidRPr="00667E42" w14:paraId="7C694B3C" w14:textId="20310CB3" w:rsidTr="002D3252">
        <w:tc>
          <w:tcPr>
            <w:tcW w:w="8370" w:type="dxa"/>
          </w:tcPr>
          <w:p w14:paraId="500F7787" w14:textId="77777777" w:rsidR="00710C16" w:rsidRPr="00667E42" w:rsidRDefault="00710C16" w:rsidP="00B55CAE">
            <w:pPr>
              <w:rPr>
                <w:rFonts w:ascii="Times New Roman" w:hAnsi="Times New Roman" w:cs="Times New Roman"/>
                <w:sz w:val="24"/>
                <w:szCs w:val="24"/>
                <w:lang w:val="en"/>
              </w:rPr>
            </w:pPr>
            <w:r w:rsidRPr="00667E42">
              <w:rPr>
                <w:rFonts w:ascii="Times New Roman" w:hAnsi="Times New Roman" w:cs="Times New Roman"/>
                <w:sz w:val="24"/>
                <w:szCs w:val="24"/>
                <w:lang w:val="en"/>
              </w:rPr>
              <w:t xml:space="preserve">Jenkins, L. N., &amp; Demaray, M. K. (2012). Social support and self-concept in relation to peer victimization and peer aggression. </w:t>
            </w:r>
            <w:r w:rsidRPr="00667E42">
              <w:rPr>
                <w:rStyle w:val="Emphasis"/>
                <w:rFonts w:ascii="Times New Roman" w:hAnsi="Times New Roman" w:cs="Times New Roman"/>
                <w:sz w:val="24"/>
                <w:szCs w:val="24"/>
                <w:lang w:val="en"/>
              </w:rPr>
              <w:t>Journal of School Violence, 11,</w:t>
            </w:r>
            <w:r w:rsidRPr="00667E42">
              <w:rPr>
                <w:rFonts w:ascii="Times New Roman" w:hAnsi="Times New Roman" w:cs="Times New Roman"/>
                <w:sz w:val="24"/>
                <w:szCs w:val="24"/>
                <w:lang w:val="en"/>
              </w:rPr>
              <w:t xml:space="preserve"> 1-19.</w:t>
            </w:r>
          </w:p>
        </w:tc>
        <w:tc>
          <w:tcPr>
            <w:tcW w:w="1188" w:type="dxa"/>
            <w:vAlign w:val="center"/>
          </w:tcPr>
          <w:p w14:paraId="14C0FFA7" w14:textId="67BEDB79" w:rsidR="00710C16" w:rsidRPr="00667E42" w:rsidRDefault="00710C16" w:rsidP="002D3252">
            <w:pPr>
              <w:jc w:val="center"/>
              <w:rPr>
                <w:rFonts w:ascii="Times New Roman" w:hAnsi="Times New Roman" w:cs="Times New Roman"/>
                <w:sz w:val="24"/>
                <w:szCs w:val="24"/>
                <w:lang w:val="en"/>
              </w:rPr>
            </w:pPr>
            <w:r>
              <w:rPr>
                <w:rFonts w:ascii="Times New Roman" w:hAnsi="Times New Roman" w:cs="Times New Roman"/>
                <w:sz w:val="24"/>
                <w:szCs w:val="24"/>
                <w:lang w:val="en"/>
              </w:rPr>
              <w:t>20</w:t>
            </w:r>
          </w:p>
        </w:tc>
      </w:tr>
      <w:tr w:rsidR="00710C16" w:rsidRPr="00667E42" w14:paraId="130E7A1A" w14:textId="4B1C6E3A" w:rsidTr="002D3252">
        <w:tc>
          <w:tcPr>
            <w:tcW w:w="8370" w:type="dxa"/>
          </w:tcPr>
          <w:p w14:paraId="6E782ACA" w14:textId="77777777" w:rsidR="00710C16" w:rsidRPr="00667E42" w:rsidRDefault="00710C16" w:rsidP="00B55CAE">
            <w:pPr>
              <w:rPr>
                <w:rFonts w:ascii="Times New Roman" w:hAnsi="Times New Roman" w:cs="Times New Roman"/>
                <w:sz w:val="24"/>
                <w:szCs w:val="24"/>
                <w:lang w:val="en"/>
              </w:rPr>
            </w:pPr>
            <w:r w:rsidRPr="00667E42">
              <w:rPr>
                <w:rFonts w:ascii="Times New Roman" w:hAnsi="Times New Roman" w:cs="Times New Roman"/>
                <w:bCs/>
                <w:sz w:val="24"/>
                <w:szCs w:val="24"/>
              </w:rPr>
              <w:t>Jiang, X., Huebner, E. S., &amp; Siddall, J. (2013). A short-term longitudinal study of differential sources of school-related social support and adolescents’ school satisfaction.</w:t>
            </w:r>
            <w:r w:rsidRPr="00667E42">
              <w:rPr>
                <w:rFonts w:ascii="Times New Roman" w:hAnsi="Times New Roman" w:cs="Times New Roman"/>
                <w:bCs/>
                <w:i/>
                <w:iCs/>
                <w:sz w:val="24"/>
                <w:szCs w:val="24"/>
              </w:rPr>
              <w:t xml:space="preserve"> Social Indicators Research, 114</w:t>
            </w:r>
            <w:r w:rsidRPr="00667E42">
              <w:rPr>
                <w:rFonts w:ascii="Times New Roman" w:hAnsi="Times New Roman" w:cs="Times New Roman"/>
                <w:bCs/>
                <w:sz w:val="24"/>
                <w:szCs w:val="24"/>
              </w:rPr>
              <w:t>(3), 1073-1086. doi:http://dx.doi.org/10.1007/s11205-012-0190-x</w:t>
            </w:r>
          </w:p>
        </w:tc>
        <w:tc>
          <w:tcPr>
            <w:tcW w:w="1188" w:type="dxa"/>
            <w:vAlign w:val="center"/>
          </w:tcPr>
          <w:p w14:paraId="1CBD88A1" w14:textId="55521D40" w:rsidR="00710C16" w:rsidRPr="00667E42" w:rsidRDefault="00710C16" w:rsidP="002D3252">
            <w:pPr>
              <w:jc w:val="center"/>
              <w:rPr>
                <w:rFonts w:ascii="Times New Roman" w:hAnsi="Times New Roman" w:cs="Times New Roman"/>
                <w:bCs/>
                <w:sz w:val="24"/>
                <w:szCs w:val="24"/>
              </w:rPr>
            </w:pPr>
            <w:r>
              <w:rPr>
                <w:rFonts w:ascii="Times New Roman" w:hAnsi="Times New Roman" w:cs="Times New Roman"/>
                <w:bCs/>
                <w:sz w:val="24"/>
                <w:szCs w:val="24"/>
              </w:rPr>
              <w:t>6</w:t>
            </w:r>
          </w:p>
        </w:tc>
      </w:tr>
      <w:tr w:rsidR="00710C16" w:rsidRPr="00667E42" w14:paraId="0D254D00" w14:textId="0BFA5414" w:rsidTr="002D3252">
        <w:tc>
          <w:tcPr>
            <w:tcW w:w="8370" w:type="dxa"/>
          </w:tcPr>
          <w:p w14:paraId="0A0F6F16" w14:textId="77777777" w:rsidR="00710C16" w:rsidRPr="00667E42" w:rsidRDefault="00710C16" w:rsidP="00B55CAE">
            <w:pPr>
              <w:autoSpaceDE w:val="0"/>
              <w:autoSpaceDN w:val="0"/>
              <w:adjustRightInd w:val="0"/>
              <w:rPr>
                <w:rFonts w:ascii="Times New Roman" w:hAnsi="Times New Roman" w:cs="Times New Roman"/>
                <w:sz w:val="24"/>
                <w:szCs w:val="24"/>
              </w:rPr>
            </w:pPr>
            <w:r w:rsidRPr="00667E42">
              <w:rPr>
                <w:rFonts w:ascii="Times New Roman" w:hAnsi="Times New Roman" w:cs="Times New Roman"/>
                <w:sz w:val="24"/>
                <w:szCs w:val="24"/>
              </w:rPr>
              <w:t xml:space="preserve">Juvonen, J., Espinoza, G., &amp; Knifsend, C. (2012). The role of peer relationships in student academic and extracurricular engagement. In S. L. Christenson, A. L. Reschly, &amp; C. Wylie (Eds.), </w:t>
            </w:r>
            <w:r w:rsidRPr="00667E42">
              <w:rPr>
                <w:rFonts w:ascii="Times New Roman" w:hAnsi="Times New Roman" w:cs="Times New Roman"/>
                <w:i/>
                <w:sz w:val="24"/>
                <w:szCs w:val="24"/>
              </w:rPr>
              <w:t>Handbook of research on student engagement</w:t>
            </w:r>
            <w:r w:rsidRPr="00667E42">
              <w:rPr>
                <w:rFonts w:ascii="Times New Roman" w:hAnsi="Times New Roman" w:cs="Times New Roman"/>
                <w:sz w:val="24"/>
                <w:szCs w:val="24"/>
              </w:rPr>
              <w:t xml:space="preserve"> (pp. 387-401). New York: Springer.</w:t>
            </w:r>
          </w:p>
        </w:tc>
        <w:tc>
          <w:tcPr>
            <w:tcW w:w="1188" w:type="dxa"/>
            <w:vAlign w:val="center"/>
          </w:tcPr>
          <w:p w14:paraId="1D783EE9" w14:textId="7C1A36E5" w:rsidR="00710C16" w:rsidRPr="00667E42" w:rsidRDefault="00710C16" w:rsidP="002D32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34</w:t>
            </w:r>
          </w:p>
        </w:tc>
      </w:tr>
      <w:tr w:rsidR="00710C16" w:rsidRPr="00667E42" w14:paraId="2378B314" w14:textId="29123A9A" w:rsidTr="002D3252">
        <w:tc>
          <w:tcPr>
            <w:tcW w:w="8370" w:type="dxa"/>
          </w:tcPr>
          <w:p w14:paraId="6B07C0B4" w14:textId="77777777" w:rsidR="00710C16" w:rsidRPr="00667E42" w:rsidRDefault="00710C16" w:rsidP="00B55CAE">
            <w:pPr>
              <w:rPr>
                <w:rFonts w:ascii="Times New Roman" w:hAnsi="Times New Roman" w:cs="Times New Roman"/>
                <w:sz w:val="24"/>
                <w:szCs w:val="24"/>
              </w:rPr>
            </w:pPr>
            <w:r w:rsidRPr="00667E42">
              <w:rPr>
                <w:rFonts w:ascii="Times New Roman" w:hAnsi="Times New Roman" w:cs="Times New Roman"/>
                <w:sz w:val="24"/>
                <w:szCs w:val="24"/>
              </w:rPr>
              <w:t xml:space="preserve">Kam, C., Greenberg, M. T., &amp; Kusché, C. A. (2004). Sustained effects of the PATHS curriculum on the social and psychological adjustment of children in special education. </w:t>
            </w:r>
            <w:r w:rsidRPr="00667E42">
              <w:rPr>
                <w:rFonts w:ascii="Times New Roman" w:hAnsi="Times New Roman" w:cs="Times New Roman"/>
                <w:i/>
                <w:sz w:val="24"/>
                <w:szCs w:val="24"/>
              </w:rPr>
              <w:t>Journal of Emotional and Behavioral Disorders, 12</w:t>
            </w:r>
            <w:r w:rsidRPr="00667E42">
              <w:rPr>
                <w:rFonts w:ascii="Times New Roman" w:hAnsi="Times New Roman" w:cs="Times New Roman"/>
                <w:sz w:val="24"/>
                <w:szCs w:val="24"/>
              </w:rPr>
              <w:t>, 66-78.</w:t>
            </w:r>
          </w:p>
        </w:tc>
        <w:tc>
          <w:tcPr>
            <w:tcW w:w="1188" w:type="dxa"/>
            <w:vAlign w:val="center"/>
          </w:tcPr>
          <w:p w14:paraId="3B5EE423" w14:textId="298CA00F" w:rsidR="00710C16" w:rsidRPr="00667E42" w:rsidRDefault="00710C16" w:rsidP="002D3252">
            <w:pPr>
              <w:jc w:val="center"/>
              <w:rPr>
                <w:rFonts w:ascii="Times New Roman" w:hAnsi="Times New Roman" w:cs="Times New Roman"/>
                <w:sz w:val="24"/>
                <w:szCs w:val="24"/>
              </w:rPr>
            </w:pPr>
            <w:r>
              <w:rPr>
                <w:rFonts w:ascii="Times New Roman" w:hAnsi="Times New Roman" w:cs="Times New Roman"/>
                <w:sz w:val="24"/>
                <w:szCs w:val="24"/>
              </w:rPr>
              <w:t>66</w:t>
            </w:r>
          </w:p>
        </w:tc>
      </w:tr>
      <w:tr w:rsidR="00710C16" w:rsidRPr="00667E42" w14:paraId="471D80BB" w14:textId="4262E36A" w:rsidTr="002D3252">
        <w:tc>
          <w:tcPr>
            <w:tcW w:w="8370" w:type="dxa"/>
          </w:tcPr>
          <w:p w14:paraId="687AB924" w14:textId="77777777" w:rsidR="00710C16" w:rsidRPr="00667E42" w:rsidRDefault="00710C16" w:rsidP="00B55CAE">
            <w:pPr>
              <w:rPr>
                <w:rFonts w:ascii="Times New Roman" w:hAnsi="Times New Roman" w:cs="Times New Roman"/>
                <w:sz w:val="24"/>
                <w:szCs w:val="24"/>
              </w:rPr>
            </w:pPr>
            <w:r w:rsidRPr="00667E42">
              <w:rPr>
                <w:rFonts w:ascii="Times New Roman" w:hAnsi="Times New Roman" w:cs="Times New Roman"/>
                <w:sz w:val="24"/>
                <w:szCs w:val="24"/>
              </w:rPr>
              <w:t xml:space="preserve">Kellam, S. G., Ling, X., Merisca, R., Brown, C. H., &amp; Ialongo, N. (1998). The effect of the level of aggression in the first grade classroom on the course and malleability of aggressive behavior into middle school. </w:t>
            </w:r>
            <w:r w:rsidRPr="00667E42">
              <w:rPr>
                <w:rFonts w:ascii="Times New Roman" w:hAnsi="Times New Roman" w:cs="Times New Roman"/>
                <w:i/>
                <w:sz w:val="24"/>
                <w:szCs w:val="24"/>
              </w:rPr>
              <w:t>Development and Pschopathology, 10</w:t>
            </w:r>
            <w:r w:rsidRPr="00667E42">
              <w:rPr>
                <w:rFonts w:ascii="Times New Roman" w:hAnsi="Times New Roman" w:cs="Times New Roman"/>
                <w:sz w:val="24"/>
                <w:szCs w:val="24"/>
              </w:rPr>
              <w:t>, 165–185.</w:t>
            </w:r>
          </w:p>
        </w:tc>
        <w:tc>
          <w:tcPr>
            <w:tcW w:w="1188" w:type="dxa"/>
            <w:vAlign w:val="center"/>
          </w:tcPr>
          <w:p w14:paraId="66BB2509" w14:textId="56E142B2" w:rsidR="00710C16" w:rsidRPr="00667E42" w:rsidRDefault="00710C16" w:rsidP="002D3252">
            <w:pPr>
              <w:jc w:val="center"/>
              <w:rPr>
                <w:rFonts w:ascii="Times New Roman" w:hAnsi="Times New Roman" w:cs="Times New Roman"/>
                <w:sz w:val="24"/>
                <w:szCs w:val="24"/>
              </w:rPr>
            </w:pPr>
            <w:r>
              <w:rPr>
                <w:rFonts w:ascii="Times New Roman" w:hAnsi="Times New Roman" w:cs="Times New Roman"/>
                <w:sz w:val="24"/>
                <w:szCs w:val="24"/>
              </w:rPr>
              <w:t>56</w:t>
            </w:r>
          </w:p>
        </w:tc>
      </w:tr>
      <w:tr w:rsidR="00710C16" w:rsidRPr="00667E42" w14:paraId="26E6CAB1" w14:textId="3488A7B5" w:rsidTr="002D3252">
        <w:tc>
          <w:tcPr>
            <w:tcW w:w="8370" w:type="dxa"/>
          </w:tcPr>
          <w:p w14:paraId="51E059ED" w14:textId="77777777" w:rsidR="00710C16" w:rsidRPr="00667E42" w:rsidRDefault="00710C16" w:rsidP="00B55CAE">
            <w:pPr>
              <w:rPr>
                <w:rFonts w:ascii="Times New Roman" w:hAnsi="Times New Roman" w:cs="Times New Roman"/>
                <w:sz w:val="24"/>
                <w:szCs w:val="24"/>
              </w:rPr>
            </w:pPr>
            <w:r w:rsidRPr="00667E42">
              <w:rPr>
                <w:rFonts w:ascii="Times New Roman" w:hAnsi="Times New Roman" w:cs="Times New Roman"/>
                <w:sz w:val="24"/>
                <w:szCs w:val="24"/>
              </w:rPr>
              <w:t>Kiuru K., Nurmi J.-E., Leskinen E., Torppa M., Poikkeus A.-M., Lerkkanen M.-K., Niemi P. (2015). Elementary school teachers adapt their instructional support according to students’ academic skills: A variable and person-oriented approach</w:t>
            </w:r>
            <w:r w:rsidRPr="00667E42">
              <w:rPr>
                <w:rFonts w:ascii="Times New Roman" w:hAnsi="Times New Roman" w:cs="Times New Roman"/>
                <w:i/>
                <w:sz w:val="24"/>
                <w:szCs w:val="24"/>
              </w:rPr>
              <w:t>. International Journal of Behavioral Development</w:t>
            </w:r>
            <w:r w:rsidRPr="00667E42">
              <w:rPr>
                <w:rFonts w:ascii="Times New Roman" w:hAnsi="Times New Roman" w:cs="Times New Roman"/>
                <w:sz w:val="24"/>
                <w:szCs w:val="24"/>
              </w:rPr>
              <w:t xml:space="preserve">. Advance online publication. </w:t>
            </w:r>
          </w:p>
        </w:tc>
        <w:tc>
          <w:tcPr>
            <w:tcW w:w="1188" w:type="dxa"/>
            <w:vAlign w:val="center"/>
          </w:tcPr>
          <w:p w14:paraId="799691A2" w14:textId="127A8D42" w:rsidR="00710C16" w:rsidRPr="00667E42" w:rsidRDefault="00710C16" w:rsidP="002D3252">
            <w:pPr>
              <w:jc w:val="center"/>
              <w:rPr>
                <w:rFonts w:ascii="Times New Roman" w:hAnsi="Times New Roman" w:cs="Times New Roman"/>
                <w:sz w:val="24"/>
                <w:szCs w:val="24"/>
              </w:rPr>
            </w:pPr>
            <w:r>
              <w:rPr>
                <w:rFonts w:ascii="Times New Roman" w:hAnsi="Times New Roman" w:cs="Times New Roman"/>
                <w:sz w:val="24"/>
                <w:szCs w:val="24"/>
              </w:rPr>
              <w:t>36</w:t>
            </w:r>
          </w:p>
        </w:tc>
      </w:tr>
      <w:tr w:rsidR="00710C16" w:rsidRPr="00667E42" w14:paraId="71535AA6" w14:textId="205DED9D" w:rsidTr="002D3252">
        <w:tc>
          <w:tcPr>
            <w:tcW w:w="8370" w:type="dxa"/>
          </w:tcPr>
          <w:p w14:paraId="7EFAA9DC" w14:textId="7B7E6BB7" w:rsidR="00710C16" w:rsidRPr="00667E42" w:rsidRDefault="00710C16" w:rsidP="00B55CAE">
            <w:pPr>
              <w:rPr>
                <w:rFonts w:ascii="Times New Roman" w:hAnsi="Times New Roman" w:cs="Times New Roman"/>
                <w:sz w:val="24"/>
                <w:szCs w:val="24"/>
              </w:rPr>
            </w:pPr>
            <w:r w:rsidRPr="00667E42">
              <w:rPr>
                <w:rStyle w:val="titleauthoretc"/>
                <w:rFonts w:ascii="Times New Roman" w:eastAsia="Times New Roman" w:hAnsi="Times New Roman" w:cs="Times New Roman"/>
                <w:sz w:val="24"/>
                <w:szCs w:val="24"/>
              </w:rPr>
              <w:t xml:space="preserve">Kusché, C. A., &amp; </w:t>
            </w:r>
            <w:r w:rsidRPr="00667E42">
              <w:rPr>
                <w:rStyle w:val="hit"/>
                <w:rFonts w:ascii="Times New Roman" w:eastAsia="Times New Roman" w:hAnsi="Times New Roman" w:cs="Times New Roman"/>
                <w:sz w:val="24"/>
                <w:szCs w:val="24"/>
              </w:rPr>
              <w:t>Greenberg</w:t>
            </w:r>
            <w:r w:rsidRPr="00667E42">
              <w:rPr>
                <w:rStyle w:val="titleauthoretc"/>
                <w:rFonts w:ascii="Times New Roman" w:eastAsia="Times New Roman" w:hAnsi="Times New Roman" w:cs="Times New Roman"/>
                <w:sz w:val="24"/>
                <w:szCs w:val="24"/>
              </w:rPr>
              <w:t xml:space="preserve">, M. T.. (2012). The PATHS Curriculum: Promoting emotional literacy, prosocial behavior, and caring classrooms.  In S. R. Jimerson, A. B. Nickerson, M. Mayer, &amp; M. J. Furlong (Eds.), </w:t>
            </w:r>
            <w:r w:rsidRPr="00667E42">
              <w:rPr>
                <w:rStyle w:val="Emphasis"/>
                <w:rFonts w:ascii="Times New Roman" w:eastAsia="Times New Roman" w:hAnsi="Times New Roman" w:cs="Times New Roman"/>
                <w:sz w:val="24"/>
                <w:szCs w:val="24"/>
              </w:rPr>
              <w:t>Handbook of school violence and school safety: International research and practice (2nd ed.)</w:t>
            </w:r>
            <w:r w:rsidRPr="00667E42">
              <w:rPr>
                <w:rStyle w:val="titleauthoretc"/>
                <w:rFonts w:ascii="Times New Roman" w:eastAsia="Times New Roman" w:hAnsi="Times New Roman" w:cs="Times New Roman"/>
                <w:sz w:val="24"/>
                <w:szCs w:val="24"/>
              </w:rPr>
              <w:t xml:space="preserve"> (pp. 435-446). New York, NY, US:</w:t>
            </w:r>
            <w:r>
              <w:rPr>
                <w:rStyle w:val="titleauthoretc"/>
                <w:rFonts w:ascii="Times New Roman" w:eastAsia="Times New Roman" w:hAnsi="Times New Roman" w:cs="Times New Roman"/>
                <w:sz w:val="24"/>
                <w:szCs w:val="24"/>
              </w:rPr>
              <w:t xml:space="preserve"> </w:t>
            </w:r>
            <w:r w:rsidRPr="00667E42">
              <w:rPr>
                <w:rStyle w:val="titleauthoretc"/>
                <w:rFonts w:ascii="Times New Roman" w:eastAsia="Times New Roman" w:hAnsi="Times New Roman" w:cs="Times New Roman"/>
                <w:sz w:val="24"/>
                <w:szCs w:val="24"/>
              </w:rPr>
              <w:t>Routledge/Taylor &amp; Francis Group, 2012.</w:t>
            </w:r>
          </w:p>
        </w:tc>
        <w:tc>
          <w:tcPr>
            <w:tcW w:w="1188" w:type="dxa"/>
            <w:vAlign w:val="center"/>
          </w:tcPr>
          <w:p w14:paraId="4E7159F4" w14:textId="12E52FA0" w:rsidR="00710C16" w:rsidRPr="00667E42" w:rsidRDefault="00710C16" w:rsidP="002D3252">
            <w:pPr>
              <w:jc w:val="center"/>
              <w:rPr>
                <w:rStyle w:val="titleauthoretc"/>
                <w:rFonts w:ascii="Times New Roman" w:eastAsia="Times New Roman" w:hAnsi="Times New Roman" w:cs="Times New Roman"/>
                <w:sz w:val="24"/>
                <w:szCs w:val="24"/>
              </w:rPr>
            </w:pPr>
            <w:r>
              <w:rPr>
                <w:rStyle w:val="titleauthoretc"/>
                <w:rFonts w:ascii="Times New Roman" w:eastAsia="Times New Roman" w:hAnsi="Times New Roman" w:cs="Times New Roman"/>
                <w:sz w:val="24"/>
                <w:szCs w:val="24"/>
              </w:rPr>
              <w:t>67</w:t>
            </w:r>
          </w:p>
        </w:tc>
      </w:tr>
    </w:tbl>
    <w:tbl>
      <w:tblPr>
        <w:tblStyle w:val="TableGrid"/>
        <w:tblpPr w:leftFromText="180" w:rightFromText="180" w:vertAnchor="text" w:horzAnchor="margin" w:tblpY="91"/>
        <w:tblW w:w="0" w:type="auto"/>
        <w:tblLook w:val="04A0" w:firstRow="1" w:lastRow="0" w:firstColumn="1" w:lastColumn="0" w:noHBand="0" w:noVBand="1"/>
      </w:tblPr>
      <w:tblGrid>
        <w:gridCol w:w="8370"/>
        <w:gridCol w:w="1188"/>
      </w:tblGrid>
      <w:tr w:rsidR="00710C16" w:rsidRPr="00667E42" w14:paraId="27ECC005" w14:textId="77777777" w:rsidTr="00710C16">
        <w:tc>
          <w:tcPr>
            <w:tcW w:w="8370" w:type="dxa"/>
            <w:vAlign w:val="center"/>
          </w:tcPr>
          <w:p w14:paraId="41CA2E03" w14:textId="77777777" w:rsidR="00710C16" w:rsidRPr="00667E42" w:rsidRDefault="00710C16" w:rsidP="00710C16">
            <w:pPr>
              <w:pStyle w:val="Default"/>
              <w:jc w:val="center"/>
              <w:rPr>
                <w:color w:val="auto"/>
              </w:rPr>
            </w:pPr>
            <w:r>
              <w:rPr>
                <w:b/>
              </w:rPr>
              <w:t>References</w:t>
            </w:r>
          </w:p>
        </w:tc>
        <w:tc>
          <w:tcPr>
            <w:tcW w:w="1188" w:type="dxa"/>
            <w:vAlign w:val="center"/>
          </w:tcPr>
          <w:p w14:paraId="04540FBF" w14:textId="77777777" w:rsidR="00710C16" w:rsidRDefault="00710C16" w:rsidP="00710C16">
            <w:pPr>
              <w:pStyle w:val="Default"/>
              <w:jc w:val="center"/>
              <w:rPr>
                <w:color w:val="auto"/>
              </w:rPr>
            </w:pPr>
            <w:r w:rsidRPr="00395B77">
              <w:rPr>
                <w:b/>
              </w:rPr>
              <w:t>Endnote #</w:t>
            </w:r>
          </w:p>
        </w:tc>
      </w:tr>
      <w:tr w:rsidR="00710C16" w:rsidRPr="00667E42" w14:paraId="0848511B" w14:textId="77777777" w:rsidTr="00710C16">
        <w:tc>
          <w:tcPr>
            <w:tcW w:w="8370" w:type="dxa"/>
          </w:tcPr>
          <w:p w14:paraId="408F4B0B" w14:textId="77777777" w:rsidR="00710C16" w:rsidRPr="00667E42" w:rsidRDefault="00710C16" w:rsidP="00710C16">
            <w:pPr>
              <w:pStyle w:val="Default"/>
              <w:rPr>
                <w:color w:val="auto"/>
              </w:rPr>
            </w:pPr>
            <w:r w:rsidRPr="00667E42">
              <w:rPr>
                <w:color w:val="auto"/>
              </w:rPr>
              <w:t xml:space="preserve">Kupersmidt, J.B., &amp; DeRosier, M.E. (2004). How peer problems lead to negative outcomes: an integrative mediational model. In J.B. Kupersmidt and K.A. Dodge (Eds.), </w:t>
            </w:r>
            <w:r w:rsidRPr="00667E42">
              <w:rPr>
                <w:i/>
                <w:iCs/>
                <w:color w:val="auto"/>
              </w:rPr>
              <w:t xml:space="preserve">Children’s peer relations: from development to intervention </w:t>
            </w:r>
            <w:r w:rsidRPr="00667E42">
              <w:rPr>
                <w:color w:val="auto"/>
              </w:rPr>
              <w:t xml:space="preserve">(pp. 119-138). Washington, DC: American Psychological Association. </w:t>
            </w:r>
          </w:p>
        </w:tc>
        <w:tc>
          <w:tcPr>
            <w:tcW w:w="1188" w:type="dxa"/>
            <w:vAlign w:val="center"/>
          </w:tcPr>
          <w:p w14:paraId="543ECCEC" w14:textId="77777777" w:rsidR="00710C16" w:rsidRPr="00667E42" w:rsidRDefault="00710C16" w:rsidP="00710C16">
            <w:pPr>
              <w:pStyle w:val="Default"/>
              <w:jc w:val="center"/>
              <w:rPr>
                <w:color w:val="auto"/>
              </w:rPr>
            </w:pPr>
            <w:r>
              <w:rPr>
                <w:color w:val="auto"/>
              </w:rPr>
              <w:t>14</w:t>
            </w:r>
          </w:p>
        </w:tc>
      </w:tr>
      <w:tr w:rsidR="00710C16" w:rsidRPr="00667E42" w14:paraId="5A345EC7" w14:textId="77777777" w:rsidTr="00710C16">
        <w:tc>
          <w:tcPr>
            <w:tcW w:w="8370" w:type="dxa"/>
          </w:tcPr>
          <w:p w14:paraId="595C2457" w14:textId="77777777" w:rsidR="00710C16" w:rsidRPr="00667E42" w:rsidRDefault="00710C16" w:rsidP="00710C16">
            <w:pPr>
              <w:pStyle w:val="Default"/>
              <w:rPr>
                <w:color w:val="auto"/>
              </w:rPr>
            </w:pPr>
            <w:r w:rsidRPr="00667E42">
              <w:rPr>
                <w:color w:val="auto"/>
              </w:rPr>
              <w:t xml:space="preserve">Laugeson, E., Frankel, F., Gantman, A., Dillon, A., &amp; Mogil, C. (2011). Evidence-based social skills training for adolescents with autism spectrum disorders: The UCLA PEERS program. </w:t>
            </w:r>
            <w:r w:rsidRPr="00667E42">
              <w:rPr>
                <w:i/>
                <w:color w:val="auto"/>
              </w:rPr>
              <w:t xml:space="preserve">Journal of Autism and Developmental Disorders, 42, </w:t>
            </w:r>
            <w:r w:rsidRPr="00667E42">
              <w:rPr>
                <w:color w:val="auto"/>
              </w:rPr>
              <w:t>1025-1036.</w:t>
            </w:r>
          </w:p>
        </w:tc>
        <w:tc>
          <w:tcPr>
            <w:tcW w:w="1188" w:type="dxa"/>
            <w:vAlign w:val="center"/>
          </w:tcPr>
          <w:p w14:paraId="3EEB0BE6" w14:textId="77777777" w:rsidR="00710C16" w:rsidRPr="00667E42" w:rsidRDefault="00710C16" w:rsidP="00710C16">
            <w:pPr>
              <w:pStyle w:val="Default"/>
              <w:jc w:val="center"/>
              <w:rPr>
                <w:color w:val="auto"/>
              </w:rPr>
            </w:pPr>
            <w:r>
              <w:rPr>
                <w:color w:val="auto"/>
              </w:rPr>
              <w:t>78</w:t>
            </w:r>
          </w:p>
        </w:tc>
      </w:tr>
      <w:tr w:rsidR="00710C16" w:rsidRPr="00667E42" w14:paraId="707CDC80" w14:textId="77777777" w:rsidTr="00710C16">
        <w:tc>
          <w:tcPr>
            <w:tcW w:w="8370" w:type="dxa"/>
          </w:tcPr>
          <w:p w14:paraId="2624EB89" w14:textId="77777777" w:rsidR="00710C16" w:rsidRPr="00667E42" w:rsidRDefault="00710C16" w:rsidP="00710C16">
            <w:pPr>
              <w:autoSpaceDE w:val="0"/>
              <w:autoSpaceDN w:val="0"/>
              <w:adjustRightInd w:val="0"/>
              <w:rPr>
                <w:rFonts w:ascii="Times New Roman" w:hAnsi="Times New Roman" w:cs="Times New Roman"/>
                <w:sz w:val="24"/>
                <w:szCs w:val="24"/>
              </w:rPr>
            </w:pPr>
            <w:r w:rsidRPr="00667E42">
              <w:rPr>
                <w:rFonts w:ascii="Times New Roman" w:hAnsi="Times New Roman" w:cs="Times New Roman"/>
                <w:sz w:val="24"/>
                <w:szCs w:val="24"/>
              </w:rPr>
              <w:t xml:space="preserve">Li, Y., Lynch, A. D., Kalvin, C., Liu, J., &amp; Lerner, R. M. (2011). Peer relationships as a context for the development of school engagement during early adolescence. </w:t>
            </w:r>
            <w:r w:rsidRPr="00667E42">
              <w:rPr>
                <w:rFonts w:ascii="Times New Roman" w:hAnsi="Times New Roman" w:cs="Times New Roman"/>
                <w:i/>
                <w:iCs/>
                <w:sz w:val="24"/>
                <w:szCs w:val="24"/>
              </w:rPr>
              <w:t>International</w:t>
            </w:r>
            <w:r w:rsidRPr="00667E42">
              <w:rPr>
                <w:rFonts w:ascii="Times New Roman" w:hAnsi="Times New Roman" w:cs="Times New Roman"/>
                <w:sz w:val="24"/>
                <w:szCs w:val="24"/>
              </w:rPr>
              <w:t xml:space="preserve"> </w:t>
            </w:r>
            <w:r w:rsidRPr="00667E42">
              <w:rPr>
                <w:rFonts w:ascii="Times New Roman" w:hAnsi="Times New Roman" w:cs="Times New Roman"/>
                <w:i/>
                <w:iCs/>
                <w:sz w:val="24"/>
                <w:szCs w:val="24"/>
              </w:rPr>
              <w:t>Journal of Behavioral Development, 35</w:t>
            </w:r>
            <w:r w:rsidRPr="00667E42">
              <w:rPr>
                <w:rFonts w:ascii="Times New Roman" w:hAnsi="Times New Roman" w:cs="Times New Roman"/>
                <w:sz w:val="24"/>
                <w:szCs w:val="24"/>
              </w:rPr>
              <w:t>(4), 329-342.</w:t>
            </w:r>
          </w:p>
        </w:tc>
        <w:tc>
          <w:tcPr>
            <w:tcW w:w="1188" w:type="dxa"/>
            <w:vAlign w:val="center"/>
          </w:tcPr>
          <w:p w14:paraId="716CA82E" w14:textId="77777777" w:rsidR="00710C16" w:rsidRPr="00667E42" w:rsidRDefault="00710C16" w:rsidP="00710C1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11</w:t>
            </w:r>
          </w:p>
        </w:tc>
      </w:tr>
      <w:tr w:rsidR="00710C16" w:rsidRPr="00667E42" w14:paraId="0C4CEFA4" w14:textId="77777777" w:rsidTr="00710C16">
        <w:tc>
          <w:tcPr>
            <w:tcW w:w="8370" w:type="dxa"/>
          </w:tcPr>
          <w:p w14:paraId="01241B02" w14:textId="77777777" w:rsidR="00710C16" w:rsidRPr="00667E42" w:rsidRDefault="00710C16" w:rsidP="00710C16">
            <w:pPr>
              <w:autoSpaceDE w:val="0"/>
              <w:autoSpaceDN w:val="0"/>
              <w:adjustRightInd w:val="0"/>
              <w:rPr>
                <w:rFonts w:ascii="Times New Roman" w:hAnsi="Times New Roman" w:cs="Times New Roman"/>
                <w:sz w:val="24"/>
                <w:szCs w:val="24"/>
              </w:rPr>
            </w:pPr>
            <w:r w:rsidRPr="00667E42">
              <w:rPr>
                <w:rFonts w:ascii="Times New Roman" w:hAnsi="Times New Roman" w:cs="Times New Roman"/>
                <w:sz w:val="24"/>
                <w:szCs w:val="24"/>
              </w:rPr>
              <w:t>Lubbers, M. J., Van, D. W., Snijders, T. A. B., Creemers, B. P. M., &amp; Kuyper, H. (2006). The impact of peer relations on academic progress in junior high.</w:t>
            </w:r>
            <w:r w:rsidRPr="00667E42">
              <w:rPr>
                <w:rFonts w:ascii="Times New Roman" w:hAnsi="Times New Roman" w:cs="Times New Roman"/>
                <w:i/>
                <w:iCs/>
                <w:sz w:val="24"/>
                <w:szCs w:val="24"/>
              </w:rPr>
              <w:t xml:space="preserve"> Journal of School Psychology, 44</w:t>
            </w:r>
            <w:r w:rsidRPr="00667E42">
              <w:rPr>
                <w:rFonts w:ascii="Times New Roman" w:hAnsi="Times New Roman" w:cs="Times New Roman"/>
                <w:sz w:val="24"/>
                <w:szCs w:val="24"/>
              </w:rPr>
              <w:t>(6), 491-512. doi:http://dx.doi.org/10.1016/j.jsp.2006.07.005</w:t>
            </w:r>
          </w:p>
        </w:tc>
        <w:tc>
          <w:tcPr>
            <w:tcW w:w="1188" w:type="dxa"/>
            <w:vAlign w:val="center"/>
          </w:tcPr>
          <w:p w14:paraId="612CBC9E" w14:textId="77777777" w:rsidR="00710C16" w:rsidRPr="00667E42" w:rsidRDefault="00710C16" w:rsidP="00710C1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30</w:t>
            </w:r>
          </w:p>
        </w:tc>
      </w:tr>
      <w:tr w:rsidR="00710C16" w:rsidRPr="00667E42" w14:paraId="5A0C09FC" w14:textId="77777777" w:rsidTr="00710C16">
        <w:tc>
          <w:tcPr>
            <w:tcW w:w="8370" w:type="dxa"/>
          </w:tcPr>
          <w:p w14:paraId="7E921747" w14:textId="77777777" w:rsidR="00710C16" w:rsidRPr="00667E42" w:rsidRDefault="00710C16" w:rsidP="00710C16">
            <w:pPr>
              <w:rPr>
                <w:rFonts w:ascii="Times New Roman" w:hAnsi="Times New Roman" w:cs="Times New Roman"/>
                <w:sz w:val="24"/>
                <w:szCs w:val="24"/>
              </w:rPr>
            </w:pPr>
            <w:r w:rsidRPr="00667E42">
              <w:rPr>
                <w:rFonts w:ascii="Times New Roman" w:hAnsi="Times New Roman" w:cs="Times New Roman"/>
                <w:sz w:val="24"/>
                <w:szCs w:val="24"/>
              </w:rPr>
              <w:t>Mahoney, J. &amp; Cairns, R. (1997). Do extracurricular activities protect against early school dropout</w:t>
            </w:r>
            <w:r w:rsidRPr="00667E42">
              <w:rPr>
                <w:rFonts w:ascii="Times New Roman" w:hAnsi="Times New Roman" w:cs="Times New Roman"/>
                <w:i/>
                <w:sz w:val="24"/>
                <w:szCs w:val="24"/>
              </w:rPr>
              <w:t>? Developmental Psychology, 33,</w:t>
            </w:r>
            <w:r w:rsidRPr="00667E42">
              <w:rPr>
                <w:rFonts w:ascii="Times New Roman" w:hAnsi="Times New Roman" w:cs="Times New Roman"/>
                <w:sz w:val="24"/>
                <w:szCs w:val="24"/>
              </w:rPr>
              <w:t xml:space="preserve"> 241-253.</w:t>
            </w:r>
          </w:p>
        </w:tc>
        <w:tc>
          <w:tcPr>
            <w:tcW w:w="1188" w:type="dxa"/>
            <w:vAlign w:val="center"/>
          </w:tcPr>
          <w:p w14:paraId="4594018B" w14:textId="77777777" w:rsidR="00710C16" w:rsidRPr="00667E42" w:rsidRDefault="00710C16" w:rsidP="00710C16">
            <w:pPr>
              <w:jc w:val="center"/>
              <w:rPr>
                <w:rFonts w:ascii="Times New Roman" w:hAnsi="Times New Roman" w:cs="Times New Roman"/>
                <w:sz w:val="24"/>
                <w:szCs w:val="24"/>
              </w:rPr>
            </w:pPr>
            <w:r>
              <w:rPr>
                <w:rFonts w:ascii="Times New Roman" w:hAnsi="Times New Roman" w:cs="Times New Roman"/>
                <w:sz w:val="24"/>
                <w:szCs w:val="24"/>
              </w:rPr>
              <w:t>54</w:t>
            </w:r>
          </w:p>
        </w:tc>
      </w:tr>
      <w:tr w:rsidR="00710C16" w:rsidRPr="00667E42" w14:paraId="25C900A2" w14:textId="77777777" w:rsidTr="00710C16">
        <w:tc>
          <w:tcPr>
            <w:tcW w:w="8370" w:type="dxa"/>
          </w:tcPr>
          <w:p w14:paraId="1AE7F63F" w14:textId="77777777" w:rsidR="00710C16" w:rsidRPr="00667E42" w:rsidRDefault="00710C16" w:rsidP="00710C16">
            <w:pPr>
              <w:autoSpaceDE w:val="0"/>
              <w:autoSpaceDN w:val="0"/>
              <w:adjustRightInd w:val="0"/>
              <w:rPr>
                <w:rFonts w:ascii="Times New Roman" w:hAnsi="Times New Roman" w:cs="Times New Roman"/>
                <w:sz w:val="24"/>
                <w:szCs w:val="24"/>
              </w:rPr>
            </w:pPr>
            <w:r w:rsidRPr="00667E42">
              <w:rPr>
                <w:rFonts w:ascii="Times New Roman" w:hAnsi="Times New Roman" w:cs="Times New Roman"/>
                <w:sz w:val="24"/>
                <w:szCs w:val="24"/>
              </w:rPr>
              <w:t xml:space="preserve">Mahoney, J. L. (2000). School extracurricular activity participation as a moderator in the development of antisocial patterns. </w:t>
            </w:r>
            <w:r w:rsidRPr="00667E42">
              <w:rPr>
                <w:rFonts w:ascii="Times New Roman" w:hAnsi="Times New Roman" w:cs="Times New Roman"/>
                <w:i/>
                <w:iCs/>
                <w:sz w:val="24"/>
                <w:szCs w:val="24"/>
              </w:rPr>
              <w:t>Child Development,</w:t>
            </w:r>
            <w:r w:rsidRPr="00667E42">
              <w:rPr>
                <w:rFonts w:ascii="Times New Roman" w:hAnsi="Times New Roman" w:cs="Times New Roman"/>
                <w:sz w:val="24"/>
                <w:szCs w:val="24"/>
              </w:rPr>
              <w:t xml:space="preserve"> </w:t>
            </w:r>
            <w:r w:rsidRPr="00667E42">
              <w:rPr>
                <w:rFonts w:ascii="Times New Roman" w:hAnsi="Times New Roman" w:cs="Times New Roman"/>
                <w:i/>
                <w:iCs/>
                <w:sz w:val="24"/>
                <w:szCs w:val="24"/>
              </w:rPr>
              <w:t xml:space="preserve">71, </w:t>
            </w:r>
            <w:r w:rsidRPr="00667E42">
              <w:rPr>
                <w:rFonts w:ascii="Times New Roman" w:hAnsi="Times New Roman" w:cs="Times New Roman"/>
                <w:sz w:val="24"/>
                <w:szCs w:val="24"/>
              </w:rPr>
              <w:t>502–516.</w:t>
            </w:r>
          </w:p>
        </w:tc>
        <w:tc>
          <w:tcPr>
            <w:tcW w:w="1188" w:type="dxa"/>
            <w:vAlign w:val="center"/>
          </w:tcPr>
          <w:p w14:paraId="4FDE7F5D" w14:textId="77777777" w:rsidR="00710C16" w:rsidRPr="00667E42" w:rsidRDefault="00710C16" w:rsidP="00710C1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53</w:t>
            </w:r>
          </w:p>
        </w:tc>
      </w:tr>
      <w:tr w:rsidR="00710C16" w:rsidRPr="00667E42" w14:paraId="046E80DE" w14:textId="77777777" w:rsidTr="00710C16">
        <w:tc>
          <w:tcPr>
            <w:tcW w:w="8370" w:type="dxa"/>
          </w:tcPr>
          <w:p w14:paraId="2B2A0545" w14:textId="77777777" w:rsidR="00710C16" w:rsidRPr="00667E42" w:rsidRDefault="00710C16" w:rsidP="00710C16">
            <w:pPr>
              <w:autoSpaceDE w:val="0"/>
              <w:autoSpaceDN w:val="0"/>
              <w:adjustRightInd w:val="0"/>
              <w:rPr>
                <w:rFonts w:ascii="Times New Roman" w:hAnsi="Times New Roman" w:cs="Times New Roman"/>
                <w:sz w:val="24"/>
                <w:szCs w:val="24"/>
              </w:rPr>
            </w:pPr>
            <w:r w:rsidRPr="00667E42">
              <w:rPr>
                <w:rFonts w:ascii="Times New Roman" w:hAnsi="Times New Roman" w:cs="Times New Roman"/>
                <w:sz w:val="24"/>
                <w:szCs w:val="24"/>
              </w:rPr>
              <w:t xml:space="preserve">Mikami, A. Y., Reuland, M. M., Griggs, M. S., &amp; Jia, M. (2013). Collateral effects of a peer relationship intervention for children with attention deficit hyperactivity disorder on typically developing classmates. </w:t>
            </w:r>
            <w:r w:rsidRPr="00667E42">
              <w:rPr>
                <w:rFonts w:ascii="Times New Roman" w:hAnsi="Times New Roman" w:cs="Times New Roman"/>
                <w:i/>
                <w:sz w:val="24"/>
                <w:szCs w:val="24"/>
              </w:rPr>
              <w:t>School Psychology Review, 42</w:t>
            </w:r>
            <w:r w:rsidRPr="00667E42">
              <w:rPr>
                <w:rFonts w:ascii="Times New Roman" w:hAnsi="Times New Roman" w:cs="Times New Roman"/>
                <w:sz w:val="24"/>
                <w:szCs w:val="24"/>
              </w:rPr>
              <w:t>(4), 458-476.</w:t>
            </w:r>
          </w:p>
        </w:tc>
        <w:tc>
          <w:tcPr>
            <w:tcW w:w="1188" w:type="dxa"/>
            <w:vAlign w:val="center"/>
          </w:tcPr>
          <w:p w14:paraId="0618E74F" w14:textId="77777777" w:rsidR="00710C16" w:rsidRPr="00667E42" w:rsidRDefault="00710C16" w:rsidP="00710C1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37</w:t>
            </w:r>
          </w:p>
        </w:tc>
      </w:tr>
      <w:tr w:rsidR="00710C16" w:rsidRPr="00667E42" w14:paraId="6A788D1C" w14:textId="77777777" w:rsidTr="00710C16">
        <w:tc>
          <w:tcPr>
            <w:tcW w:w="8370" w:type="dxa"/>
          </w:tcPr>
          <w:p w14:paraId="1E527CD9" w14:textId="77777777" w:rsidR="00710C16" w:rsidRPr="00667E42" w:rsidRDefault="00710C16" w:rsidP="00710C16">
            <w:pPr>
              <w:autoSpaceDE w:val="0"/>
              <w:autoSpaceDN w:val="0"/>
              <w:adjustRightInd w:val="0"/>
              <w:rPr>
                <w:rFonts w:ascii="Times New Roman" w:hAnsi="Times New Roman" w:cs="Times New Roman"/>
                <w:sz w:val="24"/>
                <w:szCs w:val="24"/>
              </w:rPr>
            </w:pPr>
            <w:r w:rsidRPr="00667E42">
              <w:rPr>
                <w:rFonts w:ascii="Times New Roman" w:hAnsi="Times New Roman" w:cs="Times New Roman"/>
                <w:sz w:val="24"/>
                <w:szCs w:val="24"/>
              </w:rPr>
              <w:t xml:space="preserve">Morrison, J. Q., &amp; Jones, K. M. (2007). The effects of positive peer reporting as a classwide positive behavior support. </w:t>
            </w:r>
            <w:r w:rsidRPr="00667E42">
              <w:rPr>
                <w:rFonts w:ascii="Times New Roman" w:hAnsi="Times New Roman" w:cs="Times New Roman"/>
                <w:i/>
                <w:iCs/>
                <w:sz w:val="24"/>
                <w:szCs w:val="24"/>
              </w:rPr>
              <w:t xml:space="preserve">Journal of Behavioral Education, 16, </w:t>
            </w:r>
            <w:r w:rsidRPr="00667E42">
              <w:rPr>
                <w:rFonts w:ascii="Times New Roman" w:hAnsi="Times New Roman" w:cs="Times New Roman"/>
                <w:sz w:val="24"/>
                <w:szCs w:val="24"/>
              </w:rPr>
              <w:t>111-124.</w:t>
            </w:r>
          </w:p>
        </w:tc>
        <w:tc>
          <w:tcPr>
            <w:tcW w:w="1188" w:type="dxa"/>
            <w:vAlign w:val="center"/>
          </w:tcPr>
          <w:p w14:paraId="5D8C4D26" w14:textId="77777777" w:rsidR="00710C16" w:rsidRPr="00667E42" w:rsidRDefault="00710C16" w:rsidP="00710C1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58</w:t>
            </w:r>
          </w:p>
        </w:tc>
      </w:tr>
      <w:tr w:rsidR="00710C16" w:rsidRPr="00667E42" w14:paraId="16D721BD" w14:textId="77777777" w:rsidTr="00710C16">
        <w:tc>
          <w:tcPr>
            <w:tcW w:w="8370" w:type="dxa"/>
          </w:tcPr>
          <w:p w14:paraId="2DCA5100" w14:textId="77777777" w:rsidR="00710C16" w:rsidRPr="00667E42" w:rsidRDefault="00710C16" w:rsidP="00710C16">
            <w:pPr>
              <w:autoSpaceDE w:val="0"/>
              <w:autoSpaceDN w:val="0"/>
              <w:adjustRightInd w:val="0"/>
              <w:rPr>
                <w:rFonts w:ascii="Times New Roman" w:hAnsi="Times New Roman" w:cs="Times New Roman"/>
                <w:sz w:val="24"/>
                <w:szCs w:val="24"/>
              </w:rPr>
            </w:pPr>
            <w:r w:rsidRPr="00667E42">
              <w:rPr>
                <w:rFonts w:ascii="Times New Roman" w:hAnsi="Times New Roman" w:cs="Times New Roman"/>
                <w:sz w:val="24"/>
                <w:szCs w:val="24"/>
              </w:rPr>
              <w:t>National Research Council and Institute of Medicine (2009). Preventing mental, emotional, and behavioral disorders among young people: Progress and possibilities. Washington, DC: The National Academies Press.</w:t>
            </w:r>
          </w:p>
        </w:tc>
        <w:tc>
          <w:tcPr>
            <w:tcW w:w="1188" w:type="dxa"/>
            <w:vAlign w:val="center"/>
          </w:tcPr>
          <w:p w14:paraId="45924112" w14:textId="77777777" w:rsidR="00710C16" w:rsidRPr="00667E42" w:rsidRDefault="00710C16" w:rsidP="00710C1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r>
      <w:tr w:rsidR="00710C16" w:rsidRPr="00667E42" w14:paraId="373FDDD0" w14:textId="77777777" w:rsidTr="00710C16">
        <w:tc>
          <w:tcPr>
            <w:tcW w:w="8370" w:type="dxa"/>
          </w:tcPr>
          <w:p w14:paraId="56360D1A" w14:textId="77777777" w:rsidR="00710C16" w:rsidRPr="00667E42" w:rsidRDefault="00710C16" w:rsidP="00710C16">
            <w:pPr>
              <w:autoSpaceDE w:val="0"/>
              <w:autoSpaceDN w:val="0"/>
              <w:adjustRightInd w:val="0"/>
              <w:rPr>
                <w:rFonts w:ascii="Times New Roman" w:hAnsi="Times New Roman" w:cs="Times New Roman"/>
                <w:sz w:val="24"/>
                <w:szCs w:val="24"/>
              </w:rPr>
            </w:pPr>
            <w:r w:rsidRPr="00667E42">
              <w:rPr>
                <w:rFonts w:ascii="Times New Roman" w:hAnsi="Times New Roman" w:cs="Times New Roman"/>
                <w:sz w:val="24"/>
                <w:szCs w:val="24"/>
              </w:rPr>
              <w:t xml:space="preserve">Neal, J. W., Neal, Z., &amp; Cappella, E. (2014). I know who my friends are, but do you? Predictors of self-reported and peer inferred relationships. </w:t>
            </w:r>
            <w:r w:rsidRPr="00667E42">
              <w:rPr>
                <w:rFonts w:ascii="Times New Roman" w:hAnsi="Times New Roman" w:cs="Times New Roman"/>
                <w:i/>
                <w:iCs/>
                <w:sz w:val="24"/>
                <w:szCs w:val="24"/>
              </w:rPr>
              <w:t>Child Development, 85</w:t>
            </w:r>
            <w:r w:rsidRPr="00667E42">
              <w:rPr>
                <w:rFonts w:ascii="Times New Roman" w:hAnsi="Times New Roman" w:cs="Times New Roman"/>
                <w:sz w:val="24"/>
                <w:szCs w:val="24"/>
              </w:rPr>
              <w:t>, 1366 – 1372.</w:t>
            </w:r>
          </w:p>
        </w:tc>
        <w:tc>
          <w:tcPr>
            <w:tcW w:w="1188" w:type="dxa"/>
            <w:vAlign w:val="center"/>
          </w:tcPr>
          <w:p w14:paraId="72A1762F" w14:textId="77777777" w:rsidR="00710C16" w:rsidRPr="00667E42" w:rsidRDefault="00710C16" w:rsidP="00710C1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46</w:t>
            </w:r>
          </w:p>
        </w:tc>
      </w:tr>
      <w:tr w:rsidR="00710C16" w:rsidRPr="00667E42" w14:paraId="799552F6" w14:textId="77777777" w:rsidTr="00710C16">
        <w:tc>
          <w:tcPr>
            <w:tcW w:w="8370" w:type="dxa"/>
          </w:tcPr>
          <w:p w14:paraId="282D4E41" w14:textId="77777777" w:rsidR="00710C16" w:rsidRPr="00667E42" w:rsidRDefault="00710C16" w:rsidP="00710C16">
            <w:pPr>
              <w:rPr>
                <w:rFonts w:ascii="Times New Roman" w:hAnsi="Times New Roman" w:cs="Times New Roman"/>
                <w:sz w:val="24"/>
                <w:szCs w:val="24"/>
              </w:rPr>
            </w:pPr>
            <w:r w:rsidRPr="00667E42">
              <w:rPr>
                <w:rFonts w:ascii="Times New Roman" w:hAnsi="Times New Roman" w:cs="Times New Roman"/>
                <w:sz w:val="24"/>
                <w:szCs w:val="24"/>
              </w:rPr>
              <w:t xml:space="preserve">Nelson, J. A., Caldarella, P., Young, K. R., &amp; Webb, N. (2008). Using peer praise notes to increase the social involvement of withdrawn adolescents. </w:t>
            </w:r>
            <w:r w:rsidRPr="00667E42">
              <w:rPr>
                <w:rFonts w:ascii="Times New Roman" w:hAnsi="Times New Roman" w:cs="Times New Roman"/>
                <w:i/>
                <w:sz w:val="24"/>
                <w:szCs w:val="24"/>
              </w:rPr>
              <w:t>Teaching Exceptional children, 41</w:t>
            </w:r>
            <w:r w:rsidRPr="00667E42">
              <w:rPr>
                <w:rFonts w:ascii="Times New Roman" w:hAnsi="Times New Roman" w:cs="Times New Roman"/>
                <w:sz w:val="24"/>
                <w:szCs w:val="24"/>
              </w:rPr>
              <w:t>(2), 6-13.</w:t>
            </w:r>
          </w:p>
        </w:tc>
        <w:tc>
          <w:tcPr>
            <w:tcW w:w="1188" w:type="dxa"/>
            <w:vAlign w:val="center"/>
          </w:tcPr>
          <w:p w14:paraId="6D1FD759" w14:textId="77777777" w:rsidR="00710C16" w:rsidRPr="00667E42" w:rsidRDefault="00710C16" w:rsidP="00710C16">
            <w:pPr>
              <w:jc w:val="center"/>
              <w:rPr>
                <w:rFonts w:ascii="Times New Roman" w:hAnsi="Times New Roman" w:cs="Times New Roman"/>
                <w:sz w:val="24"/>
                <w:szCs w:val="24"/>
              </w:rPr>
            </w:pPr>
            <w:r>
              <w:rPr>
                <w:rFonts w:ascii="Times New Roman" w:hAnsi="Times New Roman" w:cs="Times New Roman"/>
                <w:sz w:val="24"/>
                <w:szCs w:val="24"/>
              </w:rPr>
              <w:t>59</w:t>
            </w:r>
          </w:p>
        </w:tc>
      </w:tr>
      <w:tr w:rsidR="00710C16" w:rsidRPr="00667E42" w14:paraId="235FF263" w14:textId="77777777" w:rsidTr="00710C16">
        <w:tc>
          <w:tcPr>
            <w:tcW w:w="8370" w:type="dxa"/>
          </w:tcPr>
          <w:p w14:paraId="709C9B47" w14:textId="77777777" w:rsidR="00710C16" w:rsidRPr="00667E42" w:rsidRDefault="00710C16" w:rsidP="00710C16">
            <w:pPr>
              <w:rPr>
                <w:rFonts w:ascii="Times New Roman" w:hAnsi="Times New Roman" w:cs="Times New Roman"/>
                <w:sz w:val="24"/>
                <w:szCs w:val="24"/>
              </w:rPr>
            </w:pPr>
            <w:r w:rsidRPr="00610312">
              <w:rPr>
                <w:rFonts w:ascii="Times New Roman" w:hAnsi="Times New Roman" w:cs="Times New Roman"/>
                <w:sz w:val="24"/>
                <w:szCs w:val="24"/>
              </w:rPr>
              <w:t xml:space="preserve">Nesdale, D., Griffith, J., Durkin, K., &amp; Maass, A. (2005). Empathy, group norms and children's ethnic attitudes. </w:t>
            </w:r>
            <w:r w:rsidRPr="00610312">
              <w:rPr>
                <w:rFonts w:ascii="Times New Roman" w:hAnsi="Times New Roman" w:cs="Times New Roman"/>
                <w:i/>
                <w:iCs/>
                <w:sz w:val="24"/>
                <w:szCs w:val="24"/>
              </w:rPr>
              <w:t>Journal of Applied Developmental Psychology</w:t>
            </w:r>
            <w:r w:rsidRPr="00610312">
              <w:rPr>
                <w:rFonts w:ascii="Times New Roman" w:hAnsi="Times New Roman" w:cs="Times New Roman"/>
                <w:sz w:val="24"/>
                <w:szCs w:val="24"/>
              </w:rPr>
              <w:t xml:space="preserve">, </w:t>
            </w:r>
            <w:r w:rsidRPr="00610312">
              <w:rPr>
                <w:rFonts w:ascii="Times New Roman" w:hAnsi="Times New Roman" w:cs="Times New Roman"/>
                <w:i/>
                <w:iCs/>
                <w:sz w:val="24"/>
                <w:szCs w:val="24"/>
              </w:rPr>
              <w:t>26</w:t>
            </w:r>
            <w:r w:rsidRPr="00610312">
              <w:rPr>
                <w:rFonts w:ascii="Times New Roman" w:hAnsi="Times New Roman" w:cs="Times New Roman"/>
                <w:sz w:val="24"/>
                <w:szCs w:val="24"/>
              </w:rPr>
              <w:t>(6), 623-637.</w:t>
            </w:r>
          </w:p>
        </w:tc>
        <w:tc>
          <w:tcPr>
            <w:tcW w:w="1188" w:type="dxa"/>
            <w:vAlign w:val="center"/>
          </w:tcPr>
          <w:p w14:paraId="42FDF2FF" w14:textId="77777777" w:rsidR="00710C16" w:rsidRDefault="00710C16" w:rsidP="00710C16">
            <w:pPr>
              <w:jc w:val="center"/>
              <w:rPr>
                <w:rFonts w:ascii="Times New Roman" w:hAnsi="Times New Roman" w:cs="Times New Roman"/>
                <w:sz w:val="24"/>
                <w:szCs w:val="24"/>
              </w:rPr>
            </w:pPr>
            <w:r>
              <w:rPr>
                <w:rFonts w:ascii="Times New Roman" w:hAnsi="Times New Roman" w:cs="Times New Roman"/>
                <w:sz w:val="24"/>
                <w:szCs w:val="24"/>
              </w:rPr>
              <w:t>80</w:t>
            </w:r>
          </w:p>
        </w:tc>
      </w:tr>
      <w:tr w:rsidR="00710C16" w:rsidRPr="00667E42" w14:paraId="49189A15" w14:textId="77777777" w:rsidTr="00710C16">
        <w:tc>
          <w:tcPr>
            <w:tcW w:w="8370" w:type="dxa"/>
          </w:tcPr>
          <w:p w14:paraId="32E279F6" w14:textId="77777777" w:rsidR="00710C16" w:rsidRPr="00610312" w:rsidRDefault="00710C16" w:rsidP="00710C16">
            <w:pPr>
              <w:rPr>
                <w:rFonts w:ascii="Times New Roman" w:hAnsi="Times New Roman" w:cs="Times New Roman"/>
                <w:sz w:val="24"/>
                <w:szCs w:val="24"/>
              </w:rPr>
            </w:pPr>
            <w:r w:rsidRPr="00610312">
              <w:rPr>
                <w:rFonts w:ascii="Times New Roman" w:hAnsi="Times New Roman" w:cs="Times New Roman"/>
                <w:sz w:val="24"/>
                <w:szCs w:val="24"/>
              </w:rPr>
              <w:t xml:space="preserve">Nesdale, D., Maass, A., Durkin, K., &amp; Griffiths, J. (2005). Group norms, threat, and children's racial prejudice. </w:t>
            </w:r>
            <w:r w:rsidRPr="00610312">
              <w:rPr>
                <w:rFonts w:ascii="Times New Roman" w:hAnsi="Times New Roman" w:cs="Times New Roman"/>
                <w:i/>
                <w:iCs/>
                <w:sz w:val="24"/>
                <w:szCs w:val="24"/>
              </w:rPr>
              <w:t>Child development</w:t>
            </w:r>
            <w:r w:rsidRPr="00610312">
              <w:rPr>
                <w:rFonts w:ascii="Times New Roman" w:hAnsi="Times New Roman" w:cs="Times New Roman"/>
                <w:sz w:val="24"/>
                <w:szCs w:val="24"/>
              </w:rPr>
              <w:t xml:space="preserve">, </w:t>
            </w:r>
            <w:r w:rsidRPr="00610312">
              <w:rPr>
                <w:rFonts w:ascii="Times New Roman" w:hAnsi="Times New Roman" w:cs="Times New Roman"/>
                <w:i/>
                <w:iCs/>
                <w:sz w:val="24"/>
                <w:szCs w:val="24"/>
              </w:rPr>
              <w:t>76</w:t>
            </w:r>
            <w:r w:rsidRPr="00610312">
              <w:rPr>
                <w:rFonts w:ascii="Times New Roman" w:hAnsi="Times New Roman" w:cs="Times New Roman"/>
                <w:sz w:val="24"/>
                <w:szCs w:val="24"/>
              </w:rPr>
              <w:t>(3), 652-663.</w:t>
            </w:r>
          </w:p>
        </w:tc>
        <w:tc>
          <w:tcPr>
            <w:tcW w:w="1188" w:type="dxa"/>
            <w:vAlign w:val="center"/>
          </w:tcPr>
          <w:p w14:paraId="356D9C79" w14:textId="77777777" w:rsidR="00710C16" w:rsidRDefault="00710C16" w:rsidP="00710C16">
            <w:pPr>
              <w:jc w:val="center"/>
              <w:rPr>
                <w:rFonts w:ascii="Times New Roman" w:hAnsi="Times New Roman" w:cs="Times New Roman"/>
                <w:sz w:val="24"/>
                <w:szCs w:val="24"/>
              </w:rPr>
            </w:pPr>
            <w:r>
              <w:rPr>
                <w:rFonts w:ascii="Times New Roman" w:hAnsi="Times New Roman" w:cs="Times New Roman"/>
                <w:sz w:val="24"/>
                <w:szCs w:val="24"/>
              </w:rPr>
              <w:t>81</w:t>
            </w:r>
          </w:p>
        </w:tc>
      </w:tr>
      <w:tr w:rsidR="00710C16" w:rsidRPr="00667E42" w14:paraId="08568D7B" w14:textId="77777777" w:rsidTr="00710C16">
        <w:tc>
          <w:tcPr>
            <w:tcW w:w="8370" w:type="dxa"/>
          </w:tcPr>
          <w:p w14:paraId="4FDC0672" w14:textId="77777777" w:rsidR="00710C16" w:rsidRPr="00667E42" w:rsidRDefault="00710C16" w:rsidP="00710C16">
            <w:pPr>
              <w:rPr>
                <w:rFonts w:ascii="Times New Roman" w:hAnsi="Times New Roman" w:cs="Times New Roman"/>
                <w:sz w:val="24"/>
                <w:szCs w:val="24"/>
              </w:rPr>
            </w:pPr>
            <w:r w:rsidRPr="00667E42">
              <w:rPr>
                <w:rFonts w:ascii="Times New Roman" w:hAnsi="Times New Roman" w:cs="Times New Roman"/>
                <w:sz w:val="24"/>
                <w:szCs w:val="24"/>
              </w:rPr>
              <w:t xml:space="preserve">Norwalk, K. E., Hamm, J. V., Farmer, T. W., &amp; Barnes, K. L. (2015). Improving the school context of early adolescence through teacher attunement to victimization: Effects on School Belonging. </w:t>
            </w:r>
            <w:r w:rsidRPr="00667E42">
              <w:rPr>
                <w:rFonts w:ascii="Times New Roman" w:hAnsi="Times New Roman" w:cs="Times New Roman"/>
                <w:i/>
                <w:sz w:val="24"/>
                <w:szCs w:val="24"/>
              </w:rPr>
              <w:t xml:space="preserve">The Journal of Early Adolescence. </w:t>
            </w:r>
            <w:r w:rsidRPr="00667E42">
              <w:rPr>
                <w:rFonts w:ascii="Times New Roman" w:hAnsi="Times New Roman" w:cs="Times New Roman"/>
                <w:sz w:val="24"/>
                <w:szCs w:val="24"/>
              </w:rPr>
              <w:t>Advanced online publication.</w:t>
            </w:r>
          </w:p>
        </w:tc>
        <w:tc>
          <w:tcPr>
            <w:tcW w:w="1188" w:type="dxa"/>
            <w:vAlign w:val="center"/>
          </w:tcPr>
          <w:p w14:paraId="46F0360E" w14:textId="77777777" w:rsidR="00710C16" w:rsidRPr="00667E42" w:rsidRDefault="00710C16" w:rsidP="00710C16">
            <w:pPr>
              <w:jc w:val="center"/>
              <w:rPr>
                <w:rFonts w:ascii="Times New Roman" w:hAnsi="Times New Roman" w:cs="Times New Roman"/>
                <w:sz w:val="24"/>
                <w:szCs w:val="24"/>
              </w:rPr>
            </w:pPr>
            <w:r>
              <w:rPr>
                <w:rFonts w:ascii="Times New Roman" w:hAnsi="Times New Roman" w:cs="Times New Roman"/>
                <w:sz w:val="24"/>
                <w:szCs w:val="24"/>
              </w:rPr>
              <w:t>42</w:t>
            </w:r>
          </w:p>
        </w:tc>
      </w:tr>
    </w:tbl>
    <w:p w14:paraId="49A39741" w14:textId="77777777" w:rsidR="00C72190" w:rsidRDefault="00C72190"/>
    <w:tbl>
      <w:tblPr>
        <w:tblStyle w:val="TableGrid"/>
        <w:tblW w:w="9558" w:type="dxa"/>
        <w:tblLook w:val="04A0" w:firstRow="1" w:lastRow="0" w:firstColumn="1" w:lastColumn="0" w:noHBand="0" w:noVBand="1"/>
      </w:tblPr>
      <w:tblGrid>
        <w:gridCol w:w="8370"/>
        <w:gridCol w:w="1188"/>
      </w:tblGrid>
      <w:tr w:rsidR="00C72190" w:rsidRPr="00667E42" w14:paraId="64A61E88" w14:textId="77777777" w:rsidTr="002C5E06">
        <w:tc>
          <w:tcPr>
            <w:tcW w:w="8370" w:type="dxa"/>
            <w:vAlign w:val="center"/>
          </w:tcPr>
          <w:p w14:paraId="1F1CA049" w14:textId="3314BCF2" w:rsidR="00C72190" w:rsidRPr="00667E42" w:rsidRDefault="00C72190" w:rsidP="00C72190">
            <w:pPr>
              <w:jc w:val="center"/>
              <w:rPr>
                <w:rFonts w:ascii="Times New Roman" w:hAnsi="Times New Roman" w:cs="Times New Roman"/>
                <w:sz w:val="24"/>
                <w:szCs w:val="24"/>
              </w:rPr>
            </w:pPr>
            <w:r>
              <w:rPr>
                <w:rFonts w:ascii="Times New Roman" w:hAnsi="Times New Roman" w:cs="Times New Roman"/>
                <w:b/>
                <w:sz w:val="24"/>
                <w:szCs w:val="24"/>
              </w:rPr>
              <w:t>References</w:t>
            </w:r>
          </w:p>
        </w:tc>
        <w:tc>
          <w:tcPr>
            <w:tcW w:w="1188" w:type="dxa"/>
          </w:tcPr>
          <w:p w14:paraId="283DC472" w14:textId="3DA169C1" w:rsidR="00C72190" w:rsidRDefault="00C72190" w:rsidP="002D3252">
            <w:pPr>
              <w:jc w:val="center"/>
              <w:rPr>
                <w:rFonts w:ascii="Times New Roman" w:hAnsi="Times New Roman" w:cs="Times New Roman"/>
                <w:sz w:val="24"/>
                <w:szCs w:val="24"/>
              </w:rPr>
            </w:pPr>
            <w:r w:rsidRPr="00395B77">
              <w:rPr>
                <w:rFonts w:ascii="Times New Roman" w:hAnsi="Times New Roman" w:cs="Times New Roman"/>
                <w:b/>
                <w:sz w:val="24"/>
                <w:szCs w:val="24"/>
              </w:rPr>
              <w:t>Endnote #</w:t>
            </w:r>
          </w:p>
        </w:tc>
      </w:tr>
      <w:tr w:rsidR="00C72190" w:rsidRPr="00667E42" w14:paraId="02D58D75" w14:textId="00AB9ECC" w:rsidTr="002C5E06">
        <w:tc>
          <w:tcPr>
            <w:tcW w:w="8370" w:type="dxa"/>
          </w:tcPr>
          <w:p w14:paraId="49209A8A" w14:textId="77777777" w:rsidR="00C72190" w:rsidRPr="00667E42" w:rsidRDefault="00C72190" w:rsidP="00B55CAE">
            <w:pPr>
              <w:rPr>
                <w:rFonts w:ascii="Times New Roman" w:hAnsi="Times New Roman" w:cs="Times New Roman"/>
                <w:sz w:val="24"/>
                <w:szCs w:val="24"/>
              </w:rPr>
            </w:pPr>
            <w:r w:rsidRPr="00667E42">
              <w:rPr>
                <w:rFonts w:ascii="Times New Roman" w:hAnsi="Times New Roman" w:cs="Times New Roman"/>
                <w:sz w:val="24"/>
                <w:szCs w:val="24"/>
              </w:rPr>
              <w:t xml:space="preserve">Parker, J.G., &amp; Asher, S.R. (1993). Friendship and friendship quality in middle childhood: Linds with peer group acceptance and feelings of loneliness and social dissatisfaction. </w:t>
            </w:r>
            <w:r w:rsidRPr="00667E42">
              <w:rPr>
                <w:rFonts w:ascii="Times New Roman" w:hAnsi="Times New Roman" w:cs="Times New Roman"/>
                <w:i/>
                <w:sz w:val="24"/>
                <w:szCs w:val="24"/>
              </w:rPr>
              <w:t>Developmental Psychology, 29</w:t>
            </w:r>
            <w:r w:rsidRPr="00667E42">
              <w:rPr>
                <w:rFonts w:ascii="Times New Roman" w:hAnsi="Times New Roman" w:cs="Times New Roman"/>
                <w:sz w:val="24"/>
                <w:szCs w:val="24"/>
              </w:rPr>
              <w:t>, 611-621.</w:t>
            </w:r>
          </w:p>
        </w:tc>
        <w:tc>
          <w:tcPr>
            <w:tcW w:w="1188" w:type="dxa"/>
            <w:vAlign w:val="center"/>
          </w:tcPr>
          <w:p w14:paraId="52F7AD88" w14:textId="7017E005" w:rsidR="00C72190" w:rsidRPr="00667E42" w:rsidRDefault="00C72190" w:rsidP="00C72190">
            <w:pPr>
              <w:jc w:val="center"/>
              <w:rPr>
                <w:rFonts w:ascii="Times New Roman" w:hAnsi="Times New Roman" w:cs="Times New Roman"/>
                <w:sz w:val="24"/>
                <w:szCs w:val="24"/>
              </w:rPr>
            </w:pPr>
            <w:r>
              <w:rPr>
                <w:rFonts w:ascii="Times New Roman" w:hAnsi="Times New Roman" w:cs="Times New Roman"/>
                <w:sz w:val="24"/>
                <w:szCs w:val="24"/>
              </w:rPr>
              <w:t>17</w:t>
            </w:r>
          </w:p>
        </w:tc>
      </w:tr>
      <w:tr w:rsidR="00C72190" w:rsidRPr="00667E42" w14:paraId="07C8B1F5" w14:textId="02C927CF" w:rsidTr="002C5E06">
        <w:tc>
          <w:tcPr>
            <w:tcW w:w="8370" w:type="dxa"/>
          </w:tcPr>
          <w:p w14:paraId="55A07581" w14:textId="77777777" w:rsidR="00C72190" w:rsidRPr="00667E42" w:rsidRDefault="00C72190" w:rsidP="00B55CAE">
            <w:pPr>
              <w:rPr>
                <w:rFonts w:ascii="Times New Roman" w:hAnsi="Times New Roman" w:cs="Times New Roman"/>
                <w:sz w:val="24"/>
                <w:szCs w:val="24"/>
              </w:rPr>
            </w:pPr>
            <w:r w:rsidRPr="00667E42">
              <w:rPr>
                <w:rFonts w:ascii="Times New Roman" w:hAnsi="Times New Roman" w:cs="Times New Roman"/>
                <w:sz w:val="24"/>
                <w:szCs w:val="24"/>
              </w:rPr>
              <w:t xml:space="preserve">Perdue, N. H., Manzeske, D. P., Estell, D. B. (2009). Predicting school commitment at grade five: Exploring the role of students relationships with peers and teachers from grade three. </w:t>
            </w:r>
            <w:r w:rsidRPr="00667E42">
              <w:rPr>
                <w:rFonts w:ascii="Times New Roman" w:hAnsi="Times New Roman" w:cs="Times New Roman"/>
                <w:i/>
                <w:sz w:val="24"/>
                <w:szCs w:val="24"/>
              </w:rPr>
              <w:t>Psychology in the Schools, 46</w:t>
            </w:r>
            <w:r w:rsidRPr="00667E42">
              <w:rPr>
                <w:rFonts w:ascii="Times New Roman" w:hAnsi="Times New Roman" w:cs="Times New Roman"/>
                <w:sz w:val="24"/>
                <w:szCs w:val="24"/>
              </w:rPr>
              <w:t>, 1084-1097.</w:t>
            </w:r>
          </w:p>
        </w:tc>
        <w:tc>
          <w:tcPr>
            <w:tcW w:w="1188" w:type="dxa"/>
            <w:vAlign w:val="center"/>
          </w:tcPr>
          <w:p w14:paraId="7A08D044" w14:textId="1C87740D" w:rsidR="00C72190" w:rsidRPr="00667E42" w:rsidRDefault="00C72190" w:rsidP="00C72190">
            <w:pPr>
              <w:jc w:val="center"/>
              <w:rPr>
                <w:rFonts w:ascii="Times New Roman" w:hAnsi="Times New Roman" w:cs="Times New Roman"/>
                <w:sz w:val="24"/>
                <w:szCs w:val="24"/>
              </w:rPr>
            </w:pPr>
            <w:r>
              <w:rPr>
                <w:rFonts w:ascii="Times New Roman" w:hAnsi="Times New Roman" w:cs="Times New Roman"/>
                <w:sz w:val="24"/>
                <w:szCs w:val="24"/>
              </w:rPr>
              <w:t>24</w:t>
            </w:r>
          </w:p>
        </w:tc>
      </w:tr>
      <w:tr w:rsidR="00C72190" w:rsidRPr="00667E42" w14:paraId="55082B0F" w14:textId="77777777" w:rsidTr="002C5E06">
        <w:tc>
          <w:tcPr>
            <w:tcW w:w="8370" w:type="dxa"/>
          </w:tcPr>
          <w:p w14:paraId="20373DAE" w14:textId="77777777" w:rsidR="00C72190" w:rsidRPr="00667E42" w:rsidRDefault="00C72190" w:rsidP="00073CAE">
            <w:pPr>
              <w:rPr>
                <w:rFonts w:ascii="Times New Roman" w:hAnsi="Times New Roman" w:cs="Times New Roman"/>
                <w:sz w:val="24"/>
                <w:szCs w:val="24"/>
              </w:rPr>
            </w:pPr>
            <w:r w:rsidRPr="00667E42">
              <w:rPr>
                <w:rFonts w:ascii="Times New Roman" w:hAnsi="Times New Roman" w:cs="Times New Roman"/>
                <w:sz w:val="24"/>
                <w:szCs w:val="24"/>
              </w:rPr>
              <w:t>Rose-Krasnor, L., &amp; Denham, S. (2009). Social-emotional competence in early childhood. In K. H. Rubin, W. M. Bukowski, &amp; B. Laursen (Eds.), Handbook of peer interactions, relationships, and groups (pp. 162-179). New York: Guilford Press.</w:t>
            </w:r>
          </w:p>
        </w:tc>
        <w:tc>
          <w:tcPr>
            <w:tcW w:w="1188" w:type="dxa"/>
            <w:vAlign w:val="center"/>
          </w:tcPr>
          <w:p w14:paraId="02461109" w14:textId="77777777" w:rsidR="00C72190" w:rsidRPr="00667E42" w:rsidRDefault="00C72190" w:rsidP="00C72190">
            <w:pPr>
              <w:jc w:val="center"/>
              <w:rPr>
                <w:rFonts w:ascii="Times New Roman" w:hAnsi="Times New Roman" w:cs="Times New Roman"/>
                <w:sz w:val="24"/>
                <w:szCs w:val="24"/>
              </w:rPr>
            </w:pPr>
            <w:r>
              <w:rPr>
                <w:rFonts w:ascii="Times New Roman" w:hAnsi="Times New Roman" w:cs="Times New Roman"/>
                <w:sz w:val="24"/>
                <w:szCs w:val="24"/>
              </w:rPr>
              <w:t>32</w:t>
            </w:r>
          </w:p>
        </w:tc>
      </w:tr>
      <w:tr w:rsidR="00C72190" w:rsidRPr="00667E42" w14:paraId="75E5A4E2" w14:textId="77777777" w:rsidTr="002C5E06">
        <w:tc>
          <w:tcPr>
            <w:tcW w:w="8370" w:type="dxa"/>
          </w:tcPr>
          <w:p w14:paraId="3568BF69" w14:textId="77777777" w:rsidR="00C72190" w:rsidRPr="00667E42" w:rsidRDefault="00C72190" w:rsidP="00073CAE">
            <w:pPr>
              <w:rPr>
                <w:rFonts w:ascii="Times New Roman" w:hAnsi="Times New Roman" w:cs="Times New Roman"/>
                <w:sz w:val="24"/>
                <w:szCs w:val="24"/>
                <w:lang w:val="en"/>
              </w:rPr>
            </w:pPr>
            <w:r w:rsidRPr="00667E42">
              <w:rPr>
                <w:rFonts w:ascii="Times New Roman" w:hAnsi="Times New Roman" w:cs="Times New Roman"/>
                <w:sz w:val="24"/>
                <w:szCs w:val="24"/>
                <w:lang w:val="en"/>
              </w:rPr>
              <w:t xml:space="preserve">Ryan, A.M. (2001).  The peer group as a context for the development of young adolescents’ motivation and achievement.  </w:t>
            </w:r>
            <w:r w:rsidRPr="00667E42">
              <w:rPr>
                <w:rStyle w:val="Emphasis"/>
                <w:rFonts w:ascii="Times New Roman" w:hAnsi="Times New Roman" w:cs="Times New Roman"/>
                <w:sz w:val="24"/>
                <w:szCs w:val="24"/>
                <w:lang w:val="en"/>
              </w:rPr>
              <w:t>Child Development</w:t>
            </w:r>
            <w:r w:rsidRPr="00667E42">
              <w:rPr>
                <w:rFonts w:ascii="Times New Roman" w:hAnsi="Times New Roman" w:cs="Times New Roman"/>
                <w:sz w:val="24"/>
                <w:szCs w:val="24"/>
                <w:lang w:val="en"/>
              </w:rPr>
              <w:t>, 72, 1135-1150.</w:t>
            </w:r>
          </w:p>
        </w:tc>
        <w:tc>
          <w:tcPr>
            <w:tcW w:w="1188" w:type="dxa"/>
            <w:vAlign w:val="center"/>
          </w:tcPr>
          <w:p w14:paraId="0E83EB46" w14:textId="77777777" w:rsidR="00C72190" w:rsidRPr="00667E42" w:rsidRDefault="00C72190" w:rsidP="00C72190">
            <w:pPr>
              <w:jc w:val="center"/>
              <w:rPr>
                <w:rFonts w:ascii="Times New Roman" w:hAnsi="Times New Roman" w:cs="Times New Roman"/>
                <w:sz w:val="24"/>
                <w:szCs w:val="24"/>
                <w:lang w:val="en"/>
              </w:rPr>
            </w:pPr>
            <w:r>
              <w:rPr>
                <w:rFonts w:ascii="Times New Roman" w:hAnsi="Times New Roman" w:cs="Times New Roman"/>
                <w:sz w:val="24"/>
                <w:szCs w:val="24"/>
                <w:lang w:val="en"/>
              </w:rPr>
              <w:t>12</w:t>
            </w:r>
          </w:p>
        </w:tc>
      </w:tr>
      <w:tr w:rsidR="00C72190" w:rsidRPr="00667E42" w14:paraId="13C603E9" w14:textId="77777777" w:rsidTr="002C5E06">
        <w:tc>
          <w:tcPr>
            <w:tcW w:w="8370" w:type="dxa"/>
          </w:tcPr>
          <w:p w14:paraId="05F364BF" w14:textId="77777777" w:rsidR="00C72190" w:rsidRPr="00667E42" w:rsidRDefault="00C72190" w:rsidP="00073CAE">
            <w:pPr>
              <w:rPr>
                <w:rFonts w:ascii="Times New Roman" w:hAnsi="Times New Roman" w:cs="Times New Roman"/>
                <w:sz w:val="24"/>
                <w:szCs w:val="24"/>
              </w:rPr>
            </w:pPr>
            <w:r w:rsidRPr="00667E42">
              <w:rPr>
                <w:rFonts w:ascii="Times New Roman" w:hAnsi="Times New Roman" w:cs="Times New Roman"/>
                <w:sz w:val="24"/>
                <w:szCs w:val="24"/>
              </w:rPr>
              <w:t xml:space="preserve">Sandstrom, M.J. (1999). A developmental perspective on peer rejection: Mechanism of stability and change. </w:t>
            </w:r>
            <w:r w:rsidRPr="00667E42">
              <w:rPr>
                <w:rFonts w:ascii="Times New Roman" w:hAnsi="Times New Roman" w:cs="Times New Roman"/>
                <w:i/>
                <w:sz w:val="24"/>
                <w:szCs w:val="24"/>
              </w:rPr>
              <w:t>Child Development, 70</w:t>
            </w:r>
            <w:r w:rsidRPr="00667E42">
              <w:rPr>
                <w:rFonts w:ascii="Times New Roman" w:hAnsi="Times New Roman" w:cs="Times New Roman"/>
                <w:sz w:val="24"/>
                <w:szCs w:val="24"/>
              </w:rPr>
              <w:t>, 955-966.</w:t>
            </w:r>
          </w:p>
        </w:tc>
        <w:tc>
          <w:tcPr>
            <w:tcW w:w="1188" w:type="dxa"/>
            <w:vAlign w:val="center"/>
          </w:tcPr>
          <w:p w14:paraId="656CA36A" w14:textId="77777777" w:rsidR="00C72190" w:rsidRPr="00667E42" w:rsidRDefault="00C72190" w:rsidP="00C72190">
            <w:pPr>
              <w:jc w:val="center"/>
              <w:rPr>
                <w:rFonts w:ascii="Times New Roman" w:hAnsi="Times New Roman" w:cs="Times New Roman"/>
                <w:sz w:val="24"/>
                <w:szCs w:val="24"/>
              </w:rPr>
            </w:pPr>
            <w:r>
              <w:rPr>
                <w:rFonts w:ascii="Times New Roman" w:hAnsi="Times New Roman" w:cs="Times New Roman"/>
                <w:sz w:val="24"/>
                <w:szCs w:val="24"/>
              </w:rPr>
              <w:t>55</w:t>
            </w:r>
          </w:p>
        </w:tc>
      </w:tr>
      <w:tr w:rsidR="00C72190" w:rsidRPr="00667E42" w14:paraId="7664C126" w14:textId="77777777" w:rsidTr="002C5E06">
        <w:tc>
          <w:tcPr>
            <w:tcW w:w="8370" w:type="dxa"/>
          </w:tcPr>
          <w:p w14:paraId="2E90B26D" w14:textId="77777777" w:rsidR="00C72190" w:rsidRPr="00667E42" w:rsidRDefault="00C72190" w:rsidP="00073CAE">
            <w:pPr>
              <w:rPr>
                <w:rFonts w:ascii="Times New Roman" w:hAnsi="Times New Roman" w:cs="Times New Roman"/>
                <w:sz w:val="24"/>
                <w:szCs w:val="24"/>
              </w:rPr>
            </w:pPr>
            <w:r w:rsidRPr="00667E42">
              <w:rPr>
                <w:rFonts w:ascii="Times New Roman" w:hAnsi="Times New Roman" w:cs="Times New Roman"/>
                <w:sz w:val="24"/>
                <w:szCs w:val="24"/>
              </w:rPr>
              <w:t>Slavin, R. E. (19</w:t>
            </w:r>
            <w:r w:rsidRPr="005449CE">
              <w:rPr>
                <w:rFonts w:ascii="Times New Roman" w:hAnsi="Times New Roman" w:cs="Times New Roman"/>
                <w:sz w:val="24"/>
                <w:szCs w:val="24"/>
              </w:rPr>
              <w:t>79</w:t>
            </w:r>
            <w:r w:rsidRPr="00667E42">
              <w:rPr>
                <w:rFonts w:ascii="Times New Roman" w:hAnsi="Times New Roman" w:cs="Times New Roman"/>
                <w:sz w:val="24"/>
                <w:szCs w:val="24"/>
              </w:rPr>
              <w:t xml:space="preserve">). Effects of biracial learning teams on cross-racial friendships. </w:t>
            </w:r>
            <w:r w:rsidRPr="00667E42">
              <w:rPr>
                <w:rFonts w:ascii="Times New Roman" w:hAnsi="Times New Roman" w:cs="Times New Roman"/>
                <w:i/>
                <w:iCs/>
                <w:sz w:val="24"/>
                <w:szCs w:val="24"/>
              </w:rPr>
              <w:t>Journal of Educational Psychology</w:t>
            </w:r>
            <w:r w:rsidRPr="00667E42">
              <w:rPr>
                <w:rFonts w:ascii="Times New Roman" w:hAnsi="Times New Roman" w:cs="Times New Roman"/>
                <w:sz w:val="24"/>
                <w:szCs w:val="24"/>
              </w:rPr>
              <w:t xml:space="preserve">, </w:t>
            </w:r>
            <w:r w:rsidRPr="00667E42">
              <w:rPr>
                <w:rFonts w:ascii="Times New Roman" w:hAnsi="Times New Roman" w:cs="Times New Roman"/>
                <w:i/>
                <w:iCs/>
                <w:sz w:val="24"/>
                <w:szCs w:val="24"/>
              </w:rPr>
              <w:t>71</w:t>
            </w:r>
            <w:r w:rsidRPr="00667E42">
              <w:rPr>
                <w:rFonts w:ascii="Times New Roman" w:hAnsi="Times New Roman" w:cs="Times New Roman"/>
                <w:sz w:val="24"/>
                <w:szCs w:val="24"/>
              </w:rPr>
              <w:t>(3), 381.</w:t>
            </w:r>
          </w:p>
        </w:tc>
        <w:tc>
          <w:tcPr>
            <w:tcW w:w="1188" w:type="dxa"/>
            <w:vAlign w:val="center"/>
          </w:tcPr>
          <w:p w14:paraId="0019BC98" w14:textId="77777777" w:rsidR="00C72190" w:rsidRPr="00667E42" w:rsidRDefault="00C72190" w:rsidP="00C72190">
            <w:pPr>
              <w:jc w:val="center"/>
              <w:rPr>
                <w:rFonts w:ascii="Times New Roman" w:hAnsi="Times New Roman" w:cs="Times New Roman"/>
                <w:sz w:val="24"/>
                <w:szCs w:val="24"/>
              </w:rPr>
            </w:pPr>
            <w:r>
              <w:rPr>
                <w:rFonts w:ascii="Times New Roman" w:hAnsi="Times New Roman" w:cs="Times New Roman"/>
                <w:sz w:val="24"/>
                <w:szCs w:val="24"/>
              </w:rPr>
              <w:t>85</w:t>
            </w:r>
          </w:p>
        </w:tc>
      </w:tr>
      <w:tr w:rsidR="00C72190" w:rsidRPr="00667E42" w14:paraId="0C12268A" w14:textId="77777777" w:rsidTr="002C5E06">
        <w:tc>
          <w:tcPr>
            <w:tcW w:w="8370" w:type="dxa"/>
          </w:tcPr>
          <w:p w14:paraId="1252B5E9" w14:textId="77777777" w:rsidR="00C72190" w:rsidRPr="00667E42" w:rsidRDefault="00C72190" w:rsidP="00073CAE">
            <w:pPr>
              <w:rPr>
                <w:rFonts w:ascii="Times New Roman" w:hAnsi="Times New Roman" w:cs="Times New Roman"/>
                <w:sz w:val="24"/>
                <w:szCs w:val="24"/>
              </w:rPr>
            </w:pPr>
            <w:r w:rsidRPr="00667E42">
              <w:rPr>
                <w:rFonts w:ascii="Times New Roman" w:hAnsi="Times New Roman" w:cs="Times New Roman"/>
                <w:sz w:val="24"/>
                <w:szCs w:val="24"/>
              </w:rPr>
              <w:t>S</w:t>
            </w:r>
            <w:r>
              <w:rPr>
                <w:rFonts w:ascii="Times New Roman" w:hAnsi="Times New Roman" w:cs="Times New Roman"/>
                <w:sz w:val="24"/>
                <w:szCs w:val="24"/>
              </w:rPr>
              <w:t>lavin, R. E., Hurley, E. A., &amp; C</w:t>
            </w:r>
            <w:r w:rsidRPr="00667E42">
              <w:rPr>
                <w:rFonts w:ascii="Times New Roman" w:hAnsi="Times New Roman" w:cs="Times New Roman"/>
                <w:sz w:val="24"/>
                <w:szCs w:val="24"/>
              </w:rPr>
              <w:t xml:space="preserve">hamberlain, A. (2003). Cooperative learning and achievement: Theory and research. In W. Reynolds &amp; G. Miller (Eds.), </w:t>
            </w:r>
            <w:r w:rsidRPr="00667E42">
              <w:rPr>
                <w:rFonts w:ascii="Times New Roman" w:hAnsi="Times New Roman" w:cs="Times New Roman"/>
                <w:i/>
                <w:sz w:val="24"/>
                <w:szCs w:val="24"/>
              </w:rPr>
              <w:t>Handbook of psychology: Vol. 7. Educational psychology</w:t>
            </w:r>
            <w:r w:rsidRPr="00667E42">
              <w:rPr>
                <w:rFonts w:ascii="Times New Roman" w:hAnsi="Times New Roman" w:cs="Times New Roman"/>
                <w:sz w:val="24"/>
                <w:szCs w:val="24"/>
              </w:rPr>
              <w:t xml:space="preserve"> (pp. 177-198). New York: Wiley.</w:t>
            </w:r>
          </w:p>
        </w:tc>
        <w:tc>
          <w:tcPr>
            <w:tcW w:w="1188" w:type="dxa"/>
            <w:vAlign w:val="center"/>
          </w:tcPr>
          <w:p w14:paraId="0A196A5D" w14:textId="77777777" w:rsidR="00C72190" w:rsidRPr="00667E42" w:rsidRDefault="00C72190" w:rsidP="00C72190">
            <w:pPr>
              <w:jc w:val="center"/>
              <w:rPr>
                <w:rFonts w:ascii="Times New Roman" w:hAnsi="Times New Roman" w:cs="Times New Roman"/>
                <w:sz w:val="24"/>
                <w:szCs w:val="24"/>
              </w:rPr>
            </w:pPr>
            <w:r>
              <w:rPr>
                <w:rFonts w:ascii="Times New Roman" w:hAnsi="Times New Roman" w:cs="Times New Roman"/>
                <w:sz w:val="24"/>
                <w:szCs w:val="24"/>
              </w:rPr>
              <w:t>49</w:t>
            </w:r>
          </w:p>
        </w:tc>
      </w:tr>
      <w:tr w:rsidR="00C72190" w:rsidRPr="00667E42" w14:paraId="51EEA15B" w14:textId="77777777" w:rsidTr="002C5E06">
        <w:tc>
          <w:tcPr>
            <w:tcW w:w="8370" w:type="dxa"/>
          </w:tcPr>
          <w:p w14:paraId="2F5D2AD1" w14:textId="77777777" w:rsidR="00C72190" w:rsidRPr="00667E42" w:rsidRDefault="00C72190" w:rsidP="00073CAE">
            <w:pPr>
              <w:rPr>
                <w:rFonts w:ascii="Times New Roman" w:hAnsi="Times New Roman" w:cs="Times New Roman"/>
                <w:sz w:val="24"/>
                <w:szCs w:val="24"/>
              </w:rPr>
            </w:pPr>
            <w:r w:rsidRPr="00667E42">
              <w:rPr>
                <w:rFonts w:ascii="Times New Roman" w:hAnsi="Times New Roman" w:cs="Times New Roman"/>
                <w:sz w:val="24"/>
                <w:szCs w:val="24"/>
              </w:rPr>
              <w:t xml:space="preserve">Solomon, D., Watson, M. S., Delucchi, K. L., Schaps, E., &amp; Battistich, V. (1988). Enhancing children’s prosocial behavior in the classroom. </w:t>
            </w:r>
            <w:r w:rsidRPr="00667E42">
              <w:rPr>
                <w:rFonts w:ascii="Times New Roman" w:hAnsi="Times New Roman" w:cs="Times New Roman"/>
                <w:i/>
                <w:sz w:val="24"/>
                <w:szCs w:val="24"/>
              </w:rPr>
              <w:t>American Educational Research Journal, 25</w:t>
            </w:r>
            <w:r w:rsidRPr="00667E42">
              <w:rPr>
                <w:rFonts w:ascii="Times New Roman" w:hAnsi="Times New Roman" w:cs="Times New Roman"/>
                <w:sz w:val="24"/>
                <w:szCs w:val="24"/>
              </w:rPr>
              <w:t>, 527-554.</w:t>
            </w:r>
          </w:p>
        </w:tc>
        <w:tc>
          <w:tcPr>
            <w:tcW w:w="1188" w:type="dxa"/>
            <w:vAlign w:val="center"/>
          </w:tcPr>
          <w:p w14:paraId="24404D9F" w14:textId="77777777" w:rsidR="00C72190" w:rsidRPr="00667E42" w:rsidRDefault="00C72190" w:rsidP="00C72190">
            <w:pPr>
              <w:jc w:val="center"/>
              <w:rPr>
                <w:rFonts w:ascii="Times New Roman" w:hAnsi="Times New Roman" w:cs="Times New Roman"/>
                <w:sz w:val="24"/>
                <w:szCs w:val="24"/>
              </w:rPr>
            </w:pPr>
            <w:r>
              <w:rPr>
                <w:rFonts w:ascii="Times New Roman" w:hAnsi="Times New Roman" w:cs="Times New Roman"/>
                <w:sz w:val="24"/>
                <w:szCs w:val="24"/>
              </w:rPr>
              <w:t>45</w:t>
            </w:r>
          </w:p>
        </w:tc>
      </w:tr>
      <w:tr w:rsidR="00C72190" w:rsidRPr="00667E42" w14:paraId="040EDE6B" w14:textId="77777777" w:rsidTr="002C5E06">
        <w:tc>
          <w:tcPr>
            <w:tcW w:w="8370" w:type="dxa"/>
          </w:tcPr>
          <w:p w14:paraId="4AB0FCAB" w14:textId="77777777" w:rsidR="00C72190" w:rsidRPr="00667E42" w:rsidRDefault="00C72190" w:rsidP="00073CAE">
            <w:pPr>
              <w:rPr>
                <w:rFonts w:ascii="Times New Roman" w:hAnsi="Times New Roman" w:cs="Times New Roman"/>
                <w:sz w:val="24"/>
                <w:szCs w:val="24"/>
              </w:rPr>
            </w:pPr>
            <w:r w:rsidRPr="00667E42">
              <w:rPr>
                <w:rFonts w:ascii="Times New Roman" w:hAnsi="Times New Roman" w:cs="Times New Roman"/>
                <w:sz w:val="24"/>
                <w:szCs w:val="24"/>
              </w:rPr>
              <w:t xml:space="preserve">Spilt, J. L., van Lier, P. A., Leflot, G., Onghena, P., &amp; Colpin, H. (2014). Children’s social self-concept and internalizing problems: The influence of peers and teachers. </w:t>
            </w:r>
            <w:r w:rsidRPr="00667E42">
              <w:rPr>
                <w:rFonts w:ascii="Times New Roman" w:hAnsi="Times New Roman" w:cs="Times New Roman"/>
                <w:i/>
                <w:sz w:val="24"/>
                <w:szCs w:val="24"/>
              </w:rPr>
              <w:t xml:space="preserve">Child Development, 85, </w:t>
            </w:r>
            <w:r w:rsidRPr="00667E42">
              <w:rPr>
                <w:rFonts w:ascii="Times New Roman" w:hAnsi="Times New Roman" w:cs="Times New Roman"/>
                <w:sz w:val="24"/>
                <w:szCs w:val="24"/>
              </w:rPr>
              <w:t>1248-1256.</w:t>
            </w:r>
          </w:p>
        </w:tc>
        <w:tc>
          <w:tcPr>
            <w:tcW w:w="1188" w:type="dxa"/>
            <w:vAlign w:val="center"/>
          </w:tcPr>
          <w:p w14:paraId="02DA1972" w14:textId="77777777" w:rsidR="00C72190" w:rsidRPr="00667E42" w:rsidRDefault="00C72190" w:rsidP="00C72190">
            <w:pPr>
              <w:jc w:val="center"/>
              <w:rPr>
                <w:rFonts w:ascii="Times New Roman" w:hAnsi="Times New Roman" w:cs="Times New Roman"/>
                <w:sz w:val="24"/>
                <w:szCs w:val="24"/>
              </w:rPr>
            </w:pPr>
            <w:r>
              <w:rPr>
                <w:rFonts w:ascii="Times New Roman" w:hAnsi="Times New Roman" w:cs="Times New Roman"/>
                <w:sz w:val="24"/>
                <w:szCs w:val="24"/>
              </w:rPr>
              <w:t>5</w:t>
            </w:r>
          </w:p>
        </w:tc>
      </w:tr>
      <w:tr w:rsidR="00C72190" w:rsidRPr="00667E42" w14:paraId="35462CC4" w14:textId="77777777" w:rsidTr="002C5E06">
        <w:tc>
          <w:tcPr>
            <w:tcW w:w="8370" w:type="dxa"/>
          </w:tcPr>
          <w:p w14:paraId="49776499" w14:textId="77777777" w:rsidR="00C72190" w:rsidRPr="00667E42" w:rsidRDefault="00C72190" w:rsidP="00073CAE">
            <w:pPr>
              <w:rPr>
                <w:rFonts w:ascii="Times New Roman" w:hAnsi="Times New Roman" w:cs="Times New Roman"/>
                <w:sz w:val="24"/>
                <w:szCs w:val="24"/>
              </w:rPr>
            </w:pPr>
            <w:r w:rsidRPr="00667E42">
              <w:rPr>
                <w:rFonts w:ascii="Times New Roman" w:hAnsi="Times New Roman" w:cs="Times New Roman"/>
                <w:sz w:val="24"/>
                <w:szCs w:val="24"/>
              </w:rPr>
              <w:t xml:space="preserve">Spooner, C. (1999). Causes and correlates of adolescent drug abuse and implications for treatment. </w:t>
            </w:r>
            <w:r w:rsidRPr="00667E42">
              <w:rPr>
                <w:rFonts w:ascii="Times New Roman" w:hAnsi="Times New Roman" w:cs="Times New Roman"/>
                <w:i/>
                <w:sz w:val="24"/>
                <w:szCs w:val="24"/>
              </w:rPr>
              <w:t>Drug and Alcohol Review</w:t>
            </w:r>
            <w:r w:rsidRPr="00667E42">
              <w:rPr>
                <w:rFonts w:ascii="Times New Roman" w:hAnsi="Times New Roman" w:cs="Times New Roman"/>
                <w:sz w:val="24"/>
                <w:szCs w:val="24"/>
              </w:rPr>
              <w:t xml:space="preserve">, </w:t>
            </w:r>
            <w:r w:rsidRPr="00667E42">
              <w:rPr>
                <w:rFonts w:ascii="Times New Roman" w:hAnsi="Times New Roman" w:cs="Times New Roman"/>
                <w:i/>
                <w:sz w:val="24"/>
                <w:szCs w:val="24"/>
              </w:rPr>
              <w:t>18</w:t>
            </w:r>
            <w:r w:rsidRPr="00667E42">
              <w:rPr>
                <w:rFonts w:ascii="Times New Roman" w:hAnsi="Times New Roman" w:cs="Times New Roman"/>
                <w:sz w:val="24"/>
                <w:szCs w:val="24"/>
              </w:rPr>
              <w:t>, 453-475.</w:t>
            </w:r>
          </w:p>
        </w:tc>
        <w:tc>
          <w:tcPr>
            <w:tcW w:w="1188" w:type="dxa"/>
            <w:vAlign w:val="center"/>
          </w:tcPr>
          <w:p w14:paraId="045B1520" w14:textId="77777777" w:rsidR="00C72190" w:rsidRPr="00667E42" w:rsidRDefault="00C72190" w:rsidP="00C72190">
            <w:pPr>
              <w:jc w:val="center"/>
              <w:rPr>
                <w:rFonts w:ascii="Times New Roman" w:hAnsi="Times New Roman" w:cs="Times New Roman"/>
                <w:sz w:val="24"/>
                <w:szCs w:val="24"/>
              </w:rPr>
            </w:pPr>
            <w:r>
              <w:rPr>
                <w:rFonts w:ascii="Times New Roman" w:hAnsi="Times New Roman" w:cs="Times New Roman"/>
                <w:sz w:val="24"/>
                <w:szCs w:val="24"/>
              </w:rPr>
              <w:t>19</w:t>
            </w:r>
          </w:p>
        </w:tc>
      </w:tr>
      <w:tr w:rsidR="00C72190" w:rsidRPr="00667E42" w14:paraId="046F1E61" w14:textId="77777777" w:rsidTr="002C5E06">
        <w:tc>
          <w:tcPr>
            <w:tcW w:w="8370" w:type="dxa"/>
          </w:tcPr>
          <w:p w14:paraId="60302142" w14:textId="77777777" w:rsidR="00C72190" w:rsidRPr="00667E42" w:rsidRDefault="00C72190" w:rsidP="00073CAE">
            <w:pPr>
              <w:rPr>
                <w:rFonts w:ascii="Times New Roman" w:hAnsi="Times New Roman" w:cs="Times New Roman"/>
                <w:sz w:val="24"/>
                <w:szCs w:val="24"/>
              </w:rPr>
            </w:pPr>
            <w:r w:rsidRPr="00667E42">
              <w:rPr>
                <w:rFonts w:ascii="Times New Roman" w:hAnsi="Times New Roman" w:cs="Times New Roman"/>
                <w:sz w:val="24"/>
                <w:szCs w:val="24"/>
              </w:rPr>
              <w:t>Stewart, E.B. (2008). School structural characteristics, stu</w:t>
            </w:r>
            <w:r w:rsidRPr="00667E42">
              <w:rPr>
                <w:rFonts w:ascii="Times New Roman" w:hAnsi="Times New Roman" w:cs="Times New Roman"/>
                <w:sz w:val="24"/>
                <w:szCs w:val="24"/>
              </w:rPr>
              <w:softHyphen/>
              <w:t xml:space="preserve">dent effort, peer associations, and parental involvement: The influence of school- and individual-level factors on academic achievement. </w:t>
            </w:r>
            <w:r w:rsidRPr="00667E42">
              <w:rPr>
                <w:rFonts w:ascii="Times New Roman" w:hAnsi="Times New Roman" w:cs="Times New Roman"/>
                <w:i/>
                <w:iCs/>
                <w:sz w:val="24"/>
                <w:szCs w:val="24"/>
              </w:rPr>
              <w:t xml:space="preserve">Education &amp; Urban Society, </w:t>
            </w:r>
            <w:r w:rsidRPr="00667E42">
              <w:rPr>
                <w:rFonts w:ascii="Times New Roman" w:hAnsi="Times New Roman" w:cs="Times New Roman"/>
                <w:i/>
                <w:sz w:val="24"/>
                <w:szCs w:val="24"/>
              </w:rPr>
              <w:t>40</w:t>
            </w:r>
            <w:r w:rsidRPr="00667E42">
              <w:rPr>
                <w:rFonts w:ascii="Times New Roman" w:hAnsi="Times New Roman" w:cs="Times New Roman"/>
                <w:sz w:val="24"/>
                <w:szCs w:val="24"/>
              </w:rPr>
              <w:t xml:space="preserve">(2), 179-204. </w:t>
            </w:r>
          </w:p>
        </w:tc>
        <w:tc>
          <w:tcPr>
            <w:tcW w:w="1188" w:type="dxa"/>
            <w:vAlign w:val="center"/>
          </w:tcPr>
          <w:p w14:paraId="3178DAD0" w14:textId="77777777" w:rsidR="00C72190" w:rsidRPr="00667E42" w:rsidRDefault="00C72190" w:rsidP="00C72190">
            <w:pPr>
              <w:jc w:val="center"/>
              <w:rPr>
                <w:rFonts w:ascii="Times New Roman" w:hAnsi="Times New Roman" w:cs="Times New Roman"/>
                <w:sz w:val="24"/>
                <w:szCs w:val="24"/>
              </w:rPr>
            </w:pPr>
            <w:r>
              <w:rPr>
                <w:rFonts w:ascii="Times New Roman" w:hAnsi="Times New Roman" w:cs="Times New Roman"/>
                <w:sz w:val="24"/>
                <w:szCs w:val="24"/>
              </w:rPr>
              <w:t>25</w:t>
            </w:r>
          </w:p>
        </w:tc>
      </w:tr>
      <w:tr w:rsidR="00C72190" w:rsidRPr="00667E42" w14:paraId="7FF624E2" w14:textId="77777777" w:rsidTr="002C5E06">
        <w:tc>
          <w:tcPr>
            <w:tcW w:w="8370" w:type="dxa"/>
          </w:tcPr>
          <w:p w14:paraId="35ED2749" w14:textId="77777777" w:rsidR="00C72190" w:rsidRPr="00667E42" w:rsidRDefault="00C72190" w:rsidP="00073CAE">
            <w:pPr>
              <w:rPr>
                <w:rFonts w:ascii="Times New Roman" w:hAnsi="Times New Roman" w:cs="Times New Roman"/>
                <w:sz w:val="24"/>
                <w:szCs w:val="24"/>
              </w:rPr>
            </w:pPr>
            <w:r w:rsidRPr="00667E42">
              <w:rPr>
                <w:rFonts w:ascii="Times New Roman" w:hAnsi="Times New Roman" w:cs="Times New Roman"/>
                <w:sz w:val="24"/>
                <w:szCs w:val="24"/>
              </w:rPr>
              <w:t xml:space="preserve">Sturaro, van Lier, Cuipers, &amp; Koot (2011).  The role or peer relationships in the development of early school-age externalizing problems. </w:t>
            </w:r>
            <w:r w:rsidRPr="00667E42">
              <w:rPr>
                <w:rFonts w:ascii="Times New Roman" w:hAnsi="Times New Roman" w:cs="Times New Roman"/>
                <w:i/>
                <w:sz w:val="24"/>
                <w:szCs w:val="24"/>
              </w:rPr>
              <w:t>Child Development, 82</w:t>
            </w:r>
            <w:r w:rsidRPr="00667E42">
              <w:rPr>
                <w:rFonts w:ascii="Times New Roman" w:hAnsi="Times New Roman" w:cs="Times New Roman"/>
                <w:sz w:val="24"/>
                <w:szCs w:val="24"/>
              </w:rPr>
              <w:t>, 758-765. doi: 10.1111/j.1467-8624.2010.01532.x</w:t>
            </w:r>
          </w:p>
        </w:tc>
        <w:tc>
          <w:tcPr>
            <w:tcW w:w="1188" w:type="dxa"/>
            <w:vAlign w:val="center"/>
          </w:tcPr>
          <w:p w14:paraId="6608F043" w14:textId="77777777" w:rsidR="00C72190" w:rsidRPr="00667E42" w:rsidRDefault="00C72190" w:rsidP="00C72190">
            <w:pPr>
              <w:jc w:val="center"/>
              <w:rPr>
                <w:rFonts w:ascii="Times New Roman" w:hAnsi="Times New Roman" w:cs="Times New Roman"/>
                <w:sz w:val="24"/>
                <w:szCs w:val="24"/>
              </w:rPr>
            </w:pPr>
            <w:r>
              <w:rPr>
                <w:rFonts w:ascii="Times New Roman" w:hAnsi="Times New Roman" w:cs="Times New Roman"/>
                <w:sz w:val="24"/>
                <w:szCs w:val="24"/>
              </w:rPr>
              <w:t>18</w:t>
            </w:r>
          </w:p>
        </w:tc>
      </w:tr>
      <w:tr w:rsidR="00C72190" w:rsidRPr="00667E42" w14:paraId="3F264D96" w14:textId="77777777" w:rsidTr="002C5E06">
        <w:tc>
          <w:tcPr>
            <w:tcW w:w="8370" w:type="dxa"/>
          </w:tcPr>
          <w:p w14:paraId="20F1FD8C" w14:textId="77777777" w:rsidR="00C72190" w:rsidRPr="00667E42" w:rsidRDefault="00C72190" w:rsidP="00073CAE">
            <w:pPr>
              <w:rPr>
                <w:rFonts w:ascii="Times New Roman" w:hAnsi="Times New Roman" w:cs="Times New Roman"/>
                <w:sz w:val="24"/>
                <w:szCs w:val="24"/>
              </w:rPr>
            </w:pPr>
            <w:r w:rsidRPr="00667E42">
              <w:rPr>
                <w:rFonts w:ascii="Times New Roman" w:hAnsi="Times New Roman" w:cs="Times New Roman"/>
                <w:sz w:val="24"/>
                <w:szCs w:val="24"/>
              </w:rPr>
              <w:t xml:space="preserve">Thomas, D. E., Bierman, K. L., &amp; the Conduct Problems Prevention Research Group. (2006). The impact of classroom aggression on the development of aggressive behavior problems in children. </w:t>
            </w:r>
            <w:r w:rsidRPr="00667E42">
              <w:rPr>
                <w:rFonts w:ascii="Times New Roman" w:hAnsi="Times New Roman" w:cs="Times New Roman"/>
                <w:i/>
                <w:sz w:val="24"/>
                <w:szCs w:val="24"/>
              </w:rPr>
              <w:t>Development and Psychopathology, 18,</w:t>
            </w:r>
            <w:r w:rsidRPr="00667E42">
              <w:rPr>
                <w:rFonts w:ascii="Times New Roman" w:hAnsi="Times New Roman" w:cs="Times New Roman"/>
                <w:sz w:val="24"/>
                <w:szCs w:val="24"/>
              </w:rPr>
              <w:t xml:space="preserve"> 471-487.</w:t>
            </w:r>
          </w:p>
        </w:tc>
        <w:tc>
          <w:tcPr>
            <w:tcW w:w="1188" w:type="dxa"/>
            <w:vAlign w:val="center"/>
          </w:tcPr>
          <w:p w14:paraId="7E9898AE" w14:textId="77777777" w:rsidR="00C72190" w:rsidRPr="00667E42" w:rsidRDefault="00C72190" w:rsidP="00C72190">
            <w:pPr>
              <w:jc w:val="center"/>
              <w:rPr>
                <w:rFonts w:ascii="Times New Roman" w:hAnsi="Times New Roman" w:cs="Times New Roman"/>
                <w:sz w:val="24"/>
                <w:szCs w:val="24"/>
              </w:rPr>
            </w:pPr>
            <w:r>
              <w:rPr>
                <w:rFonts w:ascii="Times New Roman" w:hAnsi="Times New Roman" w:cs="Times New Roman"/>
                <w:sz w:val="24"/>
                <w:szCs w:val="24"/>
              </w:rPr>
              <w:t>57</w:t>
            </w:r>
          </w:p>
        </w:tc>
      </w:tr>
      <w:tr w:rsidR="00C72190" w:rsidRPr="00667E42" w14:paraId="7CDA9A8C" w14:textId="77777777" w:rsidTr="002C5E06">
        <w:tc>
          <w:tcPr>
            <w:tcW w:w="8370" w:type="dxa"/>
          </w:tcPr>
          <w:p w14:paraId="3B7B4F6E" w14:textId="77777777" w:rsidR="00C72190" w:rsidRPr="00667E42" w:rsidRDefault="00C72190" w:rsidP="00073CAE">
            <w:pPr>
              <w:rPr>
                <w:rFonts w:ascii="Times New Roman" w:hAnsi="Times New Roman" w:cs="Times New Roman"/>
                <w:sz w:val="24"/>
                <w:szCs w:val="24"/>
              </w:rPr>
            </w:pPr>
            <w:r w:rsidRPr="00667E42">
              <w:rPr>
                <w:rFonts w:ascii="Times New Roman" w:hAnsi="Times New Roman" w:cs="Times New Roman"/>
                <w:sz w:val="24"/>
                <w:szCs w:val="24"/>
              </w:rPr>
              <w:t>Torrente, C. E., Cappella, E., &amp; Neal, J. W. (2014). Children’s positive school behaviors and social preference in urban elementary classrooms. Journal of Community Psychology, 42, 143-161. doi: 10.1002/jcop.21599</w:t>
            </w:r>
          </w:p>
        </w:tc>
        <w:tc>
          <w:tcPr>
            <w:tcW w:w="1188" w:type="dxa"/>
            <w:vAlign w:val="center"/>
          </w:tcPr>
          <w:p w14:paraId="04A303EF" w14:textId="77777777" w:rsidR="00C72190" w:rsidRPr="00667E42" w:rsidRDefault="00C72190" w:rsidP="00C72190">
            <w:pPr>
              <w:jc w:val="center"/>
              <w:rPr>
                <w:rFonts w:ascii="Times New Roman" w:hAnsi="Times New Roman" w:cs="Times New Roman"/>
                <w:sz w:val="24"/>
                <w:szCs w:val="24"/>
              </w:rPr>
            </w:pPr>
            <w:r>
              <w:rPr>
                <w:rFonts w:ascii="Times New Roman" w:hAnsi="Times New Roman" w:cs="Times New Roman"/>
                <w:sz w:val="24"/>
                <w:szCs w:val="24"/>
              </w:rPr>
              <w:t>29</w:t>
            </w:r>
          </w:p>
        </w:tc>
      </w:tr>
    </w:tbl>
    <w:p w14:paraId="7462E2C8" w14:textId="77777777" w:rsidR="00C72190" w:rsidRDefault="00C72190"/>
    <w:tbl>
      <w:tblPr>
        <w:tblStyle w:val="TableGrid"/>
        <w:tblW w:w="9558" w:type="dxa"/>
        <w:tblInd w:w="18" w:type="dxa"/>
        <w:tblLook w:val="04A0" w:firstRow="1" w:lastRow="0" w:firstColumn="1" w:lastColumn="0" w:noHBand="0" w:noVBand="1"/>
      </w:tblPr>
      <w:tblGrid>
        <w:gridCol w:w="8370"/>
        <w:gridCol w:w="1188"/>
      </w:tblGrid>
      <w:tr w:rsidR="00C72190" w:rsidRPr="00667E42" w14:paraId="47D02F60" w14:textId="77777777" w:rsidTr="00C72190">
        <w:tc>
          <w:tcPr>
            <w:tcW w:w="8370" w:type="dxa"/>
            <w:vAlign w:val="center"/>
          </w:tcPr>
          <w:p w14:paraId="60F6A5E3" w14:textId="0EE9EB2F" w:rsidR="00C72190" w:rsidRPr="00667E42" w:rsidRDefault="00C72190" w:rsidP="00C72190">
            <w:pPr>
              <w:jc w:val="center"/>
              <w:rPr>
                <w:rFonts w:ascii="Times New Roman" w:hAnsi="Times New Roman" w:cs="Times New Roman"/>
                <w:sz w:val="24"/>
                <w:szCs w:val="24"/>
              </w:rPr>
            </w:pPr>
            <w:r>
              <w:rPr>
                <w:rFonts w:ascii="Times New Roman" w:hAnsi="Times New Roman" w:cs="Times New Roman"/>
                <w:b/>
                <w:sz w:val="24"/>
                <w:szCs w:val="24"/>
              </w:rPr>
              <w:t>References</w:t>
            </w:r>
          </w:p>
        </w:tc>
        <w:tc>
          <w:tcPr>
            <w:tcW w:w="1188" w:type="dxa"/>
          </w:tcPr>
          <w:p w14:paraId="7146E51B" w14:textId="3EF01456" w:rsidR="00C72190" w:rsidRDefault="00C72190" w:rsidP="00073CAE">
            <w:pPr>
              <w:jc w:val="center"/>
              <w:rPr>
                <w:rFonts w:ascii="Times New Roman" w:hAnsi="Times New Roman" w:cs="Times New Roman"/>
                <w:sz w:val="24"/>
                <w:szCs w:val="24"/>
              </w:rPr>
            </w:pPr>
            <w:r w:rsidRPr="00395B77">
              <w:rPr>
                <w:rFonts w:ascii="Times New Roman" w:hAnsi="Times New Roman" w:cs="Times New Roman"/>
                <w:b/>
                <w:sz w:val="24"/>
                <w:szCs w:val="24"/>
              </w:rPr>
              <w:t>Endnote #</w:t>
            </w:r>
          </w:p>
        </w:tc>
      </w:tr>
      <w:tr w:rsidR="00C72190" w:rsidRPr="00667E42" w14:paraId="0B424A14" w14:textId="77777777" w:rsidTr="00C72190">
        <w:tc>
          <w:tcPr>
            <w:tcW w:w="8370" w:type="dxa"/>
          </w:tcPr>
          <w:p w14:paraId="6967EBF0" w14:textId="77777777" w:rsidR="00C72190" w:rsidRPr="00667E42" w:rsidRDefault="00C72190" w:rsidP="00073CAE">
            <w:pPr>
              <w:rPr>
                <w:rFonts w:ascii="Times New Roman" w:hAnsi="Times New Roman" w:cs="Times New Roman"/>
                <w:sz w:val="24"/>
                <w:szCs w:val="24"/>
              </w:rPr>
            </w:pPr>
            <w:r w:rsidRPr="00667E42">
              <w:rPr>
                <w:rFonts w:ascii="Times New Roman" w:hAnsi="Times New Roman" w:cs="Times New Roman"/>
                <w:sz w:val="24"/>
                <w:szCs w:val="24"/>
              </w:rPr>
              <w:t xml:space="preserve">Ttofi, M. M., &amp; Farrington, D. P. (2011). Effectiveness of school-based programs to reduce bullying: A systematic and meta-analytic review. </w:t>
            </w:r>
            <w:r w:rsidRPr="00667E42">
              <w:rPr>
                <w:rFonts w:ascii="Times New Roman" w:hAnsi="Times New Roman" w:cs="Times New Roman"/>
                <w:i/>
                <w:iCs/>
                <w:sz w:val="24"/>
                <w:szCs w:val="24"/>
              </w:rPr>
              <w:t>Journal of Experimental Criminology</w:t>
            </w:r>
            <w:r w:rsidRPr="00667E42">
              <w:rPr>
                <w:rFonts w:ascii="Times New Roman" w:hAnsi="Times New Roman" w:cs="Times New Roman"/>
                <w:sz w:val="24"/>
                <w:szCs w:val="24"/>
              </w:rPr>
              <w:t xml:space="preserve">, </w:t>
            </w:r>
            <w:r w:rsidRPr="00667E42">
              <w:rPr>
                <w:rFonts w:ascii="Times New Roman" w:hAnsi="Times New Roman" w:cs="Times New Roman"/>
                <w:i/>
                <w:iCs/>
                <w:sz w:val="24"/>
                <w:szCs w:val="24"/>
              </w:rPr>
              <w:t>7</w:t>
            </w:r>
            <w:r w:rsidRPr="00667E42">
              <w:rPr>
                <w:rFonts w:ascii="Times New Roman" w:hAnsi="Times New Roman" w:cs="Times New Roman"/>
                <w:sz w:val="24"/>
                <w:szCs w:val="24"/>
              </w:rPr>
              <w:t>(1), 27-56.</w:t>
            </w:r>
          </w:p>
        </w:tc>
        <w:tc>
          <w:tcPr>
            <w:tcW w:w="1188" w:type="dxa"/>
            <w:vAlign w:val="center"/>
          </w:tcPr>
          <w:p w14:paraId="52D3326C" w14:textId="77777777" w:rsidR="00C72190" w:rsidRPr="00667E42" w:rsidRDefault="00C72190" w:rsidP="00C72190">
            <w:pPr>
              <w:jc w:val="center"/>
              <w:rPr>
                <w:rFonts w:ascii="Times New Roman" w:hAnsi="Times New Roman" w:cs="Times New Roman"/>
                <w:sz w:val="24"/>
                <w:szCs w:val="24"/>
              </w:rPr>
            </w:pPr>
            <w:r>
              <w:rPr>
                <w:rFonts w:ascii="Times New Roman" w:hAnsi="Times New Roman" w:cs="Times New Roman"/>
                <w:sz w:val="24"/>
                <w:szCs w:val="24"/>
              </w:rPr>
              <w:t>86</w:t>
            </w:r>
          </w:p>
        </w:tc>
      </w:tr>
      <w:tr w:rsidR="00C72190" w:rsidRPr="00667E42" w14:paraId="378C4139" w14:textId="77777777" w:rsidTr="00C72190">
        <w:tc>
          <w:tcPr>
            <w:tcW w:w="8370" w:type="dxa"/>
          </w:tcPr>
          <w:p w14:paraId="0920A9E0" w14:textId="77777777" w:rsidR="00C72190" w:rsidRPr="00667E42" w:rsidRDefault="00C72190" w:rsidP="00073CAE">
            <w:pPr>
              <w:rPr>
                <w:rFonts w:ascii="Times New Roman" w:hAnsi="Times New Roman" w:cs="Times New Roman"/>
                <w:sz w:val="24"/>
                <w:szCs w:val="24"/>
              </w:rPr>
            </w:pPr>
            <w:r w:rsidRPr="00667E42">
              <w:rPr>
                <w:rFonts w:ascii="Times New Roman" w:hAnsi="Times New Roman" w:cs="Times New Roman"/>
                <w:sz w:val="24"/>
                <w:szCs w:val="24"/>
              </w:rPr>
              <w:t xml:space="preserve">van den Berg, Y. H. M., Segers, E., &amp; Cillessen, A. H. N. (2012). Changing peer perceptions and victimization through classroom arrangements: A field experiment. </w:t>
            </w:r>
            <w:r w:rsidRPr="00667E42">
              <w:rPr>
                <w:rFonts w:ascii="Times New Roman" w:hAnsi="Times New Roman" w:cs="Times New Roman"/>
                <w:i/>
                <w:sz w:val="24"/>
                <w:szCs w:val="24"/>
              </w:rPr>
              <w:t xml:space="preserve">Journal of Abnormal Child Psychology, 40, </w:t>
            </w:r>
            <w:r w:rsidRPr="00667E42">
              <w:rPr>
                <w:rFonts w:ascii="Times New Roman" w:hAnsi="Times New Roman" w:cs="Times New Roman"/>
                <w:sz w:val="24"/>
                <w:szCs w:val="24"/>
              </w:rPr>
              <w:t xml:space="preserve">403-412. </w:t>
            </w:r>
          </w:p>
        </w:tc>
        <w:tc>
          <w:tcPr>
            <w:tcW w:w="1188" w:type="dxa"/>
            <w:vAlign w:val="center"/>
          </w:tcPr>
          <w:p w14:paraId="4521AA3A" w14:textId="77777777" w:rsidR="00C72190" w:rsidRPr="00667E42" w:rsidRDefault="00C72190" w:rsidP="00C72190">
            <w:pPr>
              <w:jc w:val="center"/>
              <w:rPr>
                <w:rFonts w:ascii="Times New Roman" w:hAnsi="Times New Roman" w:cs="Times New Roman"/>
                <w:sz w:val="24"/>
                <w:szCs w:val="24"/>
              </w:rPr>
            </w:pPr>
            <w:r>
              <w:rPr>
                <w:rFonts w:ascii="Times New Roman" w:hAnsi="Times New Roman" w:cs="Times New Roman"/>
                <w:sz w:val="24"/>
                <w:szCs w:val="24"/>
              </w:rPr>
              <w:t>43</w:t>
            </w:r>
          </w:p>
        </w:tc>
      </w:tr>
      <w:tr w:rsidR="00C72190" w:rsidRPr="00667E42" w14:paraId="42782FF8" w14:textId="77777777" w:rsidTr="00C72190">
        <w:tc>
          <w:tcPr>
            <w:tcW w:w="8370" w:type="dxa"/>
          </w:tcPr>
          <w:p w14:paraId="05302E9B" w14:textId="77777777" w:rsidR="00C72190" w:rsidRPr="00667E42" w:rsidRDefault="00C72190" w:rsidP="004B45E8">
            <w:pPr>
              <w:rPr>
                <w:rFonts w:ascii="Times New Roman" w:hAnsi="Times New Roman" w:cs="Times New Roman"/>
                <w:sz w:val="24"/>
                <w:szCs w:val="24"/>
              </w:rPr>
            </w:pPr>
            <w:r w:rsidRPr="00667E42">
              <w:rPr>
                <w:rFonts w:ascii="Times New Roman" w:hAnsi="Times New Roman" w:cs="Times New Roman"/>
                <w:sz w:val="24"/>
                <w:szCs w:val="24"/>
              </w:rPr>
              <w:t xml:space="preserve">Wang, M.T., &amp; Eccles, J.S. (2012). Social support matters: Longitudinal effects of social support on three dimensions of school engagement from middle to high school. </w:t>
            </w:r>
            <w:r w:rsidRPr="00667E42">
              <w:rPr>
                <w:rFonts w:ascii="Times New Roman" w:hAnsi="Times New Roman" w:cs="Times New Roman"/>
                <w:i/>
                <w:sz w:val="24"/>
                <w:szCs w:val="24"/>
              </w:rPr>
              <w:t>Child Development, 83</w:t>
            </w:r>
            <w:r w:rsidRPr="00667E42">
              <w:rPr>
                <w:rFonts w:ascii="Times New Roman" w:hAnsi="Times New Roman" w:cs="Times New Roman"/>
                <w:sz w:val="24"/>
                <w:szCs w:val="24"/>
              </w:rPr>
              <w:t xml:space="preserve">, 877-895. </w:t>
            </w:r>
          </w:p>
        </w:tc>
        <w:tc>
          <w:tcPr>
            <w:tcW w:w="1188" w:type="dxa"/>
            <w:vAlign w:val="center"/>
          </w:tcPr>
          <w:p w14:paraId="24789EFE" w14:textId="77777777" w:rsidR="00C72190" w:rsidRPr="00667E42" w:rsidRDefault="00C72190" w:rsidP="00C72190">
            <w:pPr>
              <w:jc w:val="center"/>
              <w:rPr>
                <w:rFonts w:ascii="Times New Roman" w:hAnsi="Times New Roman" w:cs="Times New Roman"/>
                <w:sz w:val="24"/>
                <w:szCs w:val="24"/>
              </w:rPr>
            </w:pPr>
            <w:r>
              <w:rPr>
                <w:rFonts w:ascii="Times New Roman" w:hAnsi="Times New Roman" w:cs="Times New Roman"/>
                <w:sz w:val="24"/>
                <w:szCs w:val="24"/>
              </w:rPr>
              <w:t>13</w:t>
            </w:r>
          </w:p>
        </w:tc>
      </w:tr>
      <w:tr w:rsidR="00C72190" w:rsidRPr="00667E42" w14:paraId="7E220D2D" w14:textId="77777777" w:rsidTr="00C72190">
        <w:tc>
          <w:tcPr>
            <w:tcW w:w="8370" w:type="dxa"/>
          </w:tcPr>
          <w:p w14:paraId="17D511B1" w14:textId="77777777" w:rsidR="00C72190" w:rsidRPr="00667E42" w:rsidRDefault="00C72190" w:rsidP="004B45E8">
            <w:pPr>
              <w:rPr>
                <w:rFonts w:ascii="Times New Roman" w:hAnsi="Times New Roman" w:cs="Times New Roman"/>
                <w:sz w:val="24"/>
                <w:szCs w:val="24"/>
              </w:rPr>
            </w:pPr>
            <w:r w:rsidRPr="00667E42">
              <w:rPr>
                <w:rStyle w:val="A5"/>
                <w:rFonts w:ascii="Times New Roman" w:hAnsi="Times New Roman" w:cs="Times New Roman"/>
                <w:color w:val="auto"/>
                <w:sz w:val="24"/>
                <w:szCs w:val="24"/>
              </w:rPr>
              <w:t xml:space="preserve">Wang, J., Iannotti, R., &amp; Nansel, T. (2009). School bullying among adolescents in the United States: Physical, verbal, relational, and cyber. </w:t>
            </w:r>
            <w:r w:rsidRPr="00667E42">
              <w:rPr>
                <w:rStyle w:val="A5"/>
                <w:rFonts w:ascii="Times New Roman" w:hAnsi="Times New Roman" w:cs="Times New Roman"/>
                <w:i/>
                <w:iCs/>
                <w:color w:val="auto"/>
                <w:sz w:val="24"/>
                <w:szCs w:val="24"/>
              </w:rPr>
              <w:t>Journal of Adolescent Health</w:t>
            </w:r>
            <w:r w:rsidRPr="00667E42">
              <w:rPr>
                <w:rStyle w:val="A5"/>
                <w:rFonts w:ascii="Times New Roman" w:hAnsi="Times New Roman" w:cs="Times New Roman"/>
                <w:color w:val="auto"/>
                <w:sz w:val="24"/>
                <w:szCs w:val="24"/>
              </w:rPr>
              <w:t xml:space="preserve">, </w:t>
            </w:r>
            <w:r w:rsidRPr="00667E42">
              <w:rPr>
                <w:rStyle w:val="A5"/>
                <w:rFonts w:ascii="Times New Roman" w:hAnsi="Times New Roman" w:cs="Times New Roman"/>
                <w:i/>
                <w:color w:val="auto"/>
                <w:sz w:val="24"/>
                <w:szCs w:val="24"/>
              </w:rPr>
              <w:t>45</w:t>
            </w:r>
            <w:r w:rsidRPr="00667E42">
              <w:rPr>
                <w:rStyle w:val="A5"/>
                <w:rFonts w:ascii="Times New Roman" w:hAnsi="Times New Roman" w:cs="Times New Roman"/>
                <w:color w:val="auto"/>
                <w:sz w:val="24"/>
                <w:szCs w:val="24"/>
              </w:rPr>
              <w:t>(4), 368–375.</w:t>
            </w:r>
          </w:p>
        </w:tc>
        <w:tc>
          <w:tcPr>
            <w:tcW w:w="1188" w:type="dxa"/>
            <w:vAlign w:val="center"/>
          </w:tcPr>
          <w:p w14:paraId="6414698C" w14:textId="77777777" w:rsidR="00C72190" w:rsidRPr="00667E42" w:rsidRDefault="00C72190" w:rsidP="00C72190">
            <w:pPr>
              <w:jc w:val="center"/>
              <w:rPr>
                <w:rStyle w:val="A5"/>
                <w:rFonts w:ascii="Times New Roman" w:hAnsi="Times New Roman" w:cs="Times New Roman"/>
                <w:color w:val="auto"/>
                <w:sz w:val="24"/>
                <w:szCs w:val="24"/>
              </w:rPr>
            </w:pPr>
            <w:r>
              <w:rPr>
                <w:rStyle w:val="A5"/>
                <w:rFonts w:ascii="Times New Roman" w:hAnsi="Times New Roman" w:cs="Times New Roman"/>
                <w:color w:val="auto"/>
                <w:sz w:val="24"/>
                <w:szCs w:val="24"/>
              </w:rPr>
              <w:t>21</w:t>
            </w:r>
          </w:p>
        </w:tc>
      </w:tr>
      <w:tr w:rsidR="00C72190" w:rsidRPr="00667E42" w14:paraId="63F568E3" w14:textId="77777777" w:rsidTr="00C72190">
        <w:tc>
          <w:tcPr>
            <w:tcW w:w="8370" w:type="dxa"/>
          </w:tcPr>
          <w:p w14:paraId="7B607812" w14:textId="77777777" w:rsidR="00C72190" w:rsidRPr="00667E42" w:rsidRDefault="00C72190" w:rsidP="004B45E8">
            <w:pPr>
              <w:rPr>
                <w:rFonts w:ascii="Times New Roman" w:hAnsi="Times New Roman" w:cs="Times New Roman"/>
                <w:sz w:val="24"/>
                <w:szCs w:val="24"/>
              </w:rPr>
            </w:pPr>
            <w:r w:rsidRPr="00667E42">
              <w:rPr>
                <w:rFonts w:ascii="Times New Roman" w:hAnsi="Times New Roman" w:cs="Times New Roman"/>
                <w:sz w:val="24"/>
                <w:szCs w:val="24"/>
              </w:rPr>
              <w:t xml:space="preserve">Wentzel, K. (2014). Prosocial behavior and peer relations in adolescence. In L. M. Padilla Walker &amp; G. Carlo (Eds.), </w:t>
            </w:r>
            <w:r w:rsidRPr="00667E42">
              <w:rPr>
                <w:rFonts w:ascii="Times New Roman" w:hAnsi="Times New Roman" w:cs="Times New Roman"/>
                <w:i/>
                <w:sz w:val="24"/>
                <w:szCs w:val="24"/>
              </w:rPr>
              <w:t xml:space="preserve">Prosocial development: A multidimensional approach </w:t>
            </w:r>
            <w:r w:rsidRPr="00667E42">
              <w:rPr>
                <w:rFonts w:ascii="Times New Roman" w:hAnsi="Times New Roman" w:cs="Times New Roman"/>
                <w:sz w:val="24"/>
                <w:szCs w:val="24"/>
              </w:rPr>
              <w:t>(pp 178-200). New York, NY: Oxford University Press.</w:t>
            </w:r>
          </w:p>
        </w:tc>
        <w:tc>
          <w:tcPr>
            <w:tcW w:w="1188" w:type="dxa"/>
            <w:vAlign w:val="center"/>
          </w:tcPr>
          <w:p w14:paraId="3EEB4CFD" w14:textId="77777777" w:rsidR="00C72190" w:rsidRPr="00667E42" w:rsidRDefault="00C72190" w:rsidP="00C72190">
            <w:pPr>
              <w:jc w:val="center"/>
              <w:rPr>
                <w:rFonts w:ascii="Times New Roman" w:hAnsi="Times New Roman" w:cs="Times New Roman"/>
                <w:sz w:val="24"/>
                <w:szCs w:val="24"/>
              </w:rPr>
            </w:pPr>
            <w:r>
              <w:rPr>
                <w:rFonts w:ascii="Times New Roman" w:hAnsi="Times New Roman" w:cs="Times New Roman"/>
                <w:sz w:val="24"/>
                <w:szCs w:val="24"/>
              </w:rPr>
              <w:t>27</w:t>
            </w:r>
          </w:p>
        </w:tc>
      </w:tr>
      <w:tr w:rsidR="00C72190" w:rsidRPr="00667E42" w14:paraId="7A645316" w14:textId="77777777" w:rsidTr="00C72190">
        <w:tc>
          <w:tcPr>
            <w:tcW w:w="8370" w:type="dxa"/>
          </w:tcPr>
          <w:p w14:paraId="58C5CAA5" w14:textId="77777777" w:rsidR="00C72190" w:rsidRPr="00667E42" w:rsidRDefault="00C72190" w:rsidP="004B45E8">
            <w:pPr>
              <w:rPr>
                <w:rFonts w:ascii="Times New Roman" w:hAnsi="Times New Roman" w:cs="Times New Roman"/>
                <w:sz w:val="24"/>
                <w:szCs w:val="24"/>
              </w:rPr>
            </w:pPr>
            <w:r w:rsidRPr="00667E42">
              <w:rPr>
                <w:rFonts w:ascii="Times New Roman" w:hAnsi="Times New Roman" w:cs="Times New Roman"/>
                <w:sz w:val="24"/>
                <w:szCs w:val="24"/>
              </w:rPr>
              <w:t>Wentzel, K. R., Barry, C. M. N., &amp; Caldwell, K. A. (2004). Friendships in Middle School: Influences on Motivation and School Adjustment. </w:t>
            </w:r>
            <w:r w:rsidRPr="00667E42">
              <w:rPr>
                <w:rFonts w:ascii="Times New Roman" w:hAnsi="Times New Roman" w:cs="Times New Roman"/>
                <w:i/>
                <w:iCs/>
                <w:sz w:val="24"/>
                <w:szCs w:val="24"/>
              </w:rPr>
              <w:t>Journal of Educational Psychology, 96, </w:t>
            </w:r>
            <w:r w:rsidRPr="00667E42">
              <w:rPr>
                <w:rFonts w:ascii="Times New Roman" w:hAnsi="Times New Roman" w:cs="Times New Roman"/>
                <w:sz w:val="24"/>
                <w:szCs w:val="24"/>
              </w:rPr>
              <w:t>2, 195-203.</w:t>
            </w:r>
          </w:p>
        </w:tc>
        <w:tc>
          <w:tcPr>
            <w:tcW w:w="1188" w:type="dxa"/>
            <w:vAlign w:val="center"/>
          </w:tcPr>
          <w:p w14:paraId="36FBF149" w14:textId="77777777" w:rsidR="00C72190" w:rsidRPr="00667E42" w:rsidRDefault="00C72190" w:rsidP="00C72190">
            <w:pPr>
              <w:jc w:val="center"/>
              <w:rPr>
                <w:rFonts w:ascii="Times New Roman" w:hAnsi="Times New Roman" w:cs="Times New Roman"/>
                <w:sz w:val="24"/>
                <w:szCs w:val="24"/>
              </w:rPr>
            </w:pPr>
            <w:r>
              <w:rPr>
                <w:rFonts w:ascii="Times New Roman" w:hAnsi="Times New Roman" w:cs="Times New Roman"/>
                <w:sz w:val="24"/>
                <w:szCs w:val="24"/>
              </w:rPr>
              <w:t>8</w:t>
            </w:r>
          </w:p>
        </w:tc>
      </w:tr>
    </w:tbl>
    <w:p w14:paraId="4F2EBE76" w14:textId="77777777" w:rsidR="00E9479D" w:rsidRDefault="00E9479D"/>
    <w:p w14:paraId="7B837B37" w14:textId="77777777" w:rsidR="00E9479D" w:rsidRDefault="00E9479D"/>
    <w:p w14:paraId="7CAFA941" w14:textId="77777777" w:rsidR="00655F68" w:rsidRDefault="00655F68"/>
    <w:p w14:paraId="15699016" w14:textId="77777777" w:rsidR="00655F68" w:rsidRDefault="00655F68"/>
    <w:p w14:paraId="189E0E55" w14:textId="77777777" w:rsidR="00776CDD" w:rsidRDefault="00776CDD" w:rsidP="00776CDD">
      <w:pPr>
        <w:spacing w:after="0"/>
        <w:rPr>
          <w:rFonts w:ascii="Times New Roman" w:hAnsi="Times New Roman" w:cs="Times New Roman"/>
          <w:sz w:val="24"/>
          <w:szCs w:val="24"/>
        </w:rPr>
      </w:pPr>
    </w:p>
    <w:p w14:paraId="18766222" w14:textId="77777777" w:rsidR="00776CDD" w:rsidRDefault="00776CDD" w:rsidP="00776CDD">
      <w:pPr>
        <w:spacing w:after="0"/>
        <w:rPr>
          <w:rFonts w:ascii="Times New Roman" w:hAnsi="Times New Roman" w:cs="Times New Roman"/>
          <w:sz w:val="24"/>
          <w:szCs w:val="24"/>
        </w:rPr>
      </w:pPr>
    </w:p>
    <w:p w14:paraId="6A36E783" w14:textId="77777777" w:rsidR="00667E42" w:rsidRDefault="00667E42" w:rsidP="00776CDD">
      <w:pPr>
        <w:spacing w:after="0"/>
        <w:rPr>
          <w:rFonts w:ascii="Times New Roman" w:hAnsi="Times New Roman" w:cs="Times New Roman"/>
          <w:sz w:val="24"/>
          <w:szCs w:val="24"/>
        </w:rPr>
      </w:pPr>
    </w:p>
    <w:p w14:paraId="575C8D04" w14:textId="77777777" w:rsidR="00667E42" w:rsidRDefault="00667E42" w:rsidP="00776CDD">
      <w:pPr>
        <w:spacing w:after="0"/>
        <w:rPr>
          <w:rFonts w:ascii="Times New Roman" w:hAnsi="Times New Roman" w:cs="Times New Roman"/>
          <w:sz w:val="24"/>
          <w:szCs w:val="24"/>
        </w:rPr>
      </w:pPr>
    </w:p>
    <w:p w14:paraId="149AB908" w14:textId="77777777" w:rsidR="00667E42" w:rsidRDefault="00667E42" w:rsidP="00776CDD">
      <w:pPr>
        <w:spacing w:after="0"/>
        <w:rPr>
          <w:rFonts w:ascii="Times New Roman" w:hAnsi="Times New Roman" w:cs="Times New Roman"/>
          <w:sz w:val="24"/>
          <w:szCs w:val="24"/>
        </w:rPr>
      </w:pPr>
    </w:p>
    <w:p w14:paraId="0EB934F0" w14:textId="77777777" w:rsidR="00667E42" w:rsidRDefault="00667E42" w:rsidP="00776CDD">
      <w:pPr>
        <w:spacing w:after="0"/>
        <w:rPr>
          <w:rFonts w:ascii="Times New Roman" w:hAnsi="Times New Roman" w:cs="Times New Roman"/>
          <w:sz w:val="24"/>
          <w:szCs w:val="24"/>
        </w:rPr>
      </w:pPr>
    </w:p>
    <w:p w14:paraId="3A1C7857" w14:textId="77777777" w:rsidR="00667E42" w:rsidRPr="00776CDD" w:rsidRDefault="00667E42" w:rsidP="00776CDD">
      <w:pPr>
        <w:spacing w:after="0"/>
        <w:rPr>
          <w:rFonts w:ascii="Times New Roman" w:hAnsi="Times New Roman" w:cs="Times New Roman"/>
          <w:sz w:val="24"/>
          <w:szCs w:val="24"/>
        </w:rPr>
      </w:pPr>
    </w:p>
    <w:p w14:paraId="1551D90D" w14:textId="77777777" w:rsidR="00E20629" w:rsidRDefault="00E20629" w:rsidP="004C128C">
      <w:pPr>
        <w:spacing w:after="0"/>
        <w:rPr>
          <w:rFonts w:ascii="Times New Roman" w:hAnsi="Times New Roman" w:cs="Times New Roman"/>
          <w:sz w:val="24"/>
          <w:szCs w:val="24"/>
        </w:rPr>
      </w:pPr>
    </w:p>
    <w:p w14:paraId="269EB2CF" w14:textId="77777777" w:rsidR="00655F68" w:rsidRDefault="00655F68" w:rsidP="004C128C">
      <w:pPr>
        <w:spacing w:after="0"/>
        <w:rPr>
          <w:rFonts w:ascii="Times New Roman" w:hAnsi="Times New Roman" w:cs="Times New Roman"/>
          <w:sz w:val="24"/>
          <w:szCs w:val="24"/>
        </w:rPr>
      </w:pPr>
    </w:p>
    <w:p w14:paraId="313E8465" w14:textId="77777777" w:rsidR="00655F68" w:rsidRDefault="00655F68" w:rsidP="004C128C">
      <w:pPr>
        <w:spacing w:after="0"/>
        <w:rPr>
          <w:rFonts w:ascii="Times New Roman" w:hAnsi="Times New Roman" w:cs="Times New Roman"/>
          <w:sz w:val="24"/>
          <w:szCs w:val="24"/>
        </w:rPr>
      </w:pPr>
    </w:p>
    <w:p w14:paraId="4669DE53" w14:textId="77777777" w:rsidR="00655F68" w:rsidRDefault="00655F68" w:rsidP="004C128C">
      <w:pPr>
        <w:spacing w:after="0"/>
        <w:rPr>
          <w:rFonts w:ascii="Times New Roman" w:hAnsi="Times New Roman" w:cs="Times New Roman"/>
          <w:sz w:val="24"/>
          <w:szCs w:val="24"/>
        </w:rPr>
      </w:pPr>
    </w:p>
    <w:p w14:paraId="6682E281" w14:textId="77777777" w:rsidR="00655F68" w:rsidRDefault="00655F68" w:rsidP="004C128C">
      <w:pPr>
        <w:spacing w:after="0"/>
        <w:rPr>
          <w:rFonts w:ascii="Times New Roman" w:hAnsi="Times New Roman" w:cs="Times New Roman"/>
          <w:sz w:val="24"/>
          <w:szCs w:val="24"/>
        </w:rPr>
      </w:pPr>
    </w:p>
    <w:p w14:paraId="46384C39" w14:textId="77777777" w:rsidR="00655F68" w:rsidRDefault="00655F68" w:rsidP="004C128C">
      <w:pPr>
        <w:spacing w:after="0"/>
        <w:rPr>
          <w:rFonts w:ascii="Times New Roman" w:hAnsi="Times New Roman" w:cs="Times New Roman"/>
          <w:sz w:val="24"/>
          <w:szCs w:val="24"/>
        </w:rPr>
      </w:pPr>
    </w:p>
    <w:p w14:paraId="78D10CFB" w14:textId="77777777" w:rsidR="00655F68" w:rsidRDefault="00655F68" w:rsidP="004C128C">
      <w:pPr>
        <w:spacing w:after="0"/>
        <w:rPr>
          <w:rFonts w:ascii="Times New Roman" w:hAnsi="Times New Roman" w:cs="Times New Roman"/>
          <w:sz w:val="24"/>
          <w:szCs w:val="24"/>
        </w:rPr>
      </w:pPr>
    </w:p>
    <w:p w14:paraId="41F5668B" w14:textId="77777777" w:rsidR="00655F68" w:rsidRPr="006513D0" w:rsidRDefault="00655F68" w:rsidP="004C128C">
      <w:pPr>
        <w:spacing w:after="0"/>
        <w:rPr>
          <w:rFonts w:ascii="Times New Roman" w:hAnsi="Times New Roman" w:cs="Times New Roman"/>
          <w:sz w:val="24"/>
          <w:szCs w:val="24"/>
        </w:rPr>
      </w:pPr>
    </w:p>
    <w:tbl>
      <w:tblPr>
        <w:tblStyle w:val="TableGrid"/>
        <w:tblW w:w="10080" w:type="dxa"/>
        <w:jc w:val="center"/>
        <w:tblLayout w:type="fixed"/>
        <w:tblLook w:val="04A0" w:firstRow="1" w:lastRow="0" w:firstColumn="1" w:lastColumn="0" w:noHBand="0" w:noVBand="1"/>
      </w:tblPr>
      <w:tblGrid>
        <w:gridCol w:w="7830"/>
        <w:gridCol w:w="1170"/>
        <w:gridCol w:w="1080"/>
      </w:tblGrid>
      <w:tr w:rsidR="006513D0" w:rsidRPr="006513D0" w14:paraId="09437B5B" w14:textId="77777777" w:rsidTr="009D7E9E">
        <w:trPr>
          <w:trHeight w:val="1160"/>
          <w:jc w:val="center"/>
        </w:trPr>
        <w:tc>
          <w:tcPr>
            <w:tcW w:w="10080" w:type="dxa"/>
            <w:gridSpan w:val="3"/>
          </w:tcPr>
          <w:p w14:paraId="1DF168C3" w14:textId="77777777" w:rsidR="006513D0" w:rsidRPr="00376D87" w:rsidRDefault="006513D0" w:rsidP="00500E72">
            <w:pPr>
              <w:jc w:val="center"/>
              <w:rPr>
                <w:rFonts w:ascii="Times New Roman" w:hAnsi="Times New Roman" w:cs="Times New Roman"/>
                <w:b/>
                <w:color w:val="A34B73" w:themeColor="background2" w:themeShade="80"/>
                <w:sz w:val="32"/>
                <w:szCs w:val="24"/>
              </w:rPr>
            </w:pPr>
            <w:r w:rsidRPr="00376D87">
              <w:rPr>
                <w:rFonts w:ascii="Times New Roman" w:hAnsi="Times New Roman" w:cs="Times New Roman"/>
                <w:b/>
                <w:color w:val="A34B73" w:themeColor="background2" w:themeShade="80"/>
                <w:sz w:val="32"/>
                <w:szCs w:val="24"/>
              </w:rPr>
              <w:t>Checklist of Activities for Fostering Positive Student-Student Relationships</w:t>
            </w:r>
          </w:p>
          <w:p w14:paraId="7FCFCB36" w14:textId="77777777" w:rsidR="00970CA1" w:rsidRPr="00970CA1" w:rsidRDefault="00970CA1" w:rsidP="00500E72">
            <w:pPr>
              <w:jc w:val="center"/>
              <w:rPr>
                <w:rFonts w:ascii="Times New Roman" w:hAnsi="Times New Roman" w:cs="Times New Roman"/>
                <w:b/>
                <w:sz w:val="32"/>
                <w:szCs w:val="24"/>
              </w:rPr>
            </w:pPr>
          </w:p>
          <w:p w14:paraId="61B3DB3D" w14:textId="77777777" w:rsidR="006513D0" w:rsidRDefault="006513D0" w:rsidP="00500E72">
            <w:pPr>
              <w:rPr>
                <w:rFonts w:ascii="Times New Roman" w:hAnsi="Times New Roman" w:cs="Times New Roman"/>
                <w:sz w:val="24"/>
                <w:szCs w:val="24"/>
              </w:rPr>
            </w:pPr>
            <w:r w:rsidRPr="006513D0">
              <w:rPr>
                <w:rFonts w:ascii="Times New Roman" w:hAnsi="Times New Roman" w:cs="Times New Roman"/>
                <w:sz w:val="24"/>
                <w:szCs w:val="24"/>
              </w:rPr>
              <w:t>Using the rating scale below, please rate each of the following strategies for fostering positive student-student relationships.  Where appropriate (e.g., all classroom teachers), please rate each strategy according to your use of that strategy (i.e., classroom level) and your perceived use of the strategy school-wide.</w:t>
            </w:r>
          </w:p>
          <w:p w14:paraId="514CC58C" w14:textId="77777777" w:rsidR="00970CA1" w:rsidRPr="006513D0" w:rsidRDefault="00970CA1" w:rsidP="00500E72">
            <w:pPr>
              <w:rPr>
                <w:rFonts w:ascii="Times New Roman" w:hAnsi="Times New Roman" w:cs="Times New Roman"/>
                <w:sz w:val="24"/>
                <w:szCs w:val="24"/>
              </w:rPr>
            </w:pPr>
          </w:p>
        </w:tc>
      </w:tr>
      <w:tr w:rsidR="006513D0" w:rsidRPr="006513D0" w14:paraId="3B106508" w14:textId="77777777" w:rsidTr="009D7E9E">
        <w:trPr>
          <w:cantSplit/>
          <w:trHeight w:val="1134"/>
          <w:jc w:val="center"/>
        </w:trPr>
        <w:tc>
          <w:tcPr>
            <w:tcW w:w="7830" w:type="dxa"/>
          </w:tcPr>
          <w:p w14:paraId="21BE9C67" w14:textId="39E6D0EA" w:rsidR="00762E9B" w:rsidRDefault="006513D0" w:rsidP="000A0F0E">
            <w:pPr>
              <w:spacing w:line="276" w:lineRule="auto"/>
              <w:rPr>
                <w:rFonts w:ascii="Times New Roman" w:hAnsi="Times New Roman" w:cs="Times New Roman"/>
                <w:b/>
                <w:sz w:val="24"/>
                <w:szCs w:val="24"/>
              </w:rPr>
            </w:pPr>
            <w:r w:rsidRPr="00376D87">
              <w:rPr>
                <w:rFonts w:ascii="Times New Roman" w:hAnsi="Times New Roman" w:cs="Times New Roman"/>
                <w:b/>
                <w:color w:val="A34B73" w:themeColor="background2" w:themeShade="80"/>
                <w:sz w:val="24"/>
                <w:szCs w:val="24"/>
              </w:rPr>
              <w:t>NA</w:t>
            </w:r>
            <w:r w:rsidRPr="006513D0">
              <w:rPr>
                <w:rFonts w:ascii="Times New Roman" w:hAnsi="Times New Roman" w:cs="Times New Roman"/>
                <w:b/>
                <w:sz w:val="24"/>
                <w:szCs w:val="24"/>
              </w:rPr>
              <w:t xml:space="preserve"> =</w:t>
            </w:r>
            <w:r w:rsidR="00970CA1">
              <w:rPr>
                <w:rFonts w:ascii="Times New Roman" w:hAnsi="Times New Roman" w:cs="Times New Roman"/>
                <w:b/>
                <w:sz w:val="24"/>
                <w:szCs w:val="24"/>
              </w:rPr>
              <w:t xml:space="preserve"> </w:t>
            </w:r>
            <w:r w:rsidRPr="006513D0">
              <w:rPr>
                <w:rFonts w:ascii="Times New Roman" w:hAnsi="Times New Roman" w:cs="Times New Roman"/>
                <w:b/>
                <w:sz w:val="24"/>
                <w:szCs w:val="24"/>
              </w:rPr>
              <w:t xml:space="preserve">Not appropriate for grade or school (e.g., some activities might be </w:t>
            </w:r>
          </w:p>
          <w:p w14:paraId="0C42FD08" w14:textId="329CB6A6" w:rsidR="00762E9B" w:rsidRDefault="006513D0" w:rsidP="000A0F0E">
            <w:pPr>
              <w:spacing w:line="276" w:lineRule="auto"/>
              <w:rPr>
                <w:rFonts w:ascii="Times New Roman" w:hAnsi="Times New Roman" w:cs="Times New Roman"/>
                <w:b/>
                <w:sz w:val="24"/>
                <w:szCs w:val="24"/>
              </w:rPr>
            </w:pPr>
            <w:r w:rsidRPr="006513D0">
              <w:rPr>
                <w:rFonts w:ascii="Times New Roman" w:hAnsi="Times New Roman" w:cs="Times New Roman"/>
                <w:b/>
                <w:sz w:val="24"/>
                <w:szCs w:val="24"/>
              </w:rPr>
              <w:t>viewed as not age appropriate in elementary school or high school)</w:t>
            </w:r>
          </w:p>
          <w:p w14:paraId="3ADF17D2" w14:textId="00F1D8AD" w:rsidR="006513D0" w:rsidRPr="006513D0" w:rsidRDefault="006513D0" w:rsidP="000A0F0E">
            <w:pPr>
              <w:spacing w:line="276" w:lineRule="auto"/>
              <w:rPr>
                <w:rFonts w:ascii="Times New Roman" w:hAnsi="Times New Roman" w:cs="Times New Roman"/>
                <w:b/>
                <w:sz w:val="24"/>
                <w:szCs w:val="24"/>
              </w:rPr>
            </w:pPr>
            <w:r w:rsidRPr="00376D87">
              <w:rPr>
                <w:rFonts w:ascii="Times New Roman" w:hAnsi="Times New Roman" w:cs="Times New Roman"/>
                <w:b/>
                <w:color w:val="A34B73" w:themeColor="background2" w:themeShade="80"/>
                <w:sz w:val="24"/>
                <w:szCs w:val="24"/>
              </w:rPr>
              <w:t>1</w:t>
            </w:r>
            <w:r w:rsidRPr="006513D0">
              <w:rPr>
                <w:rFonts w:ascii="Times New Roman" w:hAnsi="Times New Roman" w:cs="Times New Roman"/>
                <w:b/>
                <w:sz w:val="24"/>
                <w:szCs w:val="24"/>
              </w:rPr>
              <w:t xml:space="preserve">  = Weakness: Something we should devote more attention to</w:t>
            </w:r>
          </w:p>
          <w:p w14:paraId="1BA19AB3" w14:textId="5912243C" w:rsidR="006513D0" w:rsidRPr="006513D0" w:rsidRDefault="006513D0" w:rsidP="000A0F0E">
            <w:pPr>
              <w:spacing w:line="276" w:lineRule="auto"/>
              <w:rPr>
                <w:rFonts w:ascii="Times New Roman" w:hAnsi="Times New Roman" w:cs="Times New Roman"/>
                <w:b/>
                <w:sz w:val="24"/>
                <w:szCs w:val="24"/>
              </w:rPr>
            </w:pPr>
            <w:r w:rsidRPr="00376D87">
              <w:rPr>
                <w:rFonts w:ascii="Times New Roman" w:hAnsi="Times New Roman" w:cs="Times New Roman"/>
                <w:b/>
                <w:color w:val="A34B73" w:themeColor="background2" w:themeShade="80"/>
                <w:sz w:val="24"/>
                <w:szCs w:val="24"/>
              </w:rPr>
              <w:t>2</w:t>
            </w:r>
            <w:r w:rsidRPr="006513D0">
              <w:rPr>
                <w:rFonts w:ascii="Times New Roman" w:hAnsi="Times New Roman" w:cs="Times New Roman"/>
                <w:b/>
                <w:sz w:val="24"/>
                <w:szCs w:val="24"/>
              </w:rPr>
              <w:t xml:space="preserve">  = Neither Weakness Nor Strength</w:t>
            </w:r>
          </w:p>
          <w:p w14:paraId="21B87C7A" w14:textId="350F29AD" w:rsidR="006513D0" w:rsidRPr="006513D0" w:rsidRDefault="006513D0" w:rsidP="000A0F0E">
            <w:pPr>
              <w:spacing w:line="276" w:lineRule="auto"/>
              <w:rPr>
                <w:rFonts w:ascii="Times New Roman" w:hAnsi="Times New Roman" w:cs="Times New Roman"/>
                <w:b/>
                <w:sz w:val="24"/>
                <w:szCs w:val="24"/>
              </w:rPr>
            </w:pPr>
            <w:r w:rsidRPr="00376D87">
              <w:rPr>
                <w:rFonts w:ascii="Times New Roman" w:hAnsi="Times New Roman" w:cs="Times New Roman"/>
                <w:b/>
                <w:color w:val="A34B73" w:themeColor="background2" w:themeShade="80"/>
                <w:sz w:val="24"/>
                <w:szCs w:val="24"/>
              </w:rPr>
              <w:t>3</w:t>
            </w:r>
            <w:r w:rsidRPr="006513D0">
              <w:rPr>
                <w:rFonts w:ascii="Times New Roman" w:hAnsi="Times New Roman" w:cs="Times New Roman"/>
                <w:b/>
                <w:sz w:val="24"/>
                <w:szCs w:val="24"/>
              </w:rPr>
              <w:t xml:space="preserve">  = Strength: This is done often and well</w:t>
            </w:r>
          </w:p>
          <w:p w14:paraId="3D8C17AE" w14:textId="77777777" w:rsidR="006513D0" w:rsidRPr="006513D0" w:rsidRDefault="006513D0" w:rsidP="00500E72">
            <w:pPr>
              <w:ind w:left="720"/>
              <w:rPr>
                <w:rFonts w:ascii="Times New Roman" w:hAnsi="Times New Roman" w:cs="Times New Roman"/>
                <w:b/>
                <w:sz w:val="24"/>
                <w:szCs w:val="24"/>
              </w:rPr>
            </w:pPr>
          </w:p>
        </w:tc>
        <w:tc>
          <w:tcPr>
            <w:tcW w:w="1170" w:type="dxa"/>
          </w:tcPr>
          <w:p w14:paraId="4275535D" w14:textId="77777777" w:rsidR="006513D0" w:rsidRPr="00970CA1" w:rsidRDefault="006513D0" w:rsidP="00500E72">
            <w:pPr>
              <w:jc w:val="center"/>
              <w:rPr>
                <w:rFonts w:ascii="Times New Roman" w:hAnsi="Times New Roman" w:cs="Times New Roman"/>
                <w:szCs w:val="24"/>
              </w:rPr>
            </w:pPr>
            <w:r w:rsidRPr="00970CA1">
              <w:rPr>
                <w:rFonts w:ascii="Times New Roman" w:hAnsi="Times New Roman" w:cs="Times New Roman"/>
                <w:szCs w:val="24"/>
              </w:rPr>
              <w:t>Rating for My</w:t>
            </w:r>
          </w:p>
          <w:p w14:paraId="2A0BF8DE" w14:textId="52239CE6" w:rsidR="006513D0" w:rsidRPr="006513D0" w:rsidRDefault="00970CA1" w:rsidP="00500E72">
            <w:pPr>
              <w:jc w:val="center"/>
              <w:rPr>
                <w:rFonts w:ascii="Times New Roman" w:hAnsi="Times New Roman" w:cs="Times New Roman"/>
                <w:sz w:val="24"/>
                <w:szCs w:val="24"/>
              </w:rPr>
            </w:pPr>
            <w:r>
              <w:rPr>
                <w:rFonts w:ascii="Times New Roman" w:hAnsi="Times New Roman" w:cs="Times New Roman"/>
                <w:szCs w:val="24"/>
              </w:rPr>
              <w:t>Classroo</w:t>
            </w:r>
            <w:r w:rsidR="006513D0" w:rsidRPr="00970CA1">
              <w:rPr>
                <w:rFonts w:ascii="Times New Roman" w:hAnsi="Times New Roman" w:cs="Times New Roman"/>
                <w:szCs w:val="24"/>
              </w:rPr>
              <w:t>m</w:t>
            </w:r>
          </w:p>
        </w:tc>
        <w:tc>
          <w:tcPr>
            <w:tcW w:w="1080" w:type="dxa"/>
          </w:tcPr>
          <w:p w14:paraId="28572D93" w14:textId="77777777" w:rsidR="006513D0" w:rsidRPr="00970CA1" w:rsidRDefault="006513D0" w:rsidP="00500E72">
            <w:pPr>
              <w:jc w:val="center"/>
              <w:rPr>
                <w:rFonts w:ascii="Times New Roman" w:hAnsi="Times New Roman" w:cs="Times New Roman"/>
                <w:szCs w:val="24"/>
              </w:rPr>
            </w:pPr>
            <w:r w:rsidRPr="00970CA1">
              <w:rPr>
                <w:rFonts w:ascii="Times New Roman" w:hAnsi="Times New Roman" w:cs="Times New Roman"/>
                <w:szCs w:val="24"/>
              </w:rPr>
              <w:t xml:space="preserve">Rating for the </w:t>
            </w:r>
          </w:p>
          <w:p w14:paraId="337C1A79" w14:textId="77777777" w:rsidR="006513D0" w:rsidRPr="006513D0" w:rsidRDefault="006513D0" w:rsidP="00500E72">
            <w:pPr>
              <w:jc w:val="center"/>
              <w:rPr>
                <w:rFonts w:ascii="Times New Roman" w:hAnsi="Times New Roman" w:cs="Times New Roman"/>
                <w:sz w:val="24"/>
                <w:szCs w:val="24"/>
              </w:rPr>
            </w:pPr>
            <w:r w:rsidRPr="00970CA1">
              <w:rPr>
                <w:rFonts w:ascii="Times New Roman" w:hAnsi="Times New Roman" w:cs="Times New Roman"/>
                <w:szCs w:val="24"/>
              </w:rPr>
              <w:t>School</w:t>
            </w:r>
          </w:p>
        </w:tc>
      </w:tr>
      <w:tr w:rsidR="006513D0" w:rsidRPr="006513D0" w14:paraId="721ED6CF" w14:textId="77777777" w:rsidTr="009D7E9E">
        <w:trPr>
          <w:jc w:val="center"/>
        </w:trPr>
        <w:tc>
          <w:tcPr>
            <w:tcW w:w="7830" w:type="dxa"/>
          </w:tcPr>
          <w:p w14:paraId="7F00ABE9" w14:textId="77777777" w:rsidR="006513D0" w:rsidRDefault="006513D0" w:rsidP="00500E72">
            <w:pPr>
              <w:rPr>
                <w:rFonts w:ascii="Times New Roman" w:hAnsi="Times New Roman" w:cs="Times New Roman"/>
                <w:sz w:val="24"/>
                <w:szCs w:val="24"/>
              </w:rPr>
            </w:pPr>
            <w:r w:rsidRPr="006513D0">
              <w:rPr>
                <w:rFonts w:ascii="Times New Roman" w:hAnsi="Times New Roman" w:cs="Times New Roman"/>
                <w:sz w:val="24"/>
                <w:szCs w:val="24"/>
              </w:rPr>
              <w:t>Faculty review and discuss results of the Delaware School Climate Survey and other sources of data pertaining to student-student relationships and bullying (e.g., ODRs) and use those results to help guide strategies and interventions.</w:t>
            </w:r>
          </w:p>
          <w:p w14:paraId="5E08ABC2" w14:textId="77777777" w:rsidR="00CF2E7D" w:rsidRPr="006513D0" w:rsidRDefault="00CF2E7D" w:rsidP="00500E72">
            <w:pPr>
              <w:rPr>
                <w:rFonts w:ascii="Times New Roman" w:hAnsi="Times New Roman" w:cs="Times New Roman"/>
                <w:sz w:val="24"/>
                <w:szCs w:val="24"/>
              </w:rPr>
            </w:pPr>
          </w:p>
          <w:p w14:paraId="57CFF8D6" w14:textId="77777777" w:rsidR="006513D0" w:rsidRPr="006513D0" w:rsidRDefault="006513D0" w:rsidP="00500E72">
            <w:pPr>
              <w:tabs>
                <w:tab w:val="left" w:pos="270"/>
              </w:tabs>
              <w:rPr>
                <w:rFonts w:ascii="Times New Roman" w:hAnsi="Times New Roman" w:cs="Times New Roman"/>
                <w:sz w:val="24"/>
                <w:szCs w:val="24"/>
              </w:rPr>
            </w:pPr>
          </w:p>
        </w:tc>
        <w:tc>
          <w:tcPr>
            <w:tcW w:w="1170" w:type="dxa"/>
          </w:tcPr>
          <w:p w14:paraId="608A18DC" w14:textId="77777777" w:rsidR="006513D0" w:rsidRPr="006513D0" w:rsidRDefault="006513D0" w:rsidP="00500E72">
            <w:pPr>
              <w:rPr>
                <w:rFonts w:ascii="Times New Roman" w:hAnsi="Times New Roman" w:cs="Times New Roman"/>
                <w:sz w:val="24"/>
                <w:szCs w:val="24"/>
              </w:rPr>
            </w:pPr>
          </w:p>
        </w:tc>
        <w:tc>
          <w:tcPr>
            <w:tcW w:w="1080" w:type="dxa"/>
          </w:tcPr>
          <w:p w14:paraId="2CE89813" w14:textId="77777777" w:rsidR="006513D0" w:rsidRPr="006513D0" w:rsidRDefault="006513D0" w:rsidP="00500E72">
            <w:pPr>
              <w:rPr>
                <w:rFonts w:ascii="Times New Roman" w:hAnsi="Times New Roman" w:cs="Times New Roman"/>
                <w:sz w:val="24"/>
                <w:szCs w:val="24"/>
              </w:rPr>
            </w:pPr>
          </w:p>
        </w:tc>
      </w:tr>
      <w:tr w:rsidR="006513D0" w:rsidRPr="006513D0" w14:paraId="494149CA" w14:textId="77777777" w:rsidTr="009D7E9E">
        <w:trPr>
          <w:jc w:val="center"/>
        </w:trPr>
        <w:tc>
          <w:tcPr>
            <w:tcW w:w="7830" w:type="dxa"/>
          </w:tcPr>
          <w:p w14:paraId="2423AF19" w14:textId="77777777" w:rsidR="006513D0" w:rsidRPr="006513D0" w:rsidRDefault="006513D0" w:rsidP="00500E72">
            <w:pPr>
              <w:rPr>
                <w:rFonts w:ascii="Times New Roman" w:hAnsi="Times New Roman" w:cs="Times New Roman"/>
                <w:sz w:val="24"/>
                <w:szCs w:val="24"/>
              </w:rPr>
            </w:pPr>
            <w:r w:rsidRPr="006513D0">
              <w:rPr>
                <w:rFonts w:ascii="Times New Roman" w:hAnsi="Times New Roman" w:cs="Times New Roman"/>
                <w:sz w:val="24"/>
                <w:szCs w:val="24"/>
              </w:rPr>
              <w:t>In general, classroom management and school discipline practices prevent and correct behaviors that are harmful to positive student relations (e.g., monitoring and supervision of students, including in hallways and at recess; close teacher-student relationships; engaging instruction; clear expectations, routines, procedures; fair rules).</w:t>
            </w:r>
          </w:p>
          <w:p w14:paraId="08011B24" w14:textId="77777777" w:rsidR="006513D0" w:rsidRPr="006513D0" w:rsidRDefault="006513D0" w:rsidP="00500E72">
            <w:pPr>
              <w:rPr>
                <w:rFonts w:ascii="Times New Roman" w:hAnsi="Times New Roman" w:cs="Times New Roman"/>
                <w:b/>
                <w:sz w:val="24"/>
                <w:szCs w:val="24"/>
              </w:rPr>
            </w:pPr>
          </w:p>
        </w:tc>
        <w:tc>
          <w:tcPr>
            <w:tcW w:w="1170" w:type="dxa"/>
          </w:tcPr>
          <w:p w14:paraId="2D7AEB60" w14:textId="77777777" w:rsidR="006513D0" w:rsidRPr="006513D0" w:rsidRDefault="006513D0" w:rsidP="00500E72">
            <w:pPr>
              <w:rPr>
                <w:rFonts w:ascii="Times New Roman" w:hAnsi="Times New Roman" w:cs="Times New Roman"/>
                <w:sz w:val="24"/>
                <w:szCs w:val="24"/>
              </w:rPr>
            </w:pPr>
          </w:p>
        </w:tc>
        <w:tc>
          <w:tcPr>
            <w:tcW w:w="1080" w:type="dxa"/>
          </w:tcPr>
          <w:p w14:paraId="5FA49DA9" w14:textId="77777777" w:rsidR="006513D0" w:rsidRPr="006513D0" w:rsidRDefault="006513D0" w:rsidP="00500E72">
            <w:pPr>
              <w:rPr>
                <w:rFonts w:ascii="Times New Roman" w:hAnsi="Times New Roman" w:cs="Times New Roman"/>
                <w:sz w:val="24"/>
                <w:szCs w:val="24"/>
              </w:rPr>
            </w:pPr>
          </w:p>
        </w:tc>
      </w:tr>
      <w:tr w:rsidR="006513D0" w:rsidRPr="006513D0" w14:paraId="72DF4CFD" w14:textId="77777777" w:rsidTr="009D7E9E">
        <w:trPr>
          <w:jc w:val="center"/>
        </w:trPr>
        <w:tc>
          <w:tcPr>
            <w:tcW w:w="7830" w:type="dxa"/>
          </w:tcPr>
          <w:p w14:paraId="68B8ABB6" w14:textId="77777777" w:rsidR="006513D0" w:rsidRPr="006513D0" w:rsidRDefault="006513D0" w:rsidP="00500E72">
            <w:pPr>
              <w:rPr>
                <w:rFonts w:ascii="Times New Roman" w:hAnsi="Times New Roman" w:cs="Times New Roman"/>
                <w:sz w:val="24"/>
                <w:szCs w:val="24"/>
              </w:rPr>
            </w:pPr>
            <w:r w:rsidRPr="006513D0">
              <w:rPr>
                <w:rFonts w:ascii="Times New Roman" w:hAnsi="Times New Roman" w:cs="Times New Roman"/>
                <w:sz w:val="24"/>
                <w:szCs w:val="24"/>
              </w:rPr>
              <w:t>Multiple models are provided of acceptance, respect, caring, and behaviors associated with peer acceptance and liking.  This would include models of those behaviors by teachers/staff, peers, and community members, as well as individuals in literature, history, film, sports, etc.</w:t>
            </w:r>
          </w:p>
        </w:tc>
        <w:tc>
          <w:tcPr>
            <w:tcW w:w="1170" w:type="dxa"/>
          </w:tcPr>
          <w:p w14:paraId="0FA06373" w14:textId="77777777" w:rsidR="006513D0" w:rsidRPr="006513D0" w:rsidRDefault="006513D0" w:rsidP="00500E72">
            <w:pPr>
              <w:rPr>
                <w:rFonts w:ascii="Times New Roman" w:hAnsi="Times New Roman" w:cs="Times New Roman"/>
                <w:sz w:val="24"/>
                <w:szCs w:val="24"/>
              </w:rPr>
            </w:pPr>
          </w:p>
        </w:tc>
        <w:tc>
          <w:tcPr>
            <w:tcW w:w="1080" w:type="dxa"/>
          </w:tcPr>
          <w:p w14:paraId="1713EFB2" w14:textId="77777777" w:rsidR="006513D0" w:rsidRPr="006513D0" w:rsidRDefault="006513D0" w:rsidP="00500E72">
            <w:pPr>
              <w:rPr>
                <w:rFonts w:ascii="Times New Roman" w:hAnsi="Times New Roman" w:cs="Times New Roman"/>
                <w:sz w:val="24"/>
                <w:szCs w:val="24"/>
              </w:rPr>
            </w:pPr>
          </w:p>
        </w:tc>
      </w:tr>
      <w:tr w:rsidR="006513D0" w:rsidRPr="006513D0" w14:paraId="67C4639E" w14:textId="77777777" w:rsidTr="009D7E9E">
        <w:trPr>
          <w:jc w:val="center"/>
        </w:trPr>
        <w:tc>
          <w:tcPr>
            <w:tcW w:w="7830" w:type="dxa"/>
          </w:tcPr>
          <w:p w14:paraId="7B997121" w14:textId="77777777" w:rsidR="006513D0" w:rsidRPr="006513D0" w:rsidRDefault="006513D0" w:rsidP="00500E72">
            <w:pPr>
              <w:rPr>
                <w:rFonts w:ascii="Times New Roman" w:hAnsi="Times New Roman" w:cs="Times New Roman"/>
                <w:sz w:val="24"/>
                <w:szCs w:val="24"/>
              </w:rPr>
            </w:pPr>
            <w:r w:rsidRPr="006513D0">
              <w:rPr>
                <w:rFonts w:ascii="Times New Roman" w:hAnsi="Times New Roman" w:cs="Times New Roman"/>
                <w:sz w:val="24"/>
                <w:szCs w:val="24"/>
              </w:rPr>
              <w:t xml:space="preserve">Individual students are praised or rewarded by teachers and other adults in a wise and strategic manner for exhibiting positive student-student relations, especially behaviors associated with </w:t>
            </w:r>
            <w:r w:rsidRPr="006513D0">
              <w:rPr>
                <w:rFonts w:ascii="Times New Roman" w:hAnsi="Times New Roman" w:cs="Times New Roman"/>
                <w:i/>
                <w:sz w:val="24"/>
                <w:szCs w:val="24"/>
              </w:rPr>
              <w:t>friendships, caring, kindness, working together, and respect.</w:t>
            </w:r>
            <w:r w:rsidRPr="006513D0">
              <w:rPr>
                <w:rFonts w:ascii="Times New Roman" w:hAnsi="Times New Roman" w:cs="Times New Roman"/>
                <w:sz w:val="24"/>
                <w:szCs w:val="24"/>
              </w:rPr>
              <w:t xml:space="preserve"> (see handout on 14 features of the wise and strategic use of praise and rewards).</w:t>
            </w:r>
          </w:p>
          <w:p w14:paraId="4895FC7E" w14:textId="77777777" w:rsidR="006513D0" w:rsidRPr="006513D0" w:rsidRDefault="006513D0" w:rsidP="00500E72">
            <w:pPr>
              <w:rPr>
                <w:rFonts w:ascii="Times New Roman" w:hAnsi="Times New Roman" w:cs="Times New Roman"/>
                <w:sz w:val="24"/>
                <w:szCs w:val="24"/>
              </w:rPr>
            </w:pPr>
          </w:p>
          <w:p w14:paraId="3D045134" w14:textId="77777777" w:rsidR="006513D0" w:rsidRPr="006513D0" w:rsidRDefault="006513D0" w:rsidP="00500E72">
            <w:pPr>
              <w:rPr>
                <w:rFonts w:ascii="Times New Roman" w:hAnsi="Times New Roman" w:cs="Times New Roman"/>
                <w:sz w:val="24"/>
                <w:szCs w:val="24"/>
              </w:rPr>
            </w:pPr>
          </w:p>
        </w:tc>
        <w:tc>
          <w:tcPr>
            <w:tcW w:w="1170" w:type="dxa"/>
          </w:tcPr>
          <w:p w14:paraId="69AC1327" w14:textId="77777777" w:rsidR="006513D0" w:rsidRPr="006513D0" w:rsidRDefault="006513D0" w:rsidP="00500E72">
            <w:pPr>
              <w:rPr>
                <w:rFonts w:ascii="Times New Roman" w:hAnsi="Times New Roman" w:cs="Times New Roman"/>
                <w:sz w:val="24"/>
                <w:szCs w:val="24"/>
              </w:rPr>
            </w:pPr>
          </w:p>
        </w:tc>
        <w:tc>
          <w:tcPr>
            <w:tcW w:w="1080" w:type="dxa"/>
          </w:tcPr>
          <w:p w14:paraId="0967A227" w14:textId="77777777" w:rsidR="006513D0" w:rsidRPr="006513D0" w:rsidRDefault="006513D0" w:rsidP="00500E72">
            <w:pPr>
              <w:rPr>
                <w:rFonts w:ascii="Times New Roman" w:hAnsi="Times New Roman" w:cs="Times New Roman"/>
                <w:sz w:val="24"/>
                <w:szCs w:val="24"/>
              </w:rPr>
            </w:pPr>
          </w:p>
        </w:tc>
      </w:tr>
      <w:tr w:rsidR="006513D0" w:rsidRPr="006513D0" w14:paraId="01302C4A" w14:textId="77777777" w:rsidTr="009D7E9E">
        <w:trPr>
          <w:jc w:val="center"/>
        </w:trPr>
        <w:tc>
          <w:tcPr>
            <w:tcW w:w="7830" w:type="dxa"/>
          </w:tcPr>
          <w:p w14:paraId="742EA01A" w14:textId="77777777" w:rsidR="006513D0" w:rsidRPr="006513D0" w:rsidRDefault="006513D0" w:rsidP="00500E72">
            <w:pPr>
              <w:rPr>
                <w:rFonts w:ascii="Times New Roman" w:hAnsi="Times New Roman" w:cs="Times New Roman"/>
                <w:sz w:val="24"/>
                <w:szCs w:val="24"/>
              </w:rPr>
            </w:pPr>
            <w:r w:rsidRPr="006513D0">
              <w:rPr>
                <w:rFonts w:ascii="Times New Roman" w:hAnsi="Times New Roman" w:cs="Times New Roman"/>
                <w:i/>
                <w:sz w:val="24"/>
                <w:szCs w:val="24"/>
              </w:rPr>
              <w:t>Classes</w:t>
            </w:r>
            <w:r w:rsidRPr="006513D0">
              <w:rPr>
                <w:rFonts w:ascii="Times New Roman" w:hAnsi="Times New Roman" w:cs="Times New Roman"/>
                <w:sz w:val="24"/>
                <w:szCs w:val="24"/>
              </w:rPr>
              <w:t xml:space="preserve"> are recognized for behaviors associated with positive student-student relationships</w:t>
            </w:r>
          </w:p>
          <w:p w14:paraId="3BC10161" w14:textId="77777777" w:rsidR="006513D0" w:rsidRPr="006513D0" w:rsidRDefault="006513D0" w:rsidP="00500E72">
            <w:pPr>
              <w:rPr>
                <w:rFonts w:ascii="Times New Roman" w:hAnsi="Times New Roman" w:cs="Times New Roman"/>
                <w:sz w:val="24"/>
                <w:szCs w:val="24"/>
              </w:rPr>
            </w:pPr>
          </w:p>
        </w:tc>
        <w:tc>
          <w:tcPr>
            <w:tcW w:w="1170" w:type="dxa"/>
          </w:tcPr>
          <w:p w14:paraId="765EAA58" w14:textId="77777777" w:rsidR="006513D0" w:rsidRPr="006513D0" w:rsidRDefault="006513D0" w:rsidP="00500E72">
            <w:pPr>
              <w:rPr>
                <w:rFonts w:ascii="Times New Roman" w:hAnsi="Times New Roman" w:cs="Times New Roman"/>
                <w:sz w:val="24"/>
                <w:szCs w:val="24"/>
              </w:rPr>
            </w:pPr>
          </w:p>
        </w:tc>
        <w:tc>
          <w:tcPr>
            <w:tcW w:w="1080" w:type="dxa"/>
          </w:tcPr>
          <w:p w14:paraId="28B9F672" w14:textId="77777777" w:rsidR="006513D0" w:rsidRPr="006513D0" w:rsidRDefault="006513D0" w:rsidP="00500E72">
            <w:pPr>
              <w:rPr>
                <w:rFonts w:ascii="Times New Roman" w:hAnsi="Times New Roman" w:cs="Times New Roman"/>
                <w:sz w:val="24"/>
                <w:szCs w:val="24"/>
              </w:rPr>
            </w:pPr>
          </w:p>
        </w:tc>
      </w:tr>
      <w:tr w:rsidR="006513D0" w:rsidRPr="006513D0" w14:paraId="22742580" w14:textId="77777777" w:rsidTr="009D7E9E">
        <w:trPr>
          <w:trHeight w:val="584"/>
          <w:jc w:val="center"/>
        </w:trPr>
        <w:tc>
          <w:tcPr>
            <w:tcW w:w="7830" w:type="dxa"/>
          </w:tcPr>
          <w:p w14:paraId="301FC131" w14:textId="77777777" w:rsidR="006513D0" w:rsidRPr="006513D0" w:rsidRDefault="006513D0" w:rsidP="00500E72">
            <w:pPr>
              <w:rPr>
                <w:rFonts w:ascii="Times New Roman" w:hAnsi="Times New Roman" w:cs="Times New Roman"/>
                <w:sz w:val="24"/>
                <w:szCs w:val="24"/>
              </w:rPr>
            </w:pPr>
            <w:r w:rsidRPr="006513D0">
              <w:rPr>
                <w:rFonts w:ascii="Times New Roman" w:hAnsi="Times New Roman" w:cs="Times New Roman"/>
                <w:sz w:val="24"/>
                <w:szCs w:val="24"/>
              </w:rPr>
              <w:t>Students are encouraged to praise and reinforce one another for prosocial behavior.</w:t>
            </w:r>
          </w:p>
          <w:p w14:paraId="4D433205" w14:textId="77777777" w:rsidR="006513D0" w:rsidRPr="006513D0" w:rsidRDefault="006513D0" w:rsidP="00500E72">
            <w:pPr>
              <w:rPr>
                <w:rFonts w:ascii="Times New Roman" w:hAnsi="Times New Roman" w:cs="Times New Roman"/>
                <w:sz w:val="24"/>
                <w:szCs w:val="24"/>
              </w:rPr>
            </w:pPr>
          </w:p>
        </w:tc>
        <w:tc>
          <w:tcPr>
            <w:tcW w:w="1170" w:type="dxa"/>
          </w:tcPr>
          <w:p w14:paraId="25E2B828" w14:textId="77777777" w:rsidR="006513D0" w:rsidRPr="006513D0" w:rsidRDefault="006513D0" w:rsidP="00500E72">
            <w:pPr>
              <w:rPr>
                <w:rFonts w:ascii="Times New Roman" w:hAnsi="Times New Roman" w:cs="Times New Roman"/>
                <w:sz w:val="24"/>
                <w:szCs w:val="24"/>
              </w:rPr>
            </w:pPr>
          </w:p>
        </w:tc>
        <w:tc>
          <w:tcPr>
            <w:tcW w:w="1080" w:type="dxa"/>
          </w:tcPr>
          <w:p w14:paraId="05BF9999" w14:textId="77777777" w:rsidR="006513D0" w:rsidRPr="006513D0" w:rsidRDefault="006513D0" w:rsidP="00500E72">
            <w:pPr>
              <w:rPr>
                <w:rFonts w:ascii="Times New Roman" w:hAnsi="Times New Roman" w:cs="Times New Roman"/>
                <w:sz w:val="24"/>
                <w:szCs w:val="24"/>
              </w:rPr>
            </w:pPr>
          </w:p>
        </w:tc>
      </w:tr>
      <w:tr w:rsidR="006513D0" w:rsidRPr="006513D0" w14:paraId="3DF99DA7" w14:textId="77777777" w:rsidTr="009D7E9E">
        <w:trPr>
          <w:trHeight w:val="584"/>
          <w:jc w:val="center"/>
        </w:trPr>
        <w:tc>
          <w:tcPr>
            <w:tcW w:w="7830" w:type="dxa"/>
          </w:tcPr>
          <w:p w14:paraId="5CCF6BB3" w14:textId="77777777" w:rsidR="006513D0" w:rsidRPr="006513D0" w:rsidRDefault="006513D0" w:rsidP="00500E72">
            <w:pPr>
              <w:rPr>
                <w:rFonts w:ascii="Times New Roman" w:hAnsi="Times New Roman" w:cs="Times New Roman"/>
                <w:sz w:val="24"/>
                <w:szCs w:val="24"/>
              </w:rPr>
            </w:pPr>
            <w:r w:rsidRPr="006513D0">
              <w:rPr>
                <w:rFonts w:ascii="Times New Roman" w:hAnsi="Times New Roman" w:cs="Times New Roman"/>
                <w:sz w:val="24"/>
                <w:szCs w:val="24"/>
              </w:rPr>
              <w:t xml:space="preserve">At beginning of the school year, a class vision is developed jointly with students that is linked to expectations and class rules and highlights how the </w:t>
            </w:r>
            <w:r w:rsidRPr="006513D0">
              <w:rPr>
                <w:rFonts w:ascii="Times New Roman" w:hAnsi="Times New Roman" w:cs="Times New Roman"/>
                <w:i/>
                <w:sz w:val="24"/>
                <w:szCs w:val="24"/>
              </w:rPr>
              <w:t xml:space="preserve">class </w:t>
            </w:r>
            <w:r w:rsidRPr="006513D0">
              <w:rPr>
                <w:rFonts w:ascii="Times New Roman" w:hAnsi="Times New Roman" w:cs="Times New Roman"/>
                <w:sz w:val="24"/>
                <w:szCs w:val="24"/>
              </w:rPr>
              <w:t>desires to function as a group or caring community. This theme is repeated throughout the school year.</w:t>
            </w:r>
          </w:p>
          <w:p w14:paraId="1C63A7D1" w14:textId="77777777" w:rsidR="006513D0" w:rsidRPr="006513D0" w:rsidRDefault="006513D0" w:rsidP="00500E72">
            <w:pPr>
              <w:rPr>
                <w:rFonts w:ascii="Times New Roman" w:hAnsi="Times New Roman" w:cs="Times New Roman"/>
                <w:sz w:val="24"/>
                <w:szCs w:val="24"/>
              </w:rPr>
            </w:pPr>
          </w:p>
          <w:p w14:paraId="3629C515" w14:textId="77777777" w:rsidR="006513D0" w:rsidRPr="006513D0" w:rsidRDefault="006513D0" w:rsidP="00500E72">
            <w:pPr>
              <w:rPr>
                <w:rFonts w:ascii="Times New Roman" w:hAnsi="Times New Roman" w:cs="Times New Roman"/>
                <w:sz w:val="24"/>
                <w:szCs w:val="24"/>
              </w:rPr>
            </w:pPr>
          </w:p>
        </w:tc>
        <w:tc>
          <w:tcPr>
            <w:tcW w:w="1170" w:type="dxa"/>
          </w:tcPr>
          <w:p w14:paraId="7B7A8D64" w14:textId="77777777" w:rsidR="006513D0" w:rsidRPr="006513D0" w:rsidRDefault="006513D0" w:rsidP="00500E72">
            <w:pPr>
              <w:rPr>
                <w:rFonts w:ascii="Times New Roman" w:hAnsi="Times New Roman" w:cs="Times New Roman"/>
                <w:sz w:val="24"/>
                <w:szCs w:val="24"/>
              </w:rPr>
            </w:pPr>
          </w:p>
        </w:tc>
        <w:tc>
          <w:tcPr>
            <w:tcW w:w="1080" w:type="dxa"/>
          </w:tcPr>
          <w:p w14:paraId="278F4292" w14:textId="77777777" w:rsidR="006513D0" w:rsidRPr="006513D0" w:rsidRDefault="006513D0" w:rsidP="00500E72">
            <w:pPr>
              <w:rPr>
                <w:rFonts w:ascii="Times New Roman" w:hAnsi="Times New Roman" w:cs="Times New Roman"/>
                <w:sz w:val="24"/>
                <w:szCs w:val="24"/>
              </w:rPr>
            </w:pPr>
          </w:p>
        </w:tc>
      </w:tr>
      <w:tr w:rsidR="006513D0" w:rsidRPr="006513D0" w14:paraId="0476A050" w14:textId="77777777" w:rsidTr="009D7E9E">
        <w:trPr>
          <w:trHeight w:val="584"/>
          <w:jc w:val="center"/>
        </w:trPr>
        <w:tc>
          <w:tcPr>
            <w:tcW w:w="7830" w:type="dxa"/>
          </w:tcPr>
          <w:p w14:paraId="2C21D581" w14:textId="77777777" w:rsidR="006513D0" w:rsidRPr="006513D0" w:rsidRDefault="006513D0" w:rsidP="00500E72">
            <w:pPr>
              <w:rPr>
                <w:rFonts w:ascii="Times New Roman" w:hAnsi="Times New Roman" w:cs="Times New Roman"/>
                <w:sz w:val="24"/>
                <w:szCs w:val="24"/>
              </w:rPr>
            </w:pPr>
            <w:r w:rsidRPr="006513D0">
              <w:rPr>
                <w:rFonts w:ascii="Times New Roman" w:hAnsi="Times New Roman" w:cs="Times New Roman"/>
                <w:sz w:val="24"/>
                <w:szCs w:val="24"/>
              </w:rPr>
              <w:t xml:space="preserve">Social acceptance and related skills are consistently communicated and highlighted in school-wide behavioral expectations such as by highlighting how social acceptance is related to the school’s expectations of </w:t>
            </w:r>
            <w:r w:rsidRPr="006513D0">
              <w:rPr>
                <w:rFonts w:ascii="Times New Roman" w:hAnsi="Times New Roman" w:cs="Times New Roman"/>
                <w:i/>
                <w:sz w:val="24"/>
                <w:szCs w:val="24"/>
              </w:rPr>
              <w:t>respect</w:t>
            </w:r>
            <w:r w:rsidRPr="006513D0">
              <w:rPr>
                <w:rFonts w:ascii="Times New Roman" w:hAnsi="Times New Roman" w:cs="Times New Roman"/>
                <w:sz w:val="24"/>
                <w:szCs w:val="24"/>
              </w:rPr>
              <w:t xml:space="preserve"> and </w:t>
            </w:r>
            <w:r w:rsidRPr="006513D0">
              <w:rPr>
                <w:rFonts w:ascii="Times New Roman" w:hAnsi="Times New Roman" w:cs="Times New Roman"/>
                <w:i/>
                <w:sz w:val="24"/>
                <w:szCs w:val="24"/>
              </w:rPr>
              <w:t>responsibility</w:t>
            </w:r>
            <w:r w:rsidRPr="006513D0">
              <w:rPr>
                <w:rFonts w:ascii="Times New Roman" w:hAnsi="Times New Roman" w:cs="Times New Roman"/>
                <w:sz w:val="24"/>
                <w:szCs w:val="24"/>
              </w:rPr>
              <w:t>.</w:t>
            </w:r>
          </w:p>
          <w:p w14:paraId="2908746E" w14:textId="77777777" w:rsidR="006513D0" w:rsidRPr="006513D0" w:rsidRDefault="006513D0" w:rsidP="00500E72">
            <w:pPr>
              <w:rPr>
                <w:rFonts w:ascii="Times New Roman" w:hAnsi="Times New Roman" w:cs="Times New Roman"/>
                <w:sz w:val="24"/>
                <w:szCs w:val="24"/>
              </w:rPr>
            </w:pPr>
          </w:p>
        </w:tc>
        <w:tc>
          <w:tcPr>
            <w:tcW w:w="1170" w:type="dxa"/>
          </w:tcPr>
          <w:p w14:paraId="44676D23" w14:textId="77777777" w:rsidR="006513D0" w:rsidRPr="006513D0" w:rsidRDefault="006513D0" w:rsidP="00500E72">
            <w:pPr>
              <w:rPr>
                <w:rFonts w:ascii="Times New Roman" w:hAnsi="Times New Roman" w:cs="Times New Roman"/>
                <w:sz w:val="24"/>
                <w:szCs w:val="24"/>
              </w:rPr>
            </w:pPr>
          </w:p>
        </w:tc>
        <w:tc>
          <w:tcPr>
            <w:tcW w:w="1080" w:type="dxa"/>
          </w:tcPr>
          <w:p w14:paraId="4ED2B500" w14:textId="77777777" w:rsidR="006513D0" w:rsidRPr="006513D0" w:rsidRDefault="006513D0" w:rsidP="00500E72">
            <w:pPr>
              <w:rPr>
                <w:rFonts w:ascii="Times New Roman" w:hAnsi="Times New Roman" w:cs="Times New Roman"/>
                <w:sz w:val="24"/>
                <w:szCs w:val="24"/>
              </w:rPr>
            </w:pPr>
          </w:p>
        </w:tc>
      </w:tr>
      <w:tr w:rsidR="006513D0" w:rsidRPr="006513D0" w14:paraId="57D4A284" w14:textId="77777777" w:rsidTr="009D7E9E">
        <w:trPr>
          <w:jc w:val="center"/>
        </w:trPr>
        <w:tc>
          <w:tcPr>
            <w:tcW w:w="7830" w:type="dxa"/>
          </w:tcPr>
          <w:p w14:paraId="55F0D256" w14:textId="77777777" w:rsidR="006513D0" w:rsidRPr="006513D0" w:rsidRDefault="006513D0" w:rsidP="00500E72">
            <w:pPr>
              <w:rPr>
                <w:rFonts w:ascii="Times New Roman" w:hAnsi="Times New Roman" w:cs="Times New Roman"/>
                <w:sz w:val="24"/>
                <w:szCs w:val="24"/>
              </w:rPr>
            </w:pPr>
            <w:r w:rsidRPr="006513D0">
              <w:rPr>
                <w:rFonts w:ascii="Times New Roman" w:hAnsi="Times New Roman" w:cs="Times New Roman"/>
                <w:sz w:val="24"/>
                <w:szCs w:val="24"/>
              </w:rPr>
              <w:t xml:space="preserve">The importance of social acceptance and related skills is communicated and highlighted the in classroom meetings, school-wide activities, morning announcements, pep rallies, media (e.g., newsletter, website), etc. </w:t>
            </w:r>
          </w:p>
          <w:p w14:paraId="12C20CB4" w14:textId="77777777" w:rsidR="006513D0" w:rsidRPr="006513D0" w:rsidRDefault="006513D0" w:rsidP="00500E72">
            <w:pPr>
              <w:rPr>
                <w:rFonts w:ascii="Times New Roman" w:hAnsi="Times New Roman" w:cs="Times New Roman"/>
                <w:sz w:val="24"/>
                <w:szCs w:val="24"/>
              </w:rPr>
            </w:pPr>
          </w:p>
          <w:p w14:paraId="396E189A" w14:textId="77777777" w:rsidR="006513D0" w:rsidRPr="006513D0" w:rsidRDefault="006513D0" w:rsidP="00500E72">
            <w:pPr>
              <w:rPr>
                <w:rFonts w:ascii="Times New Roman" w:hAnsi="Times New Roman" w:cs="Times New Roman"/>
                <w:sz w:val="24"/>
                <w:szCs w:val="24"/>
              </w:rPr>
            </w:pPr>
          </w:p>
        </w:tc>
        <w:tc>
          <w:tcPr>
            <w:tcW w:w="1170" w:type="dxa"/>
          </w:tcPr>
          <w:p w14:paraId="4FB2A329" w14:textId="77777777" w:rsidR="006513D0" w:rsidRPr="006513D0" w:rsidRDefault="006513D0" w:rsidP="00500E72">
            <w:pPr>
              <w:rPr>
                <w:rFonts w:ascii="Times New Roman" w:hAnsi="Times New Roman" w:cs="Times New Roman"/>
                <w:sz w:val="24"/>
                <w:szCs w:val="24"/>
              </w:rPr>
            </w:pPr>
          </w:p>
        </w:tc>
        <w:tc>
          <w:tcPr>
            <w:tcW w:w="1080" w:type="dxa"/>
          </w:tcPr>
          <w:p w14:paraId="132A4639" w14:textId="77777777" w:rsidR="006513D0" w:rsidRPr="006513D0" w:rsidRDefault="006513D0" w:rsidP="00500E72">
            <w:pPr>
              <w:rPr>
                <w:rFonts w:ascii="Times New Roman" w:hAnsi="Times New Roman" w:cs="Times New Roman"/>
                <w:sz w:val="24"/>
                <w:szCs w:val="24"/>
              </w:rPr>
            </w:pPr>
          </w:p>
        </w:tc>
      </w:tr>
      <w:tr w:rsidR="006513D0" w:rsidRPr="006513D0" w14:paraId="6E7434E8" w14:textId="77777777" w:rsidTr="009D7E9E">
        <w:trPr>
          <w:jc w:val="center"/>
        </w:trPr>
        <w:tc>
          <w:tcPr>
            <w:tcW w:w="7830" w:type="dxa"/>
          </w:tcPr>
          <w:p w14:paraId="136B896F" w14:textId="77777777" w:rsidR="006513D0" w:rsidRPr="006513D0" w:rsidRDefault="006513D0" w:rsidP="00500E72">
            <w:pPr>
              <w:rPr>
                <w:rFonts w:ascii="Times New Roman" w:hAnsi="Times New Roman" w:cs="Times New Roman"/>
                <w:sz w:val="24"/>
                <w:szCs w:val="24"/>
              </w:rPr>
            </w:pPr>
            <w:r w:rsidRPr="006513D0">
              <w:rPr>
                <w:rFonts w:ascii="Times New Roman" w:hAnsi="Times New Roman" w:cs="Times New Roman"/>
                <w:sz w:val="24"/>
                <w:szCs w:val="24"/>
              </w:rPr>
              <w:t xml:space="preserve">Teachers and staff recognize that positive </w:t>
            </w:r>
            <w:r w:rsidRPr="006513D0">
              <w:rPr>
                <w:rFonts w:ascii="Times New Roman" w:hAnsi="Times New Roman" w:cs="Times New Roman"/>
                <w:i/>
                <w:sz w:val="24"/>
                <w:szCs w:val="24"/>
              </w:rPr>
              <w:t xml:space="preserve">teacher-student </w:t>
            </w:r>
            <w:r w:rsidRPr="006513D0">
              <w:rPr>
                <w:rFonts w:ascii="Times New Roman" w:hAnsi="Times New Roman" w:cs="Times New Roman"/>
                <w:sz w:val="24"/>
                <w:szCs w:val="24"/>
              </w:rPr>
              <w:t xml:space="preserve">relationships are instrumental in fostering positive </w:t>
            </w:r>
            <w:r w:rsidRPr="006513D0">
              <w:rPr>
                <w:rFonts w:ascii="Times New Roman" w:hAnsi="Times New Roman" w:cs="Times New Roman"/>
                <w:i/>
                <w:sz w:val="24"/>
                <w:szCs w:val="24"/>
              </w:rPr>
              <w:t>student-student</w:t>
            </w:r>
            <w:r w:rsidRPr="006513D0">
              <w:rPr>
                <w:rFonts w:ascii="Times New Roman" w:hAnsi="Times New Roman" w:cs="Times New Roman"/>
                <w:sz w:val="24"/>
                <w:szCs w:val="24"/>
              </w:rPr>
              <w:t xml:space="preserve"> relationships; thus, they emphasize strategies that promote positive teacher-student relationships (see unit on Teacher-Student Relationships).</w:t>
            </w:r>
          </w:p>
          <w:p w14:paraId="1F8414E2" w14:textId="77777777" w:rsidR="006513D0" w:rsidRPr="006513D0" w:rsidRDefault="006513D0" w:rsidP="00500E72">
            <w:pPr>
              <w:rPr>
                <w:rFonts w:ascii="Times New Roman" w:hAnsi="Times New Roman" w:cs="Times New Roman"/>
                <w:sz w:val="24"/>
                <w:szCs w:val="24"/>
              </w:rPr>
            </w:pPr>
          </w:p>
          <w:p w14:paraId="2921E65D" w14:textId="77777777" w:rsidR="006513D0" w:rsidRPr="006513D0" w:rsidRDefault="006513D0" w:rsidP="00500E72">
            <w:pPr>
              <w:rPr>
                <w:rFonts w:ascii="Times New Roman" w:hAnsi="Times New Roman" w:cs="Times New Roman"/>
                <w:sz w:val="24"/>
                <w:szCs w:val="24"/>
              </w:rPr>
            </w:pPr>
          </w:p>
        </w:tc>
        <w:tc>
          <w:tcPr>
            <w:tcW w:w="1170" w:type="dxa"/>
          </w:tcPr>
          <w:p w14:paraId="148F4379" w14:textId="77777777" w:rsidR="006513D0" w:rsidRPr="006513D0" w:rsidRDefault="006513D0" w:rsidP="00500E72">
            <w:pPr>
              <w:rPr>
                <w:rFonts w:ascii="Times New Roman" w:hAnsi="Times New Roman" w:cs="Times New Roman"/>
                <w:sz w:val="24"/>
                <w:szCs w:val="24"/>
              </w:rPr>
            </w:pPr>
          </w:p>
        </w:tc>
        <w:tc>
          <w:tcPr>
            <w:tcW w:w="1080" w:type="dxa"/>
          </w:tcPr>
          <w:p w14:paraId="571C2996" w14:textId="77777777" w:rsidR="006513D0" w:rsidRPr="006513D0" w:rsidRDefault="006513D0" w:rsidP="00500E72">
            <w:pPr>
              <w:rPr>
                <w:rFonts w:ascii="Times New Roman" w:hAnsi="Times New Roman" w:cs="Times New Roman"/>
                <w:sz w:val="24"/>
                <w:szCs w:val="24"/>
              </w:rPr>
            </w:pPr>
          </w:p>
        </w:tc>
      </w:tr>
      <w:tr w:rsidR="006513D0" w:rsidRPr="006513D0" w14:paraId="47D6C34F" w14:textId="77777777" w:rsidTr="009D7E9E">
        <w:trPr>
          <w:jc w:val="center"/>
        </w:trPr>
        <w:tc>
          <w:tcPr>
            <w:tcW w:w="7830" w:type="dxa"/>
          </w:tcPr>
          <w:p w14:paraId="7B1EAB2D" w14:textId="77777777" w:rsidR="006513D0" w:rsidRPr="006513D0" w:rsidRDefault="006513D0" w:rsidP="00500E72">
            <w:pPr>
              <w:rPr>
                <w:rFonts w:ascii="Times New Roman" w:hAnsi="Times New Roman" w:cs="Times New Roman"/>
                <w:sz w:val="24"/>
                <w:szCs w:val="24"/>
              </w:rPr>
            </w:pPr>
            <w:r w:rsidRPr="006513D0">
              <w:rPr>
                <w:rFonts w:ascii="Times New Roman" w:hAnsi="Times New Roman" w:cs="Times New Roman"/>
                <w:sz w:val="24"/>
                <w:szCs w:val="24"/>
              </w:rPr>
              <w:t xml:space="preserve">Teachers and staff communicate and collaborate with students’ families to help prevent behavior problems associated with negative peer relationships and help promote positive peer relationships. </w:t>
            </w:r>
          </w:p>
          <w:p w14:paraId="6299EA23" w14:textId="77777777" w:rsidR="006513D0" w:rsidRPr="006513D0" w:rsidRDefault="006513D0" w:rsidP="00500E72">
            <w:pPr>
              <w:rPr>
                <w:rFonts w:ascii="Times New Roman" w:hAnsi="Times New Roman" w:cs="Times New Roman"/>
                <w:sz w:val="24"/>
                <w:szCs w:val="24"/>
              </w:rPr>
            </w:pPr>
          </w:p>
        </w:tc>
        <w:tc>
          <w:tcPr>
            <w:tcW w:w="1170" w:type="dxa"/>
          </w:tcPr>
          <w:p w14:paraId="45B8263E" w14:textId="77777777" w:rsidR="006513D0" w:rsidRPr="006513D0" w:rsidRDefault="006513D0" w:rsidP="00500E72">
            <w:pPr>
              <w:rPr>
                <w:rFonts w:ascii="Times New Roman" w:hAnsi="Times New Roman" w:cs="Times New Roman"/>
                <w:sz w:val="24"/>
                <w:szCs w:val="24"/>
              </w:rPr>
            </w:pPr>
          </w:p>
        </w:tc>
        <w:tc>
          <w:tcPr>
            <w:tcW w:w="1080" w:type="dxa"/>
          </w:tcPr>
          <w:p w14:paraId="449FF715" w14:textId="77777777" w:rsidR="006513D0" w:rsidRPr="006513D0" w:rsidRDefault="006513D0" w:rsidP="00500E72">
            <w:pPr>
              <w:rPr>
                <w:rFonts w:ascii="Times New Roman" w:hAnsi="Times New Roman" w:cs="Times New Roman"/>
                <w:sz w:val="24"/>
                <w:szCs w:val="24"/>
              </w:rPr>
            </w:pPr>
          </w:p>
        </w:tc>
      </w:tr>
      <w:tr w:rsidR="006513D0" w:rsidRPr="006513D0" w14:paraId="63355030" w14:textId="77777777" w:rsidTr="009D7E9E">
        <w:trPr>
          <w:jc w:val="center"/>
        </w:trPr>
        <w:tc>
          <w:tcPr>
            <w:tcW w:w="7830" w:type="dxa"/>
          </w:tcPr>
          <w:p w14:paraId="150F9002" w14:textId="77777777" w:rsidR="006513D0" w:rsidRPr="006513D0" w:rsidRDefault="006513D0" w:rsidP="00500E72">
            <w:pPr>
              <w:rPr>
                <w:rFonts w:ascii="Times New Roman" w:hAnsi="Times New Roman" w:cs="Times New Roman"/>
                <w:sz w:val="24"/>
                <w:szCs w:val="24"/>
              </w:rPr>
            </w:pPr>
            <w:r w:rsidRPr="006513D0">
              <w:rPr>
                <w:rFonts w:ascii="Times New Roman" w:hAnsi="Times New Roman" w:cs="Times New Roman"/>
                <w:sz w:val="24"/>
                <w:szCs w:val="24"/>
              </w:rPr>
              <w:t>Seating arrangements are designed to promote opportunities for positive social interactions and social acceptance, especially for students who otherwise might be isolated or socially rejected.</w:t>
            </w:r>
          </w:p>
          <w:p w14:paraId="11145C32" w14:textId="77777777" w:rsidR="006513D0" w:rsidRPr="006513D0" w:rsidRDefault="006513D0" w:rsidP="00500E72">
            <w:pPr>
              <w:rPr>
                <w:rFonts w:ascii="Times New Roman" w:hAnsi="Times New Roman" w:cs="Times New Roman"/>
                <w:sz w:val="24"/>
                <w:szCs w:val="24"/>
              </w:rPr>
            </w:pPr>
          </w:p>
          <w:p w14:paraId="552197DF" w14:textId="77777777" w:rsidR="006513D0" w:rsidRPr="006513D0" w:rsidRDefault="006513D0" w:rsidP="00500E72">
            <w:pPr>
              <w:rPr>
                <w:rFonts w:ascii="Times New Roman" w:hAnsi="Times New Roman" w:cs="Times New Roman"/>
                <w:sz w:val="24"/>
                <w:szCs w:val="24"/>
              </w:rPr>
            </w:pPr>
          </w:p>
        </w:tc>
        <w:tc>
          <w:tcPr>
            <w:tcW w:w="1170" w:type="dxa"/>
          </w:tcPr>
          <w:p w14:paraId="04CC1836" w14:textId="77777777" w:rsidR="006513D0" w:rsidRPr="006513D0" w:rsidRDefault="006513D0" w:rsidP="00500E72">
            <w:pPr>
              <w:rPr>
                <w:rFonts w:ascii="Times New Roman" w:hAnsi="Times New Roman" w:cs="Times New Roman"/>
                <w:sz w:val="24"/>
                <w:szCs w:val="24"/>
              </w:rPr>
            </w:pPr>
          </w:p>
        </w:tc>
        <w:tc>
          <w:tcPr>
            <w:tcW w:w="1080" w:type="dxa"/>
          </w:tcPr>
          <w:p w14:paraId="24C98D0F" w14:textId="77777777" w:rsidR="006513D0" w:rsidRPr="006513D0" w:rsidRDefault="006513D0" w:rsidP="00500E72">
            <w:pPr>
              <w:rPr>
                <w:rFonts w:ascii="Times New Roman" w:hAnsi="Times New Roman" w:cs="Times New Roman"/>
                <w:sz w:val="24"/>
                <w:szCs w:val="24"/>
              </w:rPr>
            </w:pPr>
          </w:p>
        </w:tc>
      </w:tr>
      <w:tr w:rsidR="006513D0" w:rsidRPr="006513D0" w14:paraId="71112D25" w14:textId="77777777" w:rsidTr="009D7E9E">
        <w:trPr>
          <w:jc w:val="center"/>
        </w:trPr>
        <w:tc>
          <w:tcPr>
            <w:tcW w:w="7830" w:type="dxa"/>
          </w:tcPr>
          <w:p w14:paraId="0F52362E" w14:textId="77777777" w:rsidR="006513D0" w:rsidRPr="006513D0" w:rsidRDefault="006513D0" w:rsidP="00500E72">
            <w:pPr>
              <w:rPr>
                <w:rFonts w:ascii="Times New Roman" w:hAnsi="Times New Roman" w:cs="Times New Roman"/>
                <w:sz w:val="24"/>
                <w:szCs w:val="24"/>
              </w:rPr>
            </w:pPr>
            <w:r w:rsidRPr="006513D0">
              <w:rPr>
                <w:rFonts w:ascii="Times New Roman" w:hAnsi="Times New Roman" w:cs="Times New Roman"/>
                <w:sz w:val="24"/>
                <w:szCs w:val="24"/>
              </w:rPr>
              <w:t>Teachers and staff closely monitor and respond to social dynamics of students (e.g., which students tend to be bullies or rejected). Based on such information, steps are taken, where appropriate to prevent negative outcomes for students  (e.g., changing seating, monitoring social interactions).</w:t>
            </w:r>
          </w:p>
          <w:p w14:paraId="5FF53609" w14:textId="77777777" w:rsidR="006513D0" w:rsidRPr="006513D0" w:rsidRDefault="006513D0" w:rsidP="00500E72">
            <w:pPr>
              <w:rPr>
                <w:rFonts w:ascii="Times New Roman" w:hAnsi="Times New Roman" w:cs="Times New Roman"/>
                <w:sz w:val="24"/>
                <w:szCs w:val="24"/>
              </w:rPr>
            </w:pPr>
          </w:p>
          <w:p w14:paraId="5D26E15E" w14:textId="77777777" w:rsidR="006513D0" w:rsidRPr="006513D0" w:rsidRDefault="006513D0" w:rsidP="00500E72">
            <w:pPr>
              <w:rPr>
                <w:rFonts w:ascii="Times New Roman" w:hAnsi="Times New Roman" w:cs="Times New Roman"/>
                <w:sz w:val="24"/>
                <w:szCs w:val="24"/>
              </w:rPr>
            </w:pPr>
          </w:p>
        </w:tc>
        <w:tc>
          <w:tcPr>
            <w:tcW w:w="1170" w:type="dxa"/>
          </w:tcPr>
          <w:p w14:paraId="37A0B4C8" w14:textId="77777777" w:rsidR="006513D0" w:rsidRPr="006513D0" w:rsidRDefault="006513D0" w:rsidP="00500E72">
            <w:pPr>
              <w:rPr>
                <w:rFonts w:ascii="Times New Roman" w:hAnsi="Times New Roman" w:cs="Times New Roman"/>
                <w:sz w:val="24"/>
                <w:szCs w:val="24"/>
              </w:rPr>
            </w:pPr>
          </w:p>
        </w:tc>
        <w:tc>
          <w:tcPr>
            <w:tcW w:w="1080" w:type="dxa"/>
          </w:tcPr>
          <w:p w14:paraId="2B442A22" w14:textId="77777777" w:rsidR="006513D0" w:rsidRPr="006513D0" w:rsidRDefault="006513D0" w:rsidP="00500E72">
            <w:pPr>
              <w:rPr>
                <w:rFonts w:ascii="Times New Roman" w:hAnsi="Times New Roman" w:cs="Times New Roman"/>
                <w:sz w:val="24"/>
                <w:szCs w:val="24"/>
              </w:rPr>
            </w:pPr>
          </w:p>
        </w:tc>
      </w:tr>
      <w:tr w:rsidR="006513D0" w:rsidRPr="006513D0" w14:paraId="015EB12B" w14:textId="77777777" w:rsidTr="009D7E9E">
        <w:trPr>
          <w:jc w:val="center"/>
        </w:trPr>
        <w:tc>
          <w:tcPr>
            <w:tcW w:w="7830" w:type="dxa"/>
          </w:tcPr>
          <w:p w14:paraId="3AFDD9A1" w14:textId="77777777" w:rsidR="006513D0" w:rsidRPr="006513D0" w:rsidRDefault="006513D0" w:rsidP="00500E72">
            <w:pPr>
              <w:rPr>
                <w:rFonts w:ascii="Times New Roman" w:hAnsi="Times New Roman" w:cs="Times New Roman"/>
                <w:sz w:val="24"/>
                <w:szCs w:val="24"/>
              </w:rPr>
            </w:pPr>
            <w:r w:rsidRPr="006513D0">
              <w:rPr>
                <w:rFonts w:ascii="Times New Roman" w:hAnsi="Times New Roman" w:cs="Times New Roman"/>
                <w:sz w:val="24"/>
                <w:szCs w:val="24"/>
              </w:rPr>
              <w:t xml:space="preserve">Teachers and staff avoid encouraging hierarchical peer social network structures and strive for more egalitarian ones by not indicating “favorites” in the classroom. </w:t>
            </w:r>
          </w:p>
          <w:p w14:paraId="3792D2A0" w14:textId="77777777" w:rsidR="006513D0" w:rsidRPr="006513D0" w:rsidRDefault="006513D0" w:rsidP="00500E72">
            <w:pPr>
              <w:rPr>
                <w:rFonts w:ascii="Times New Roman" w:hAnsi="Times New Roman" w:cs="Times New Roman"/>
                <w:sz w:val="24"/>
                <w:szCs w:val="24"/>
              </w:rPr>
            </w:pPr>
          </w:p>
        </w:tc>
        <w:tc>
          <w:tcPr>
            <w:tcW w:w="1170" w:type="dxa"/>
          </w:tcPr>
          <w:p w14:paraId="16A71580" w14:textId="77777777" w:rsidR="006513D0" w:rsidRPr="006513D0" w:rsidRDefault="006513D0" w:rsidP="00500E72">
            <w:pPr>
              <w:rPr>
                <w:rFonts w:ascii="Times New Roman" w:hAnsi="Times New Roman" w:cs="Times New Roman"/>
                <w:sz w:val="24"/>
                <w:szCs w:val="24"/>
              </w:rPr>
            </w:pPr>
          </w:p>
        </w:tc>
        <w:tc>
          <w:tcPr>
            <w:tcW w:w="1080" w:type="dxa"/>
          </w:tcPr>
          <w:p w14:paraId="22F08D05" w14:textId="77777777" w:rsidR="006513D0" w:rsidRPr="006513D0" w:rsidRDefault="006513D0" w:rsidP="00500E72">
            <w:pPr>
              <w:rPr>
                <w:rFonts w:ascii="Times New Roman" w:hAnsi="Times New Roman" w:cs="Times New Roman"/>
                <w:sz w:val="24"/>
                <w:szCs w:val="24"/>
              </w:rPr>
            </w:pPr>
          </w:p>
        </w:tc>
      </w:tr>
      <w:tr w:rsidR="006513D0" w:rsidRPr="006513D0" w14:paraId="4FB37582" w14:textId="77777777" w:rsidTr="009D7E9E">
        <w:trPr>
          <w:jc w:val="center"/>
        </w:trPr>
        <w:tc>
          <w:tcPr>
            <w:tcW w:w="7830" w:type="dxa"/>
          </w:tcPr>
          <w:p w14:paraId="28BF6283" w14:textId="77777777" w:rsidR="006513D0" w:rsidRPr="006513D0" w:rsidRDefault="006513D0" w:rsidP="00500E72">
            <w:pPr>
              <w:rPr>
                <w:rFonts w:ascii="Times New Roman" w:hAnsi="Times New Roman" w:cs="Times New Roman"/>
                <w:sz w:val="24"/>
                <w:szCs w:val="24"/>
              </w:rPr>
            </w:pPr>
            <w:r w:rsidRPr="006513D0">
              <w:rPr>
                <w:rFonts w:ascii="Times New Roman" w:hAnsi="Times New Roman" w:cs="Times New Roman"/>
                <w:sz w:val="24"/>
                <w:szCs w:val="24"/>
              </w:rPr>
              <w:t>When correcting misbehavior, teachers and staff consider how the actions taken might impact student-student relationships. For example, they try to correct misbehavior privately instead of publicly, combine punitive consequences with recognition of positive behaviors, and attempt to help promote empathy and social problem solving during disciplinary encounters.</w:t>
            </w:r>
          </w:p>
          <w:p w14:paraId="513315A7" w14:textId="77777777" w:rsidR="006513D0" w:rsidRPr="006513D0" w:rsidRDefault="006513D0" w:rsidP="00500E72">
            <w:pPr>
              <w:rPr>
                <w:rFonts w:ascii="Times New Roman" w:hAnsi="Times New Roman" w:cs="Times New Roman"/>
                <w:sz w:val="24"/>
                <w:szCs w:val="24"/>
              </w:rPr>
            </w:pPr>
          </w:p>
        </w:tc>
        <w:tc>
          <w:tcPr>
            <w:tcW w:w="1170" w:type="dxa"/>
          </w:tcPr>
          <w:p w14:paraId="2FD299BF" w14:textId="77777777" w:rsidR="006513D0" w:rsidRPr="006513D0" w:rsidRDefault="006513D0" w:rsidP="00500E72">
            <w:pPr>
              <w:rPr>
                <w:rFonts w:ascii="Times New Roman" w:hAnsi="Times New Roman" w:cs="Times New Roman"/>
                <w:sz w:val="24"/>
                <w:szCs w:val="24"/>
              </w:rPr>
            </w:pPr>
          </w:p>
        </w:tc>
        <w:tc>
          <w:tcPr>
            <w:tcW w:w="1080" w:type="dxa"/>
          </w:tcPr>
          <w:p w14:paraId="3D611019" w14:textId="77777777" w:rsidR="006513D0" w:rsidRPr="006513D0" w:rsidRDefault="006513D0" w:rsidP="00500E72">
            <w:pPr>
              <w:rPr>
                <w:rFonts w:ascii="Times New Roman" w:hAnsi="Times New Roman" w:cs="Times New Roman"/>
                <w:sz w:val="24"/>
                <w:szCs w:val="24"/>
              </w:rPr>
            </w:pPr>
          </w:p>
        </w:tc>
      </w:tr>
      <w:tr w:rsidR="006513D0" w:rsidRPr="006513D0" w14:paraId="27054FC6" w14:textId="77777777" w:rsidTr="009D7E9E">
        <w:trPr>
          <w:jc w:val="center"/>
        </w:trPr>
        <w:tc>
          <w:tcPr>
            <w:tcW w:w="7830" w:type="dxa"/>
          </w:tcPr>
          <w:p w14:paraId="32AFE1AE" w14:textId="77777777" w:rsidR="006513D0" w:rsidRPr="006513D0" w:rsidRDefault="006513D0" w:rsidP="00500E72">
            <w:pPr>
              <w:rPr>
                <w:rFonts w:ascii="Times New Roman" w:hAnsi="Times New Roman" w:cs="Times New Roman"/>
                <w:sz w:val="24"/>
                <w:szCs w:val="24"/>
              </w:rPr>
            </w:pPr>
            <w:r w:rsidRPr="006513D0">
              <w:rPr>
                <w:rFonts w:ascii="Times New Roman" w:hAnsi="Times New Roman" w:cs="Times New Roman"/>
                <w:sz w:val="24"/>
                <w:szCs w:val="24"/>
              </w:rPr>
              <w:t>Students are encouraged to talk to teachers, other school staff, and friends about what might be interfering with positive relations at the individual, classroom, and school levels (e.g., bullying, exclusion, values, etc.).</w:t>
            </w:r>
          </w:p>
          <w:p w14:paraId="2071A7CE" w14:textId="77777777" w:rsidR="006513D0" w:rsidRPr="006513D0" w:rsidRDefault="006513D0" w:rsidP="00500E72">
            <w:pPr>
              <w:rPr>
                <w:rFonts w:ascii="Times New Roman" w:hAnsi="Times New Roman" w:cs="Times New Roman"/>
                <w:sz w:val="24"/>
                <w:szCs w:val="24"/>
              </w:rPr>
            </w:pPr>
          </w:p>
        </w:tc>
        <w:tc>
          <w:tcPr>
            <w:tcW w:w="1170" w:type="dxa"/>
          </w:tcPr>
          <w:p w14:paraId="433F4A46" w14:textId="77777777" w:rsidR="006513D0" w:rsidRPr="006513D0" w:rsidRDefault="006513D0" w:rsidP="00500E72">
            <w:pPr>
              <w:rPr>
                <w:rFonts w:ascii="Times New Roman" w:hAnsi="Times New Roman" w:cs="Times New Roman"/>
                <w:sz w:val="24"/>
                <w:szCs w:val="24"/>
              </w:rPr>
            </w:pPr>
          </w:p>
        </w:tc>
        <w:tc>
          <w:tcPr>
            <w:tcW w:w="1080" w:type="dxa"/>
          </w:tcPr>
          <w:p w14:paraId="6E11415C" w14:textId="77777777" w:rsidR="006513D0" w:rsidRPr="006513D0" w:rsidRDefault="006513D0" w:rsidP="00500E72">
            <w:pPr>
              <w:rPr>
                <w:rFonts w:ascii="Times New Roman" w:hAnsi="Times New Roman" w:cs="Times New Roman"/>
                <w:sz w:val="24"/>
                <w:szCs w:val="24"/>
              </w:rPr>
            </w:pPr>
          </w:p>
        </w:tc>
      </w:tr>
      <w:tr w:rsidR="006513D0" w:rsidRPr="006513D0" w14:paraId="13A3C0AB" w14:textId="77777777" w:rsidTr="009D7E9E">
        <w:trPr>
          <w:jc w:val="center"/>
        </w:trPr>
        <w:tc>
          <w:tcPr>
            <w:tcW w:w="7830" w:type="dxa"/>
          </w:tcPr>
          <w:p w14:paraId="11D2213F" w14:textId="77777777" w:rsidR="006513D0" w:rsidRPr="006513D0" w:rsidRDefault="006513D0" w:rsidP="00500E72">
            <w:pPr>
              <w:rPr>
                <w:rFonts w:ascii="Times New Roman" w:hAnsi="Times New Roman" w:cs="Times New Roman"/>
                <w:sz w:val="24"/>
                <w:szCs w:val="24"/>
              </w:rPr>
            </w:pPr>
            <w:r w:rsidRPr="006513D0">
              <w:rPr>
                <w:rFonts w:ascii="Times New Roman" w:hAnsi="Times New Roman" w:cs="Times New Roman"/>
                <w:sz w:val="24"/>
                <w:szCs w:val="24"/>
              </w:rPr>
              <w:t xml:space="preserve">Students’ skills and talents are identified and showcased to help students get to know each other better and to recognize each other’s positive qualities.  </w:t>
            </w:r>
          </w:p>
          <w:p w14:paraId="455217D9" w14:textId="77777777" w:rsidR="006513D0" w:rsidRPr="006513D0" w:rsidRDefault="006513D0" w:rsidP="00500E72">
            <w:pPr>
              <w:rPr>
                <w:rFonts w:ascii="Times New Roman" w:hAnsi="Times New Roman" w:cs="Times New Roman"/>
                <w:sz w:val="24"/>
                <w:szCs w:val="24"/>
              </w:rPr>
            </w:pPr>
          </w:p>
        </w:tc>
        <w:tc>
          <w:tcPr>
            <w:tcW w:w="1170" w:type="dxa"/>
          </w:tcPr>
          <w:p w14:paraId="7969AEE1" w14:textId="77777777" w:rsidR="006513D0" w:rsidRPr="006513D0" w:rsidRDefault="006513D0" w:rsidP="00500E72">
            <w:pPr>
              <w:rPr>
                <w:rFonts w:ascii="Times New Roman" w:hAnsi="Times New Roman" w:cs="Times New Roman"/>
                <w:sz w:val="24"/>
                <w:szCs w:val="24"/>
              </w:rPr>
            </w:pPr>
          </w:p>
        </w:tc>
        <w:tc>
          <w:tcPr>
            <w:tcW w:w="1080" w:type="dxa"/>
          </w:tcPr>
          <w:p w14:paraId="6666DFC7" w14:textId="77777777" w:rsidR="006513D0" w:rsidRPr="006513D0" w:rsidRDefault="006513D0" w:rsidP="00500E72">
            <w:pPr>
              <w:rPr>
                <w:rFonts w:ascii="Times New Roman" w:hAnsi="Times New Roman" w:cs="Times New Roman"/>
                <w:sz w:val="24"/>
                <w:szCs w:val="24"/>
              </w:rPr>
            </w:pPr>
          </w:p>
        </w:tc>
      </w:tr>
      <w:tr w:rsidR="006513D0" w:rsidRPr="006513D0" w14:paraId="2ABC66B6" w14:textId="77777777" w:rsidTr="009D7E9E">
        <w:trPr>
          <w:jc w:val="center"/>
        </w:trPr>
        <w:tc>
          <w:tcPr>
            <w:tcW w:w="7830" w:type="dxa"/>
          </w:tcPr>
          <w:p w14:paraId="0C231EC4" w14:textId="77777777" w:rsidR="006513D0" w:rsidRPr="006513D0" w:rsidRDefault="006513D0" w:rsidP="00500E72">
            <w:pPr>
              <w:rPr>
                <w:rFonts w:ascii="Times New Roman" w:hAnsi="Times New Roman" w:cs="Times New Roman"/>
                <w:sz w:val="24"/>
                <w:szCs w:val="24"/>
              </w:rPr>
            </w:pPr>
            <w:r w:rsidRPr="006513D0">
              <w:rPr>
                <w:rFonts w:ascii="Times New Roman" w:hAnsi="Times New Roman" w:cs="Times New Roman"/>
                <w:sz w:val="24"/>
                <w:szCs w:val="24"/>
              </w:rPr>
              <w:t xml:space="preserve">Games are played that promote not only fun (and thus enhance emotional engagement) but also positive social interactions (thus enhancing social acceptance). This would include academic games in the classroom and games during recess that are closely monitored and supervised. </w:t>
            </w:r>
          </w:p>
          <w:p w14:paraId="3A5FF2FC" w14:textId="77777777" w:rsidR="006513D0" w:rsidRPr="006513D0" w:rsidRDefault="006513D0" w:rsidP="00500E72">
            <w:pPr>
              <w:rPr>
                <w:rFonts w:ascii="Times New Roman" w:hAnsi="Times New Roman" w:cs="Times New Roman"/>
                <w:sz w:val="24"/>
                <w:szCs w:val="24"/>
              </w:rPr>
            </w:pPr>
          </w:p>
          <w:p w14:paraId="0DF986B7" w14:textId="77777777" w:rsidR="006513D0" w:rsidRPr="006513D0" w:rsidRDefault="006513D0" w:rsidP="00500E72">
            <w:pPr>
              <w:rPr>
                <w:rFonts w:ascii="Times New Roman" w:hAnsi="Times New Roman" w:cs="Times New Roman"/>
                <w:sz w:val="24"/>
                <w:szCs w:val="24"/>
              </w:rPr>
            </w:pPr>
          </w:p>
        </w:tc>
        <w:tc>
          <w:tcPr>
            <w:tcW w:w="1170" w:type="dxa"/>
          </w:tcPr>
          <w:p w14:paraId="38B1D3CD" w14:textId="77777777" w:rsidR="006513D0" w:rsidRPr="006513D0" w:rsidRDefault="006513D0" w:rsidP="00500E72">
            <w:pPr>
              <w:rPr>
                <w:rFonts w:ascii="Times New Roman" w:hAnsi="Times New Roman" w:cs="Times New Roman"/>
                <w:sz w:val="24"/>
                <w:szCs w:val="24"/>
              </w:rPr>
            </w:pPr>
          </w:p>
        </w:tc>
        <w:tc>
          <w:tcPr>
            <w:tcW w:w="1080" w:type="dxa"/>
          </w:tcPr>
          <w:p w14:paraId="19173797" w14:textId="77777777" w:rsidR="006513D0" w:rsidRPr="006513D0" w:rsidRDefault="006513D0" w:rsidP="00500E72">
            <w:pPr>
              <w:rPr>
                <w:rFonts w:ascii="Times New Roman" w:hAnsi="Times New Roman" w:cs="Times New Roman"/>
                <w:sz w:val="24"/>
                <w:szCs w:val="24"/>
              </w:rPr>
            </w:pPr>
          </w:p>
        </w:tc>
      </w:tr>
      <w:tr w:rsidR="006513D0" w:rsidRPr="006513D0" w14:paraId="4D1F07BD" w14:textId="77777777" w:rsidTr="009D7E9E">
        <w:trPr>
          <w:jc w:val="center"/>
        </w:trPr>
        <w:tc>
          <w:tcPr>
            <w:tcW w:w="7830" w:type="dxa"/>
          </w:tcPr>
          <w:p w14:paraId="18BD1934" w14:textId="77777777" w:rsidR="006513D0" w:rsidRPr="006513D0" w:rsidRDefault="006513D0" w:rsidP="00500E72">
            <w:pPr>
              <w:rPr>
                <w:rFonts w:ascii="Times New Roman" w:hAnsi="Times New Roman" w:cs="Times New Roman"/>
                <w:sz w:val="24"/>
                <w:szCs w:val="24"/>
              </w:rPr>
            </w:pPr>
            <w:r w:rsidRPr="006513D0">
              <w:rPr>
                <w:rFonts w:ascii="Times New Roman" w:hAnsi="Times New Roman" w:cs="Times New Roman"/>
                <w:sz w:val="24"/>
                <w:szCs w:val="24"/>
              </w:rPr>
              <w:t>Ample opportunities are provided for students to engage in peer-assisted learning and other activities that promote positive student-student interactions (e.g., service learning, “buddy” systems, classroom committees).</w:t>
            </w:r>
          </w:p>
          <w:p w14:paraId="297CA580" w14:textId="77777777" w:rsidR="006513D0" w:rsidRPr="006513D0" w:rsidRDefault="006513D0" w:rsidP="00500E72">
            <w:pPr>
              <w:rPr>
                <w:rFonts w:ascii="Times New Roman" w:hAnsi="Times New Roman" w:cs="Times New Roman"/>
                <w:b/>
                <w:sz w:val="24"/>
                <w:szCs w:val="24"/>
              </w:rPr>
            </w:pPr>
          </w:p>
          <w:p w14:paraId="2DE5EF86" w14:textId="77777777" w:rsidR="006513D0" w:rsidRPr="006513D0" w:rsidRDefault="006513D0" w:rsidP="00500E72">
            <w:pPr>
              <w:rPr>
                <w:rFonts w:ascii="Times New Roman" w:hAnsi="Times New Roman" w:cs="Times New Roman"/>
                <w:sz w:val="24"/>
                <w:szCs w:val="24"/>
              </w:rPr>
            </w:pPr>
          </w:p>
        </w:tc>
        <w:tc>
          <w:tcPr>
            <w:tcW w:w="1170" w:type="dxa"/>
          </w:tcPr>
          <w:p w14:paraId="6922C138" w14:textId="77777777" w:rsidR="006513D0" w:rsidRPr="006513D0" w:rsidRDefault="006513D0" w:rsidP="00500E72">
            <w:pPr>
              <w:rPr>
                <w:rFonts w:ascii="Times New Roman" w:hAnsi="Times New Roman" w:cs="Times New Roman"/>
                <w:sz w:val="24"/>
                <w:szCs w:val="24"/>
              </w:rPr>
            </w:pPr>
          </w:p>
        </w:tc>
        <w:tc>
          <w:tcPr>
            <w:tcW w:w="1080" w:type="dxa"/>
          </w:tcPr>
          <w:p w14:paraId="755B5D81" w14:textId="77777777" w:rsidR="006513D0" w:rsidRPr="006513D0" w:rsidRDefault="006513D0" w:rsidP="00500E72">
            <w:pPr>
              <w:rPr>
                <w:rFonts w:ascii="Times New Roman" w:hAnsi="Times New Roman" w:cs="Times New Roman"/>
                <w:sz w:val="24"/>
                <w:szCs w:val="24"/>
              </w:rPr>
            </w:pPr>
          </w:p>
        </w:tc>
      </w:tr>
      <w:tr w:rsidR="006513D0" w:rsidRPr="006513D0" w14:paraId="295E5CC9" w14:textId="77777777" w:rsidTr="009D7E9E">
        <w:trPr>
          <w:jc w:val="center"/>
        </w:trPr>
        <w:tc>
          <w:tcPr>
            <w:tcW w:w="7830" w:type="dxa"/>
          </w:tcPr>
          <w:p w14:paraId="3A78AA76" w14:textId="77777777" w:rsidR="006513D0" w:rsidRPr="006513D0" w:rsidRDefault="006513D0" w:rsidP="00500E72">
            <w:pPr>
              <w:rPr>
                <w:rFonts w:ascii="Times New Roman" w:hAnsi="Times New Roman" w:cs="Times New Roman"/>
                <w:b/>
                <w:sz w:val="24"/>
                <w:szCs w:val="24"/>
              </w:rPr>
            </w:pPr>
            <w:r w:rsidRPr="006513D0">
              <w:rPr>
                <w:rFonts w:ascii="Times New Roman" w:hAnsi="Times New Roman" w:cs="Times New Roman"/>
                <w:sz w:val="24"/>
                <w:szCs w:val="24"/>
              </w:rPr>
              <w:t>Students are encouraged to participate in extracurricular activities and sports, including student government; clubs, such as business and vocational clubs, religious clubs, game clubs, service clubs, academic clubs, foreign language clubs; and fine arts (music, band, chorus, drama, art club).</w:t>
            </w:r>
          </w:p>
          <w:p w14:paraId="423051AD" w14:textId="77777777" w:rsidR="006513D0" w:rsidRPr="006513D0" w:rsidRDefault="006513D0" w:rsidP="00500E72">
            <w:pPr>
              <w:rPr>
                <w:rFonts w:ascii="Times New Roman" w:hAnsi="Times New Roman" w:cs="Times New Roman"/>
                <w:sz w:val="24"/>
                <w:szCs w:val="24"/>
              </w:rPr>
            </w:pPr>
          </w:p>
          <w:p w14:paraId="52BA2766" w14:textId="77777777" w:rsidR="006513D0" w:rsidRPr="006513D0" w:rsidRDefault="006513D0" w:rsidP="00500E72">
            <w:pPr>
              <w:rPr>
                <w:rFonts w:ascii="Times New Roman" w:hAnsi="Times New Roman" w:cs="Times New Roman"/>
                <w:sz w:val="24"/>
                <w:szCs w:val="24"/>
              </w:rPr>
            </w:pPr>
          </w:p>
        </w:tc>
        <w:tc>
          <w:tcPr>
            <w:tcW w:w="1170" w:type="dxa"/>
          </w:tcPr>
          <w:p w14:paraId="4A864DD2" w14:textId="77777777" w:rsidR="006513D0" w:rsidRPr="006513D0" w:rsidRDefault="006513D0" w:rsidP="00500E72">
            <w:pPr>
              <w:rPr>
                <w:rFonts w:ascii="Times New Roman" w:hAnsi="Times New Roman" w:cs="Times New Roman"/>
                <w:sz w:val="24"/>
                <w:szCs w:val="24"/>
              </w:rPr>
            </w:pPr>
          </w:p>
        </w:tc>
        <w:tc>
          <w:tcPr>
            <w:tcW w:w="1080" w:type="dxa"/>
          </w:tcPr>
          <w:p w14:paraId="1D643BFF" w14:textId="77777777" w:rsidR="006513D0" w:rsidRPr="006513D0" w:rsidRDefault="006513D0" w:rsidP="00500E72">
            <w:pPr>
              <w:rPr>
                <w:rFonts w:ascii="Times New Roman" w:hAnsi="Times New Roman" w:cs="Times New Roman"/>
                <w:sz w:val="24"/>
                <w:szCs w:val="24"/>
              </w:rPr>
            </w:pPr>
          </w:p>
        </w:tc>
      </w:tr>
      <w:tr w:rsidR="006513D0" w:rsidRPr="006513D0" w14:paraId="5FBBDC16" w14:textId="77777777" w:rsidTr="009D7E9E">
        <w:trPr>
          <w:jc w:val="center"/>
        </w:trPr>
        <w:tc>
          <w:tcPr>
            <w:tcW w:w="7830" w:type="dxa"/>
          </w:tcPr>
          <w:p w14:paraId="241A58DF" w14:textId="77777777" w:rsidR="006513D0" w:rsidRPr="006513D0" w:rsidRDefault="006513D0" w:rsidP="00500E72">
            <w:pPr>
              <w:rPr>
                <w:rFonts w:ascii="Times New Roman" w:hAnsi="Times New Roman" w:cs="Times New Roman"/>
                <w:sz w:val="24"/>
                <w:szCs w:val="24"/>
              </w:rPr>
            </w:pPr>
            <w:r w:rsidRPr="006513D0">
              <w:rPr>
                <w:rFonts w:ascii="Times New Roman" w:hAnsi="Times New Roman" w:cs="Times New Roman"/>
                <w:sz w:val="24"/>
                <w:szCs w:val="24"/>
              </w:rPr>
              <w:t xml:space="preserve">The regular curriculum, class meetings, and everyday life of the classroom and school are used to teach lessons on peer relations, and especially the behaviors and social-emotional skills associated with positive peer relations including acceptance of others, and friendships. This would: </w:t>
            </w:r>
          </w:p>
          <w:p w14:paraId="21D0324A" w14:textId="77777777" w:rsidR="006513D0" w:rsidRPr="006513D0" w:rsidRDefault="006513D0" w:rsidP="00500E72">
            <w:pPr>
              <w:pStyle w:val="ListParagraph"/>
              <w:numPr>
                <w:ilvl w:val="0"/>
                <w:numId w:val="9"/>
              </w:numPr>
              <w:spacing w:after="200" w:line="276" w:lineRule="auto"/>
              <w:rPr>
                <w:rFonts w:ascii="Times New Roman" w:hAnsi="Times New Roman" w:cs="Times New Roman"/>
                <w:sz w:val="24"/>
                <w:szCs w:val="24"/>
              </w:rPr>
            </w:pPr>
            <w:r w:rsidRPr="006513D0">
              <w:rPr>
                <w:rFonts w:ascii="Times New Roman" w:hAnsi="Times New Roman" w:cs="Times New Roman"/>
                <w:b/>
                <w:i/>
                <w:sz w:val="24"/>
                <w:szCs w:val="24"/>
              </w:rPr>
              <w:t>Writing assignments</w:t>
            </w:r>
            <w:r w:rsidRPr="006513D0">
              <w:rPr>
                <w:rFonts w:ascii="Times New Roman" w:hAnsi="Times New Roman" w:cs="Times New Roman"/>
                <w:b/>
                <w:sz w:val="24"/>
                <w:szCs w:val="24"/>
              </w:rPr>
              <w:t>:</w:t>
            </w:r>
            <w:r w:rsidRPr="006513D0">
              <w:rPr>
                <w:rFonts w:ascii="Times New Roman" w:hAnsi="Times New Roman" w:cs="Times New Roman"/>
                <w:sz w:val="24"/>
                <w:szCs w:val="24"/>
              </w:rPr>
              <w:t xml:space="preserve">  (e.g., story starters on caring or respect; journaling)</w:t>
            </w:r>
          </w:p>
          <w:p w14:paraId="4B25FB1A" w14:textId="77777777" w:rsidR="006513D0" w:rsidRPr="006513D0" w:rsidRDefault="006513D0" w:rsidP="00500E72">
            <w:pPr>
              <w:pStyle w:val="ListParagraph"/>
              <w:numPr>
                <w:ilvl w:val="0"/>
                <w:numId w:val="9"/>
              </w:numPr>
              <w:rPr>
                <w:rFonts w:ascii="Times New Roman" w:hAnsi="Times New Roman" w:cs="Times New Roman"/>
                <w:sz w:val="24"/>
                <w:szCs w:val="24"/>
              </w:rPr>
            </w:pPr>
            <w:r w:rsidRPr="006513D0">
              <w:rPr>
                <w:rFonts w:ascii="Times New Roman" w:hAnsi="Times New Roman" w:cs="Times New Roman"/>
                <w:b/>
                <w:i/>
                <w:sz w:val="24"/>
                <w:szCs w:val="24"/>
              </w:rPr>
              <w:t xml:space="preserve">Literature </w:t>
            </w:r>
            <w:r w:rsidRPr="006513D0">
              <w:rPr>
                <w:rFonts w:ascii="Times New Roman" w:hAnsi="Times New Roman" w:cs="Times New Roman"/>
                <w:sz w:val="24"/>
                <w:szCs w:val="24"/>
              </w:rPr>
              <w:t>(relations with others are highlighted)</w:t>
            </w:r>
          </w:p>
          <w:p w14:paraId="0B1EF375" w14:textId="77777777" w:rsidR="006513D0" w:rsidRPr="006513D0" w:rsidRDefault="006513D0" w:rsidP="00500E72">
            <w:pPr>
              <w:pStyle w:val="ListParagraph"/>
              <w:numPr>
                <w:ilvl w:val="0"/>
                <w:numId w:val="9"/>
              </w:numPr>
              <w:rPr>
                <w:rFonts w:ascii="Times New Roman" w:hAnsi="Times New Roman" w:cs="Times New Roman"/>
                <w:sz w:val="24"/>
                <w:szCs w:val="24"/>
              </w:rPr>
            </w:pPr>
            <w:r w:rsidRPr="006513D0">
              <w:rPr>
                <w:rFonts w:ascii="Times New Roman" w:hAnsi="Times New Roman" w:cs="Times New Roman"/>
                <w:b/>
                <w:i/>
                <w:sz w:val="24"/>
                <w:szCs w:val="24"/>
              </w:rPr>
              <w:t>Class discussions</w:t>
            </w:r>
            <w:r w:rsidRPr="006513D0">
              <w:rPr>
                <w:rFonts w:ascii="Times New Roman" w:hAnsi="Times New Roman" w:cs="Times New Roman"/>
                <w:sz w:val="24"/>
                <w:szCs w:val="24"/>
              </w:rPr>
              <w:t xml:space="preserve"> of assignments in general curriculum (e.g., discussion of “respect” as it relates to a character in a story)</w:t>
            </w:r>
          </w:p>
          <w:p w14:paraId="3D6E8F45" w14:textId="77777777" w:rsidR="006513D0" w:rsidRPr="006513D0" w:rsidRDefault="006513D0" w:rsidP="00500E72">
            <w:pPr>
              <w:pStyle w:val="ListParagraph"/>
              <w:numPr>
                <w:ilvl w:val="0"/>
                <w:numId w:val="9"/>
              </w:numPr>
              <w:rPr>
                <w:rFonts w:ascii="Times New Roman" w:hAnsi="Times New Roman" w:cs="Times New Roman"/>
                <w:sz w:val="24"/>
                <w:szCs w:val="24"/>
              </w:rPr>
            </w:pPr>
            <w:r w:rsidRPr="006513D0">
              <w:rPr>
                <w:rFonts w:ascii="Times New Roman" w:hAnsi="Times New Roman" w:cs="Times New Roman"/>
                <w:b/>
                <w:i/>
                <w:sz w:val="24"/>
                <w:szCs w:val="24"/>
              </w:rPr>
              <w:t>Social Studies</w:t>
            </w:r>
            <w:r w:rsidRPr="006513D0">
              <w:rPr>
                <w:rFonts w:ascii="Times New Roman" w:hAnsi="Times New Roman" w:cs="Times New Roman"/>
                <w:sz w:val="24"/>
                <w:szCs w:val="24"/>
              </w:rPr>
              <w:t xml:space="preserve"> (e.g., empathy and perspective taking are emphasized)</w:t>
            </w:r>
          </w:p>
          <w:p w14:paraId="557B13A5" w14:textId="77777777" w:rsidR="006513D0" w:rsidRPr="006513D0" w:rsidRDefault="006513D0" w:rsidP="00500E72">
            <w:pPr>
              <w:pStyle w:val="ListParagraph"/>
              <w:numPr>
                <w:ilvl w:val="0"/>
                <w:numId w:val="9"/>
              </w:numPr>
              <w:rPr>
                <w:rFonts w:ascii="Times New Roman" w:hAnsi="Times New Roman" w:cs="Times New Roman"/>
                <w:sz w:val="24"/>
                <w:szCs w:val="24"/>
              </w:rPr>
            </w:pPr>
            <w:r w:rsidRPr="006513D0">
              <w:rPr>
                <w:rFonts w:ascii="Times New Roman" w:hAnsi="Times New Roman" w:cs="Times New Roman"/>
                <w:b/>
                <w:i/>
                <w:sz w:val="24"/>
                <w:szCs w:val="24"/>
              </w:rPr>
              <w:t>“Teachable Moments”</w:t>
            </w:r>
          </w:p>
          <w:p w14:paraId="6DAD8904" w14:textId="77777777" w:rsidR="006513D0" w:rsidRPr="006513D0" w:rsidRDefault="006513D0" w:rsidP="00500E72">
            <w:pPr>
              <w:pStyle w:val="ListParagraph"/>
              <w:numPr>
                <w:ilvl w:val="0"/>
                <w:numId w:val="9"/>
              </w:numPr>
              <w:rPr>
                <w:rFonts w:ascii="Times New Roman" w:hAnsi="Times New Roman" w:cs="Times New Roman"/>
                <w:sz w:val="24"/>
                <w:szCs w:val="24"/>
              </w:rPr>
            </w:pPr>
            <w:r w:rsidRPr="006513D0">
              <w:rPr>
                <w:rFonts w:ascii="Times New Roman" w:hAnsi="Times New Roman" w:cs="Times New Roman"/>
                <w:b/>
                <w:i/>
                <w:sz w:val="24"/>
                <w:szCs w:val="24"/>
              </w:rPr>
              <w:t>Other:</w:t>
            </w:r>
          </w:p>
          <w:p w14:paraId="356E43C2" w14:textId="77777777" w:rsidR="006513D0" w:rsidRPr="006513D0" w:rsidRDefault="006513D0" w:rsidP="00500E72">
            <w:pPr>
              <w:rPr>
                <w:rFonts w:ascii="Times New Roman" w:hAnsi="Times New Roman" w:cs="Times New Roman"/>
                <w:sz w:val="24"/>
                <w:szCs w:val="24"/>
              </w:rPr>
            </w:pPr>
          </w:p>
        </w:tc>
        <w:tc>
          <w:tcPr>
            <w:tcW w:w="1170" w:type="dxa"/>
          </w:tcPr>
          <w:p w14:paraId="622A3321" w14:textId="77777777" w:rsidR="006513D0" w:rsidRPr="006513D0" w:rsidRDefault="006513D0" w:rsidP="00500E72">
            <w:pPr>
              <w:rPr>
                <w:rFonts w:ascii="Times New Roman" w:hAnsi="Times New Roman" w:cs="Times New Roman"/>
                <w:sz w:val="24"/>
                <w:szCs w:val="24"/>
              </w:rPr>
            </w:pPr>
          </w:p>
        </w:tc>
        <w:tc>
          <w:tcPr>
            <w:tcW w:w="1080" w:type="dxa"/>
          </w:tcPr>
          <w:p w14:paraId="07F86809" w14:textId="77777777" w:rsidR="006513D0" w:rsidRPr="006513D0" w:rsidRDefault="006513D0" w:rsidP="00500E72">
            <w:pPr>
              <w:rPr>
                <w:rFonts w:ascii="Times New Roman" w:hAnsi="Times New Roman" w:cs="Times New Roman"/>
                <w:sz w:val="24"/>
                <w:szCs w:val="24"/>
              </w:rPr>
            </w:pPr>
          </w:p>
        </w:tc>
      </w:tr>
      <w:tr w:rsidR="006513D0" w:rsidRPr="006513D0" w14:paraId="7B328E08" w14:textId="77777777" w:rsidTr="009D7E9E">
        <w:trPr>
          <w:jc w:val="center"/>
        </w:trPr>
        <w:tc>
          <w:tcPr>
            <w:tcW w:w="7830" w:type="dxa"/>
          </w:tcPr>
          <w:p w14:paraId="44F72862" w14:textId="77777777" w:rsidR="006513D0" w:rsidRPr="006513D0" w:rsidRDefault="006513D0" w:rsidP="00500E72">
            <w:pPr>
              <w:rPr>
                <w:rFonts w:ascii="Times New Roman" w:hAnsi="Times New Roman" w:cs="Times New Roman"/>
                <w:i/>
                <w:sz w:val="24"/>
                <w:szCs w:val="24"/>
              </w:rPr>
            </w:pPr>
            <w:r w:rsidRPr="006513D0">
              <w:rPr>
                <w:rFonts w:ascii="Times New Roman" w:hAnsi="Times New Roman" w:cs="Times New Roman"/>
                <w:sz w:val="24"/>
                <w:szCs w:val="24"/>
              </w:rPr>
              <w:t xml:space="preserve">All students are taught lessons from a </w:t>
            </w:r>
            <w:r w:rsidRPr="006513D0">
              <w:rPr>
                <w:rFonts w:ascii="Times New Roman" w:hAnsi="Times New Roman" w:cs="Times New Roman"/>
                <w:i/>
                <w:sz w:val="24"/>
                <w:szCs w:val="24"/>
              </w:rPr>
              <w:t>packaged curriculum</w:t>
            </w:r>
            <w:r w:rsidRPr="006513D0">
              <w:rPr>
                <w:rFonts w:ascii="Times New Roman" w:hAnsi="Times New Roman" w:cs="Times New Roman"/>
                <w:sz w:val="24"/>
                <w:szCs w:val="24"/>
              </w:rPr>
              <w:t xml:space="preserve"> (e.g., Second Step) that highlight values and behaviors related to positive student-student relationships, especially </w:t>
            </w:r>
            <w:r w:rsidRPr="006513D0">
              <w:rPr>
                <w:rFonts w:ascii="Times New Roman" w:hAnsi="Times New Roman" w:cs="Times New Roman"/>
                <w:i/>
                <w:sz w:val="24"/>
                <w:szCs w:val="24"/>
              </w:rPr>
              <w:t>friendships, caring, kindness, working together, and respect.</w:t>
            </w:r>
          </w:p>
          <w:p w14:paraId="58D5231F" w14:textId="77777777" w:rsidR="006513D0" w:rsidRPr="006513D0" w:rsidRDefault="006513D0" w:rsidP="00500E72">
            <w:pPr>
              <w:tabs>
                <w:tab w:val="left" w:pos="270"/>
              </w:tabs>
              <w:rPr>
                <w:rFonts w:ascii="Times New Roman" w:hAnsi="Times New Roman" w:cs="Times New Roman"/>
                <w:sz w:val="24"/>
                <w:szCs w:val="24"/>
              </w:rPr>
            </w:pPr>
            <w:r w:rsidRPr="006513D0">
              <w:rPr>
                <w:rFonts w:ascii="Times New Roman" w:hAnsi="Times New Roman" w:cs="Times New Roman"/>
                <w:sz w:val="24"/>
                <w:szCs w:val="24"/>
              </w:rPr>
              <w:t>Packaged curriculum (list):</w:t>
            </w:r>
          </w:p>
          <w:p w14:paraId="03B14F35" w14:textId="77777777" w:rsidR="006513D0" w:rsidRPr="006513D0" w:rsidRDefault="006513D0" w:rsidP="00500E72">
            <w:pPr>
              <w:rPr>
                <w:rFonts w:ascii="Times New Roman" w:hAnsi="Times New Roman" w:cs="Times New Roman"/>
                <w:sz w:val="24"/>
                <w:szCs w:val="24"/>
              </w:rPr>
            </w:pPr>
          </w:p>
        </w:tc>
        <w:tc>
          <w:tcPr>
            <w:tcW w:w="1170" w:type="dxa"/>
          </w:tcPr>
          <w:p w14:paraId="443849CB" w14:textId="77777777" w:rsidR="006513D0" w:rsidRPr="006513D0" w:rsidRDefault="006513D0" w:rsidP="00500E72">
            <w:pPr>
              <w:rPr>
                <w:rFonts w:ascii="Times New Roman" w:hAnsi="Times New Roman" w:cs="Times New Roman"/>
                <w:sz w:val="24"/>
                <w:szCs w:val="24"/>
              </w:rPr>
            </w:pPr>
          </w:p>
        </w:tc>
        <w:tc>
          <w:tcPr>
            <w:tcW w:w="1080" w:type="dxa"/>
          </w:tcPr>
          <w:p w14:paraId="3E73CAA9" w14:textId="77777777" w:rsidR="006513D0" w:rsidRPr="006513D0" w:rsidRDefault="006513D0" w:rsidP="00500E72">
            <w:pPr>
              <w:rPr>
                <w:rFonts w:ascii="Times New Roman" w:hAnsi="Times New Roman" w:cs="Times New Roman"/>
                <w:sz w:val="24"/>
                <w:szCs w:val="24"/>
              </w:rPr>
            </w:pPr>
          </w:p>
        </w:tc>
      </w:tr>
      <w:tr w:rsidR="006513D0" w:rsidRPr="006513D0" w14:paraId="175625F3" w14:textId="77777777" w:rsidTr="009D7E9E">
        <w:trPr>
          <w:trHeight w:val="2258"/>
          <w:jc w:val="center"/>
        </w:trPr>
        <w:tc>
          <w:tcPr>
            <w:tcW w:w="7830" w:type="dxa"/>
          </w:tcPr>
          <w:p w14:paraId="5D7FC489" w14:textId="77777777" w:rsidR="006513D0" w:rsidRPr="006513D0" w:rsidRDefault="006513D0" w:rsidP="00500E72">
            <w:pPr>
              <w:rPr>
                <w:rFonts w:ascii="Times New Roman" w:hAnsi="Times New Roman" w:cs="Times New Roman"/>
                <w:sz w:val="24"/>
                <w:szCs w:val="24"/>
              </w:rPr>
            </w:pPr>
            <w:r w:rsidRPr="006513D0">
              <w:rPr>
                <w:rFonts w:ascii="Times New Roman" w:hAnsi="Times New Roman" w:cs="Times New Roman"/>
                <w:sz w:val="24"/>
                <w:szCs w:val="24"/>
              </w:rPr>
              <w:t>A variety of Tier 2 and 3 supports are provided that are individualized and designed to improve student-student relationships, such as:</w:t>
            </w:r>
          </w:p>
          <w:p w14:paraId="09A3B0BC" w14:textId="77777777" w:rsidR="006513D0" w:rsidRPr="006513D0" w:rsidRDefault="006513D0" w:rsidP="00500E72">
            <w:pPr>
              <w:pStyle w:val="ListParagraph"/>
              <w:numPr>
                <w:ilvl w:val="0"/>
                <w:numId w:val="10"/>
              </w:numPr>
              <w:rPr>
                <w:rFonts w:ascii="Times New Roman" w:hAnsi="Times New Roman" w:cs="Times New Roman"/>
                <w:sz w:val="24"/>
                <w:szCs w:val="24"/>
              </w:rPr>
            </w:pPr>
            <w:r w:rsidRPr="006513D0">
              <w:rPr>
                <w:rFonts w:ascii="Times New Roman" w:hAnsi="Times New Roman" w:cs="Times New Roman"/>
                <w:sz w:val="24"/>
                <w:szCs w:val="24"/>
              </w:rPr>
              <w:t>Intensive social skills/SEL training</w:t>
            </w:r>
          </w:p>
          <w:p w14:paraId="67BFE487" w14:textId="77777777" w:rsidR="006513D0" w:rsidRPr="006513D0" w:rsidRDefault="006513D0" w:rsidP="00500E72">
            <w:pPr>
              <w:pStyle w:val="ListParagraph"/>
              <w:numPr>
                <w:ilvl w:val="0"/>
                <w:numId w:val="10"/>
              </w:numPr>
              <w:rPr>
                <w:rFonts w:ascii="Times New Roman" w:hAnsi="Times New Roman" w:cs="Times New Roman"/>
                <w:sz w:val="24"/>
                <w:szCs w:val="24"/>
              </w:rPr>
            </w:pPr>
            <w:r w:rsidRPr="006513D0">
              <w:rPr>
                <w:rFonts w:ascii="Times New Roman" w:hAnsi="Times New Roman" w:cs="Times New Roman"/>
                <w:sz w:val="24"/>
                <w:szCs w:val="24"/>
              </w:rPr>
              <w:t>Bullying interventions for bullies and victims</w:t>
            </w:r>
          </w:p>
          <w:p w14:paraId="47AEECC7" w14:textId="77777777" w:rsidR="006513D0" w:rsidRPr="006513D0" w:rsidRDefault="006513D0" w:rsidP="00500E72">
            <w:pPr>
              <w:pStyle w:val="ListParagraph"/>
              <w:numPr>
                <w:ilvl w:val="0"/>
                <w:numId w:val="10"/>
              </w:numPr>
              <w:rPr>
                <w:rFonts w:ascii="Times New Roman" w:hAnsi="Times New Roman" w:cs="Times New Roman"/>
                <w:sz w:val="24"/>
                <w:szCs w:val="24"/>
              </w:rPr>
            </w:pPr>
            <w:r w:rsidRPr="006513D0">
              <w:rPr>
                <w:rFonts w:ascii="Times New Roman" w:hAnsi="Times New Roman" w:cs="Times New Roman"/>
                <w:sz w:val="24"/>
                <w:szCs w:val="24"/>
              </w:rPr>
              <w:t>Mentoring (adult and peer)</w:t>
            </w:r>
          </w:p>
          <w:p w14:paraId="1CBE710D" w14:textId="77777777" w:rsidR="006513D0" w:rsidRPr="006513D0" w:rsidRDefault="006513D0" w:rsidP="00500E72">
            <w:pPr>
              <w:pStyle w:val="ListParagraph"/>
              <w:numPr>
                <w:ilvl w:val="0"/>
                <w:numId w:val="10"/>
              </w:numPr>
              <w:rPr>
                <w:rFonts w:ascii="Times New Roman" w:hAnsi="Times New Roman" w:cs="Times New Roman"/>
                <w:sz w:val="24"/>
                <w:szCs w:val="24"/>
              </w:rPr>
            </w:pPr>
            <w:r w:rsidRPr="006513D0">
              <w:rPr>
                <w:rFonts w:ascii="Times New Roman" w:hAnsi="Times New Roman" w:cs="Times New Roman"/>
                <w:sz w:val="24"/>
                <w:szCs w:val="24"/>
              </w:rPr>
              <w:t>Behavioral contracts</w:t>
            </w:r>
          </w:p>
          <w:p w14:paraId="5103C2A2" w14:textId="77777777" w:rsidR="006513D0" w:rsidRPr="006513D0" w:rsidRDefault="006513D0" w:rsidP="00500E72">
            <w:pPr>
              <w:pStyle w:val="ListParagraph"/>
              <w:numPr>
                <w:ilvl w:val="0"/>
                <w:numId w:val="10"/>
              </w:numPr>
              <w:rPr>
                <w:rFonts w:ascii="Times New Roman" w:hAnsi="Times New Roman" w:cs="Times New Roman"/>
                <w:sz w:val="24"/>
                <w:szCs w:val="24"/>
              </w:rPr>
            </w:pPr>
            <w:r w:rsidRPr="006513D0">
              <w:rPr>
                <w:rFonts w:ascii="Times New Roman" w:hAnsi="Times New Roman" w:cs="Times New Roman"/>
                <w:sz w:val="24"/>
                <w:szCs w:val="24"/>
              </w:rPr>
              <w:t>Counseling</w:t>
            </w:r>
          </w:p>
          <w:p w14:paraId="184EA290" w14:textId="77777777" w:rsidR="006513D0" w:rsidRPr="006513D0" w:rsidRDefault="006513D0" w:rsidP="00500E72">
            <w:pPr>
              <w:pStyle w:val="ListParagraph"/>
              <w:numPr>
                <w:ilvl w:val="0"/>
                <w:numId w:val="10"/>
              </w:numPr>
              <w:rPr>
                <w:rFonts w:ascii="Times New Roman" w:hAnsi="Times New Roman" w:cs="Times New Roman"/>
                <w:sz w:val="24"/>
                <w:szCs w:val="24"/>
              </w:rPr>
            </w:pPr>
            <w:r w:rsidRPr="006513D0">
              <w:rPr>
                <w:rFonts w:ascii="Times New Roman" w:hAnsi="Times New Roman" w:cs="Times New Roman"/>
                <w:sz w:val="24"/>
                <w:szCs w:val="24"/>
              </w:rPr>
              <w:t>Support groups</w:t>
            </w:r>
          </w:p>
          <w:p w14:paraId="2777BAAC" w14:textId="77777777" w:rsidR="006513D0" w:rsidRDefault="006513D0" w:rsidP="00500E72">
            <w:pPr>
              <w:pStyle w:val="ListParagraph"/>
              <w:numPr>
                <w:ilvl w:val="0"/>
                <w:numId w:val="10"/>
              </w:numPr>
              <w:rPr>
                <w:rFonts w:ascii="Times New Roman" w:hAnsi="Times New Roman" w:cs="Times New Roman"/>
                <w:sz w:val="24"/>
                <w:szCs w:val="24"/>
              </w:rPr>
            </w:pPr>
            <w:r w:rsidRPr="006513D0">
              <w:rPr>
                <w:rFonts w:ascii="Times New Roman" w:hAnsi="Times New Roman" w:cs="Times New Roman"/>
                <w:sz w:val="24"/>
                <w:szCs w:val="24"/>
              </w:rPr>
              <w:t>Parent support/parent management training</w:t>
            </w:r>
          </w:p>
          <w:p w14:paraId="1BBF1C65" w14:textId="77777777" w:rsidR="009D7E9E" w:rsidRPr="006513D0" w:rsidRDefault="009D7E9E" w:rsidP="009D7E9E">
            <w:pPr>
              <w:pStyle w:val="ListParagraph"/>
              <w:rPr>
                <w:rFonts w:ascii="Times New Roman" w:hAnsi="Times New Roman" w:cs="Times New Roman"/>
                <w:sz w:val="24"/>
                <w:szCs w:val="24"/>
              </w:rPr>
            </w:pPr>
          </w:p>
        </w:tc>
        <w:tc>
          <w:tcPr>
            <w:tcW w:w="1170" w:type="dxa"/>
          </w:tcPr>
          <w:p w14:paraId="0DB11D5F" w14:textId="77777777" w:rsidR="006513D0" w:rsidRPr="006513D0" w:rsidRDefault="006513D0" w:rsidP="00500E72">
            <w:pPr>
              <w:rPr>
                <w:rFonts w:ascii="Times New Roman" w:hAnsi="Times New Roman" w:cs="Times New Roman"/>
                <w:sz w:val="24"/>
                <w:szCs w:val="24"/>
              </w:rPr>
            </w:pPr>
          </w:p>
        </w:tc>
        <w:tc>
          <w:tcPr>
            <w:tcW w:w="1080" w:type="dxa"/>
          </w:tcPr>
          <w:p w14:paraId="5EC06E59" w14:textId="77777777" w:rsidR="006513D0" w:rsidRPr="006513D0" w:rsidRDefault="006513D0" w:rsidP="00500E72">
            <w:pPr>
              <w:rPr>
                <w:rFonts w:ascii="Times New Roman" w:hAnsi="Times New Roman" w:cs="Times New Roman"/>
                <w:sz w:val="24"/>
                <w:szCs w:val="24"/>
              </w:rPr>
            </w:pPr>
          </w:p>
        </w:tc>
      </w:tr>
      <w:tr w:rsidR="009D7E9E" w:rsidRPr="006513D0" w14:paraId="00DAD306" w14:textId="77777777" w:rsidTr="009D7E9E">
        <w:trPr>
          <w:jc w:val="center"/>
        </w:trPr>
        <w:tc>
          <w:tcPr>
            <w:tcW w:w="7830" w:type="dxa"/>
          </w:tcPr>
          <w:p w14:paraId="19599399" w14:textId="77777777" w:rsidR="009D7E9E" w:rsidRPr="006513D0" w:rsidRDefault="009D7E9E" w:rsidP="00500E72">
            <w:pPr>
              <w:rPr>
                <w:rFonts w:ascii="Times New Roman" w:hAnsi="Times New Roman" w:cs="Times New Roman"/>
                <w:i/>
                <w:sz w:val="24"/>
                <w:szCs w:val="24"/>
              </w:rPr>
            </w:pPr>
            <w:r w:rsidRPr="006513D0">
              <w:rPr>
                <w:rFonts w:ascii="Times New Roman" w:hAnsi="Times New Roman" w:cs="Times New Roman"/>
                <w:sz w:val="24"/>
                <w:szCs w:val="24"/>
              </w:rPr>
              <w:t xml:space="preserve">All students are taught lessons from a </w:t>
            </w:r>
            <w:r w:rsidRPr="006513D0">
              <w:rPr>
                <w:rFonts w:ascii="Times New Roman" w:hAnsi="Times New Roman" w:cs="Times New Roman"/>
                <w:i/>
                <w:sz w:val="24"/>
                <w:szCs w:val="24"/>
              </w:rPr>
              <w:t>packaged curriculum</w:t>
            </w:r>
            <w:r w:rsidRPr="006513D0">
              <w:rPr>
                <w:rFonts w:ascii="Times New Roman" w:hAnsi="Times New Roman" w:cs="Times New Roman"/>
                <w:sz w:val="24"/>
                <w:szCs w:val="24"/>
              </w:rPr>
              <w:t xml:space="preserve"> (e.g., Second Step) that highlight values and behaviors related to positive student-student relationships, especially </w:t>
            </w:r>
            <w:r w:rsidRPr="006513D0">
              <w:rPr>
                <w:rFonts w:ascii="Times New Roman" w:hAnsi="Times New Roman" w:cs="Times New Roman"/>
                <w:i/>
                <w:sz w:val="24"/>
                <w:szCs w:val="24"/>
              </w:rPr>
              <w:t>friendships, caring, kindness, working together, and respect.</w:t>
            </w:r>
          </w:p>
          <w:p w14:paraId="1C8024FC" w14:textId="77777777" w:rsidR="009D7E9E" w:rsidRPr="006513D0" w:rsidRDefault="009D7E9E" w:rsidP="00500E72">
            <w:pPr>
              <w:tabs>
                <w:tab w:val="left" w:pos="270"/>
              </w:tabs>
              <w:rPr>
                <w:rFonts w:ascii="Times New Roman" w:hAnsi="Times New Roman" w:cs="Times New Roman"/>
                <w:sz w:val="24"/>
                <w:szCs w:val="24"/>
              </w:rPr>
            </w:pPr>
            <w:r w:rsidRPr="006513D0">
              <w:rPr>
                <w:rFonts w:ascii="Times New Roman" w:hAnsi="Times New Roman" w:cs="Times New Roman"/>
                <w:sz w:val="24"/>
                <w:szCs w:val="24"/>
              </w:rPr>
              <w:t>Packaged curriculum (list):</w:t>
            </w:r>
          </w:p>
          <w:p w14:paraId="4EA7C3C0" w14:textId="77777777" w:rsidR="009D7E9E" w:rsidRPr="006513D0" w:rsidRDefault="009D7E9E" w:rsidP="00500E72">
            <w:pPr>
              <w:rPr>
                <w:rFonts w:ascii="Times New Roman" w:hAnsi="Times New Roman" w:cs="Times New Roman"/>
                <w:sz w:val="24"/>
                <w:szCs w:val="24"/>
              </w:rPr>
            </w:pPr>
          </w:p>
        </w:tc>
        <w:tc>
          <w:tcPr>
            <w:tcW w:w="1170" w:type="dxa"/>
          </w:tcPr>
          <w:p w14:paraId="150D69DB" w14:textId="77777777" w:rsidR="009D7E9E" w:rsidRPr="006513D0" w:rsidRDefault="009D7E9E" w:rsidP="00500E72">
            <w:pPr>
              <w:rPr>
                <w:rFonts w:ascii="Times New Roman" w:hAnsi="Times New Roman" w:cs="Times New Roman"/>
                <w:sz w:val="24"/>
                <w:szCs w:val="24"/>
              </w:rPr>
            </w:pPr>
          </w:p>
        </w:tc>
        <w:tc>
          <w:tcPr>
            <w:tcW w:w="1080" w:type="dxa"/>
          </w:tcPr>
          <w:p w14:paraId="3EA2A683" w14:textId="77777777" w:rsidR="009D7E9E" w:rsidRPr="006513D0" w:rsidRDefault="009D7E9E" w:rsidP="00500E72">
            <w:pPr>
              <w:rPr>
                <w:rFonts w:ascii="Times New Roman" w:hAnsi="Times New Roman" w:cs="Times New Roman"/>
                <w:sz w:val="24"/>
                <w:szCs w:val="24"/>
              </w:rPr>
            </w:pPr>
          </w:p>
        </w:tc>
      </w:tr>
      <w:tr w:rsidR="009D7E9E" w:rsidRPr="006513D0" w14:paraId="55FC16C8" w14:textId="77777777" w:rsidTr="009D7E9E">
        <w:trPr>
          <w:jc w:val="center"/>
        </w:trPr>
        <w:tc>
          <w:tcPr>
            <w:tcW w:w="7830" w:type="dxa"/>
          </w:tcPr>
          <w:p w14:paraId="7B178733" w14:textId="77777777" w:rsidR="009D7E9E" w:rsidRPr="006513D0" w:rsidRDefault="009D7E9E" w:rsidP="00500E72">
            <w:pPr>
              <w:tabs>
                <w:tab w:val="left" w:pos="0"/>
                <w:tab w:val="left" w:pos="144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cs="Times New Roman"/>
                <w:sz w:val="24"/>
                <w:szCs w:val="24"/>
              </w:rPr>
            </w:pPr>
            <w:r w:rsidRPr="006513D0">
              <w:rPr>
                <w:rFonts w:ascii="Times New Roman" w:hAnsi="Times New Roman" w:cs="Times New Roman"/>
                <w:sz w:val="24"/>
                <w:szCs w:val="24"/>
              </w:rPr>
              <w:t xml:space="preserve">Please list any additional activities used to promote student-student relations </w:t>
            </w:r>
          </w:p>
          <w:p w14:paraId="50AA9D72" w14:textId="77777777" w:rsidR="009D7E9E" w:rsidRPr="006513D0" w:rsidRDefault="009D7E9E" w:rsidP="00500E72">
            <w:pPr>
              <w:tabs>
                <w:tab w:val="left" w:pos="0"/>
                <w:tab w:val="left" w:pos="144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cs="Times New Roman"/>
                <w:sz w:val="24"/>
                <w:szCs w:val="24"/>
              </w:rPr>
            </w:pPr>
          </w:p>
          <w:p w14:paraId="3C670A3D" w14:textId="77777777" w:rsidR="009D7E9E" w:rsidRPr="006513D0" w:rsidRDefault="009D7E9E" w:rsidP="00500E72">
            <w:pPr>
              <w:tabs>
                <w:tab w:val="left" w:pos="0"/>
                <w:tab w:val="left" w:pos="144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cs="Times New Roman"/>
                <w:sz w:val="24"/>
                <w:szCs w:val="24"/>
              </w:rPr>
            </w:pPr>
          </w:p>
          <w:p w14:paraId="5800883F" w14:textId="77777777" w:rsidR="009D7E9E" w:rsidRPr="006513D0" w:rsidRDefault="009D7E9E" w:rsidP="00500E72">
            <w:pPr>
              <w:tabs>
                <w:tab w:val="left" w:pos="0"/>
                <w:tab w:val="left" w:pos="144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cs="Times New Roman"/>
                <w:sz w:val="24"/>
                <w:szCs w:val="24"/>
              </w:rPr>
            </w:pPr>
          </w:p>
          <w:p w14:paraId="1BA3402B" w14:textId="77777777" w:rsidR="009D7E9E" w:rsidRPr="006513D0" w:rsidRDefault="009D7E9E" w:rsidP="00500E72">
            <w:pPr>
              <w:rPr>
                <w:rFonts w:ascii="Times New Roman" w:hAnsi="Times New Roman" w:cs="Times New Roman"/>
                <w:sz w:val="24"/>
                <w:szCs w:val="24"/>
              </w:rPr>
            </w:pPr>
          </w:p>
        </w:tc>
        <w:tc>
          <w:tcPr>
            <w:tcW w:w="1170" w:type="dxa"/>
          </w:tcPr>
          <w:p w14:paraId="60E17EF2" w14:textId="77777777" w:rsidR="009D7E9E" w:rsidRPr="006513D0" w:rsidRDefault="009D7E9E" w:rsidP="00500E72">
            <w:pPr>
              <w:rPr>
                <w:rFonts w:ascii="Times New Roman" w:hAnsi="Times New Roman" w:cs="Times New Roman"/>
                <w:sz w:val="24"/>
                <w:szCs w:val="24"/>
              </w:rPr>
            </w:pPr>
          </w:p>
        </w:tc>
        <w:tc>
          <w:tcPr>
            <w:tcW w:w="1080" w:type="dxa"/>
          </w:tcPr>
          <w:p w14:paraId="45CFF523" w14:textId="77777777" w:rsidR="009D7E9E" w:rsidRPr="006513D0" w:rsidRDefault="009D7E9E" w:rsidP="00500E72">
            <w:pPr>
              <w:rPr>
                <w:rFonts w:ascii="Times New Roman" w:hAnsi="Times New Roman" w:cs="Times New Roman"/>
                <w:sz w:val="24"/>
                <w:szCs w:val="24"/>
              </w:rPr>
            </w:pPr>
          </w:p>
        </w:tc>
      </w:tr>
    </w:tbl>
    <w:p w14:paraId="40A6769F" w14:textId="77777777" w:rsidR="0056339D" w:rsidRPr="006513D0" w:rsidRDefault="0056339D" w:rsidP="006513D0">
      <w:pPr>
        <w:ind w:left="720" w:hanging="720"/>
        <w:rPr>
          <w:rFonts w:ascii="Times New Roman" w:hAnsi="Times New Roman" w:cs="Times New Roman"/>
          <w:sz w:val="24"/>
          <w:szCs w:val="24"/>
        </w:rPr>
      </w:pPr>
    </w:p>
    <w:sectPr w:rsidR="0056339D" w:rsidRPr="006513D0" w:rsidSect="008F2F7A">
      <w:headerReference w:type="default" r:id="rId13"/>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9AE511" w14:textId="77777777" w:rsidR="00B55CAE" w:rsidRDefault="00B55CAE" w:rsidP="005E6E5A">
      <w:pPr>
        <w:spacing w:after="0" w:line="240" w:lineRule="auto"/>
      </w:pPr>
      <w:r>
        <w:separator/>
      </w:r>
    </w:p>
  </w:endnote>
  <w:endnote w:type="continuationSeparator" w:id="0">
    <w:p w14:paraId="7F4867BA" w14:textId="77777777" w:rsidR="00B55CAE" w:rsidRDefault="00B55CAE" w:rsidP="005E6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Adobe Caslon Pro">
    <w:altName w:val="Adobe Caslon Pro"/>
    <w:panose1 w:val="00000000000000000000"/>
    <w:charset w:val="00"/>
    <w:family w:val="roman"/>
    <w:notTrueType/>
    <w:pitch w:val="default"/>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Rockwell">
    <w:panose1 w:val="020606030202050204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B78AB" w14:textId="77777777" w:rsidR="00B55CAE" w:rsidRDefault="00B55CAE" w:rsidP="005E6E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FCE78A" w14:textId="77777777" w:rsidR="00B55CAE" w:rsidRDefault="00B55CAE" w:rsidP="00713D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02FDA" w14:textId="6E0F99D6" w:rsidR="0070219F" w:rsidRDefault="0070219F">
    <w:pPr>
      <w:pStyle w:val="Footer"/>
    </w:pPr>
    <w:r>
      <w:rPr>
        <w:rFonts w:ascii="Times New Roman" w:hAnsi="Times New Roman"/>
        <w:noProof/>
      </w:rPr>
      <w:drawing>
        <wp:inline distT="0" distB="0" distL="0" distR="0" wp14:anchorId="678D957C" wp14:editId="3DACA1B8">
          <wp:extent cx="495300" cy="457200"/>
          <wp:effectExtent l="0" t="0" r="0" b="0"/>
          <wp:docPr id="1" name="Picture 1" descr="cid:image001.png@01D1CBD1.544115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CBD1.544115D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95300" cy="457200"/>
                  </a:xfrm>
                  <a:prstGeom prst="rect">
                    <a:avLst/>
                  </a:prstGeom>
                  <a:noFill/>
                  <a:ln>
                    <a:noFill/>
                  </a:ln>
                </pic:spPr>
              </pic:pic>
            </a:graphicData>
          </a:graphic>
        </wp:inline>
      </w:drawing>
    </w:r>
    <w:r>
      <w:rPr>
        <w:rFonts w:ascii="Times New Roman" w:hAnsi="Times New Roman"/>
      </w:rPr>
      <w:t>DE-PBS Project: School Climate and Student Success Grant   </w:t>
    </w:r>
  </w:p>
  <w:p w14:paraId="7CA21711" w14:textId="77777777" w:rsidR="00B55CAE" w:rsidRDefault="00B55CAE" w:rsidP="00713D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63D620" w14:textId="77777777" w:rsidR="00B55CAE" w:rsidRDefault="00B55CAE" w:rsidP="005E6E5A">
      <w:pPr>
        <w:spacing w:after="0" w:line="240" w:lineRule="auto"/>
      </w:pPr>
      <w:r>
        <w:separator/>
      </w:r>
    </w:p>
  </w:footnote>
  <w:footnote w:type="continuationSeparator" w:id="0">
    <w:p w14:paraId="44225F3F" w14:textId="77777777" w:rsidR="00B55CAE" w:rsidRDefault="00B55CAE" w:rsidP="005E6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6410079"/>
      <w:docPartObj>
        <w:docPartGallery w:val="Page Numbers (Top of Page)"/>
        <w:docPartUnique/>
      </w:docPartObj>
    </w:sdtPr>
    <w:sdtEndPr>
      <w:rPr>
        <w:rFonts w:ascii="Times New Roman" w:hAnsi="Times New Roman" w:cs="Times New Roman"/>
        <w:noProof/>
        <w:sz w:val="24"/>
      </w:rPr>
    </w:sdtEndPr>
    <w:sdtContent>
      <w:p w14:paraId="6B39DCFC" w14:textId="11824C02" w:rsidR="00285E66" w:rsidRPr="00285E66" w:rsidRDefault="00285E66">
        <w:pPr>
          <w:pStyle w:val="Header"/>
          <w:jc w:val="right"/>
          <w:rPr>
            <w:rFonts w:ascii="Times New Roman" w:hAnsi="Times New Roman" w:cs="Times New Roman"/>
            <w:sz w:val="24"/>
          </w:rPr>
        </w:pPr>
        <w:r w:rsidRPr="00285E66">
          <w:rPr>
            <w:rFonts w:ascii="Times New Roman" w:hAnsi="Times New Roman" w:cs="Times New Roman"/>
            <w:sz w:val="24"/>
          </w:rPr>
          <w:fldChar w:fldCharType="begin"/>
        </w:r>
        <w:r w:rsidRPr="00285E66">
          <w:rPr>
            <w:rFonts w:ascii="Times New Roman" w:hAnsi="Times New Roman" w:cs="Times New Roman"/>
            <w:sz w:val="24"/>
          </w:rPr>
          <w:instrText xml:space="preserve"> PAGE   \* MERGEFORMAT </w:instrText>
        </w:r>
        <w:r w:rsidRPr="00285E66">
          <w:rPr>
            <w:rFonts w:ascii="Times New Roman" w:hAnsi="Times New Roman" w:cs="Times New Roman"/>
            <w:sz w:val="24"/>
          </w:rPr>
          <w:fldChar w:fldCharType="separate"/>
        </w:r>
        <w:r w:rsidR="00A7119B">
          <w:rPr>
            <w:rFonts w:ascii="Times New Roman" w:hAnsi="Times New Roman" w:cs="Times New Roman"/>
            <w:noProof/>
            <w:sz w:val="24"/>
          </w:rPr>
          <w:t>1</w:t>
        </w:r>
        <w:r w:rsidRPr="00285E66">
          <w:rPr>
            <w:rFonts w:ascii="Times New Roman" w:hAnsi="Times New Roman" w:cs="Times New Roman"/>
            <w:noProof/>
            <w:sz w:val="24"/>
          </w:rPr>
          <w:fldChar w:fldCharType="end"/>
        </w:r>
      </w:p>
    </w:sdtContent>
  </w:sdt>
  <w:p w14:paraId="30BE0BB8" w14:textId="77777777" w:rsidR="00285E66" w:rsidRDefault="00285E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43AB3"/>
    <w:multiLevelType w:val="hybridMultilevel"/>
    <w:tmpl w:val="4050B6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D41307"/>
    <w:multiLevelType w:val="hybridMultilevel"/>
    <w:tmpl w:val="DF763C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9F7AB6"/>
    <w:multiLevelType w:val="hybridMultilevel"/>
    <w:tmpl w:val="D7AEAA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DF19EB"/>
    <w:multiLevelType w:val="hybridMultilevel"/>
    <w:tmpl w:val="12A47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9B2C91"/>
    <w:multiLevelType w:val="hybridMultilevel"/>
    <w:tmpl w:val="EBBC1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D1162B"/>
    <w:multiLevelType w:val="hybridMultilevel"/>
    <w:tmpl w:val="4484FD28"/>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1">
      <w:start w:val="1"/>
      <w:numFmt w:val="bullet"/>
      <w:lvlText w:val=""/>
      <w:lvlJc w:val="left"/>
      <w:pPr>
        <w:ind w:left="5040" w:hanging="360"/>
      </w:pPr>
      <w:rPr>
        <w:rFonts w:ascii="Symbol" w:hAnsi="Symbol" w:hint="default"/>
      </w:rPr>
    </w:lvl>
    <w:lvl w:ilvl="6" w:tplc="0409000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02214B"/>
    <w:multiLevelType w:val="hybridMultilevel"/>
    <w:tmpl w:val="9552CE6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595375D"/>
    <w:multiLevelType w:val="hybridMultilevel"/>
    <w:tmpl w:val="50A07A2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 w15:restartNumberingAfterBreak="0">
    <w:nsid w:val="186B6E64"/>
    <w:multiLevelType w:val="hybridMultilevel"/>
    <w:tmpl w:val="C280365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D0917EB"/>
    <w:multiLevelType w:val="hybridMultilevel"/>
    <w:tmpl w:val="A6C2F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1C1AF7"/>
    <w:multiLevelType w:val="hybridMultilevel"/>
    <w:tmpl w:val="73562F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F412934"/>
    <w:multiLevelType w:val="hybridMultilevel"/>
    <w:tmpl w:val="B8AE7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2A55EB"/>
    <w:multiLevelType w:val="hybridMultilevel"/>
    <w:tmpl w:val="D6E00CF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1">
      <w:start w:val="1"/>
      <w:numFmt w:val="bullet"/>
      <w:lvlText w:val=""/>
      <w:lvlJc w:val="left"/>
      <w:pPr>
        <w:ind w:left="3960" w:hanging="360"/>
      </w:pPr>
      <w:rPr>
        <w:rFonts w:ascii="Symbol" w:hAnsi="Symbol"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71B44F6"/>
    <w:multiLevelType w:val="hybridMultilevel"/>
    <w:tmpl w:val="AF329DA8"/>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399D75AE"/>
    <w:multiLevelType w:val="hybridMultilevel"/>
    <w:tmpl w:val="B8F29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3B737B"/>
    <w:multiLevelType w:val="hybridMultilevel"/>
    <w:tmpl w:val="E0604A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BE909AD"/>
    <w:multiLevelType w:val="hybridMultilevel"/>
    <w:tmpl w:val="DCEA9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6C1F13"/>
    <w:multiLevelType w:val="hybridMultilevel"/>
    <w:tmpl w:val="5CAA44F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4B75E8B"/>
    <w:multiLevelType w:val="hybridMultilevel"/>
    <w:tmpl w:val="6E8A3A1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15:restartNumberingAfterBreak="0">
    <w:nsid w:val="46DC273B"/>
    <w:multiLevelType w:val="hybridMultilevel"/>
    <w:tmpl w:val="C5141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BA3AD2"/>
    <w:multiLevelType w:val="hybridMultilevel"/>
    <w:tmpl w:val="817AB8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CF92FFE"/>
    <w:multiLevelType w:val="hybridMultilevel"/>
    <w:tmpl w:val="A6189726"/>
    <w:lvl w:ilvl="0" w:tplc="4DCAC4B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4D0C94"/>
    <w:multiLevelType w:val="hybridMultilevel"/>
    <w:tmpl w:val="9D508D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2C91EDE"/>
    <w:multiLevelType w:val="hybridMultilevel"/>
    <w:tmpl w:val="A4E8EB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46C0C3D"/>
    <w:multiLevelType w:val="hybridMultilevel"/>
    <w:tmpl w:val="AED4763E"/>
    <w:lvl w:ilvl="0" w:tplc="0409000F">
      <w:start w:val="2"/>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53938DB"/>
    <w:multiLevelType w:val="hybridMultilevel"/>
    <w:tmpl w:val="A010294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5BF51095"/>
    <w:multiLevelType w:val="hybridMultilevel"/>
    <w:tmpl w:val="CA269E2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FC96AB7"/>
    <w:multiLevelType w:val="hybridMultilevel"/>
    <w:tmpl w:val="7B9C6C9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FD370F1"/>
    <w:multiLevelType w:val="hybridMultilevel"/>
    <w:tmpl w:val="4DA05D1C"/>
    <w:lvl w:ilvl="0" w:tplc="04090001">
      <w:start w:val="1"/>
      <w:numFmt w:val="bullet"/>
      <w:lvlText w:val=""/>
      <w:lvlJc w:val="left"/>
      <w:pPr>
        <w:ind w:left="1890" w:hanging="360"/>
      </w:pPr>
      <w:rPr>
        <w:rFonts w:ascii="Symbol" w:hAnsi="Symbol" w:hint="default"/>
      </w:rPr>
    </w:lvl>
    <w:lvl w:ilvl="1" w:tplc="04090003">
      <w:start w:val="1"/>
      <w:numFmt w:val="bullet"/>
      <w:lvlText w:val="o"/>
      <w:lvlJc w:val="left"/>
      <w:pPr>
        <w:ind w:left="2610" w:hanging="360"/>
      </w:pPr>
      <w:rPr>
        <w:rFonts w:ascii="Courier New" w:hAnsi="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9" w15:restartNumberingAfterBreak="0">
    <w:nsid w:val="621A4218"/>
    <w:multiLevelType w:val="hybridMultilevel"/>
    <w:tmpl w:val="919695C8"/>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631D26B8"/>
    <w:multiLevelType w:val="hybridMultilevel"/>
    <w:tmpl w:val="667E590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675552C"/>
    <w:multiLevelType w:val="hybridMultilevel"/>
    <w:tmpl w:val="46C43DDA"/>
    <w:lvl w:ilvl="0" w:tplc="04090001">
      <w:start w:val="1"/>
      <w:numFmt w:val="bullet"/>
      <w:lvlText w:val=""/>
      <w:lvlJc w:val="left"/>
      <w:pPr>
        <w:ind w:left="1526" w:hanging="360"/>
      </w:pPr>
      <w:rPr>
        <w:rFonts w:ascii="Symbol" w:hAnsi="Symbol"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32" w15:restartNumberingAfterBreak="0">
    <w:nsid w:val="672C4C0F"/>
    <w:multiLevelType w:val="hybridMultilevel"/>
    <w:tmpl w:val="2DBA89E6"/>
    <w:lvl w:ilvl="0" w:tplc="04090001">
      <w:start w:val="1"/>
      <w:numFmt w:val="bullet"/>
      <w:lvlText w:val=""/>
      <w:lvlJc w:val="left"/>
      <w:pPr>
        <w:ind w:left="108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CA369EF"/>
    <w:multiLevelType w:val="hybridMultilevel"/>
    <w:tmpl w:val="ABEE5E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8454382"/>
    <w:multiLevelType w:val="hybridMultilevel"/>
    <w:tmpl w:val="0962467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8906CAB"/>
    <w:multiLevelType w:val="hybridMultilevel"/>
    <w:tmpl w:val="07FE1DA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2E01E6"/>
    <w:multiLevelType w:val="hybridMultilevel"/>
    <w:tmpl w:val="0C00B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9455C5"/>
    <w:multiLevelType w:val="hybridMultilevel"/>
    <w:tmpl w:val="3F24D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30"/>
  </w:num>
  <w:num w:numId="3">
    <w:abstractNumId w:val="16"/>
  </w:num>
  <w:num w:numId="4">
    <w:abstractNumId w:val="11"/>
  </w:num>
  <w:num w:numId="5">
    <w:abstractNumId w:val="3"/>
  </w:num>
  <w:num w:numId="6">
    <w:abstractNumId w:val="12"/>
  </w:num>
  <w:num w:numId="7">
    <w:abstractNumId w:val="5"/>
  </w:num>
  <w:num w:numId="8">
    <w:abstractNumId w:val="19"/>
  </w:num>
  <w:num w:numId="9">
    <w:abstractNumId w:val="0"/>
  </w:num>
  <w:num w:numId="10">
    <w:abstractNumId w:val="36"/>
  </w:num>
  <w:num w:numId="11">
    <w:abstractNumId w:val="8"/>
  </w:num>
  <w:num w:numId="12">
    <w:abstractNumId w:val="28"/>
  </w:num>
  <w:num w:numId="13">
    <w:abstractNumId w:val="13"/>
  </w:num>
  <w:num w:numId="14">
    <w:abstractNumId w:val="15"/>
  </w:num>
  <w:num w:numId="15">
    <w:abstractNumId w:val="4"/>
  </w:num>
  <w:num w:numId="16">
    <w:abstractNumId w:val="26"/>
  </w:num>
  <w:num w:numId="17">
    <w:abstractNumId w:val="32"/>
  </w:num>
  <w:num w:numId="18">
    <w:abstractNumId w:val="2"/>
  </w:num>
  <w:num w:numId="19">
    <w:abstractNumId w:val="6"/>
  </w:num>
  <w:num w:numId="20">
    <w:abstractNumId w:val="18"/>
  </w:num>
  <w:num w:numId="21">
    <w:abstractNumId w:val="14"/>
  </w:num>
  <w:num w:numId="22">
    <w:abstractNumId w:val="23"/>
  </w:num>
  <w:num w:numId="23">
    <w:abstractNumId w:val="1"/>
  </w:num>
  <w:num w:numId="24">
    <w:abstractNumId w:val="24"/>
  </w:num>
  <w:num w:numId="25">
    <w:abstractNumId w:val="22"/>
  </w:num>
  <w:num w:numId="26">
    <w:abstractNumId w:val="34"/>
  </w:num>
  <w:num w:numId="27">
    <w:abstractNumId w:val="37"/>
  </w:num>
  <w:num w:numId="28">
    <w:abstractNumId w:val="33"/>
  </w:num>
  <w:num w:numId="29">
    <w:abstractNumId w:val="27"/>
  </w:num>
  <w:num w:numId="30">
    <w:abstractNumId w:val="17"/>
  </w:num>
  <w:num w:numId="31">
    <w:abstractNumId w:val="21"/>
  </w:num>
  <w:num w:numId="32">
    <w:abstractNumId w:val="9"/>
  </w:num>
  <w:num w:numId="33">
    <w:abstractNumId w:val="10"/>
  </w:num>
  <w:num w:numId="34">
    <w:abstractNumId w:val="20"/>
  </w:num>
  <w:num w:numId="35">
    <w:abstractNumId w:val="29"/>
  </w:num>
  <w:num w:numId="36">
    <w:abstractNumId w:val="25"/>
  </w:num>
  <w:num w:numId="37">
    <w:abstractNumId w:val="7"/>
  </w:num>
  <w:num w:numId="38">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2CA"/>
    <w:rsid w:val="0000484E"/>
    <w:rsid w:val="00005A26"/>
    <w:rsid w:val="00026E20"/>
    <w:rsid w:val="00050710"/>
    <w:rsid w:val="0005298C"/>
    <w:rsid w:val="0005775E"/>
    <w:rsid w:val="00057D5D"/>
    <w:rsid w:val="0006377B"/>
    <w:rsid w:val="000708CC"/>
    <w:rsid w:val="00075B5C"/>
    <w:rsid w:val="000761C7"/>
    <w:rsid w:val="00085144"/>
    <w:rsid w:val="000854CC"/>
    <w:rsid w:val="00087D15"/>
    <w:rsid w:val="00092FCF"/>
    <w:rsid w:val="00094AF5"/>
    <w:rsid w:val="000967BB"/>
    <w:rsid w:val="000A0F0E"/>
    <w:rsid w:val="000A70E4"/>
    <w:rsid w:val="000C39DA"/>
    <w:rsid w:val="000C535A"/>
    <w:rsid w:val="000D5860"/>
    <w:rsid w:val="000D74C8"/>
    <w:rsid w:val="000D78AD"/>
    <w:rsid w:val="000E001D"/>
    <w:rsid w:val="000E026B"/>
    <w:rsid w:val="000E0522"/>
    <w:rsid w:val="000F237C"/>
    <w:rsid w:val="000F28F8"/>
    <w:rsid w:val="000F3B96"/>
    <w:rsid w:val="000F5E76"/>
    <w:rsid w:val="000F7614"/>
    <w:rsid w:val="001009B9"/>
    <w:rsid w:val="001138E4"/>
    <w:rsid w:val="001149D1"/>
    <w:rsid w:val="001158E8"/>
    <w:rsid w:val="00115978"/>
    <w:rsid w:val="001172ED"/>
    <w:rsid w:val="00123E86"/>
    <w:rsid w:val="00125E6D"/>
    <w:rsid w:val="00126503"/>
    <w:rsid w:val="00133387"/>
    <w:rsid w:val="00135248"/>
    <w:rsid w:val="00140E17"/>
    <w:rsid w:val="0014433C"/>
    <w:rsid w:val="00150E91"/>
    <w:rsid w:val="001523C3"/>
    <w:rsid w:val="00153FC3"/>
    <w:rsid w:val="00160ECC"/>
    <w:rsid w:val="00172EB0"/>
    <w:rsid w:val="001763EA"/>
    <w:rsid w:val="0018148B"/>
    <w:rsid w:val="00181EF3"/>
    <w:rsid w:val="00182117"/>
    <w:rsid w:val="00182FA2"/>
    <w:rsid w:val="00194F5F"/>
    <w:rsid w:val="0019781A"/>
    <w:rsid w:val="001A0242"/>
    <w:rsid w:val="001B13A6"/>
    <w:rsid w:val="001C0D26"/>
    <w:rsid w:val="001C309E"/>
    <w:rsid w:val="001C61EE"/>
    <w:rsid w:val="001C7BEC"/>
    <w:rsid w:val="001D7A99"/>
    <w:rsid w:val="001E03D5"/>
    <w:rsid w:val="001E0C18"/>
    <w:rsid w:val="001E1E3E"/>
    <w:rsid w:val="00200C97"/>
    <w:rsid w:val="002036BD"/>
    <w:rsid w:val="002048F1"/>
    <w:rsid w:val="00207B4B"/>
    <w:rsid w:val="00223766"/>
    <w:rsid w:val="00226BF2"/>
    <w:rsid w:val="002313C0"/>
    <w:rsid w:val="002322AC"/>
    <w:rsid w:val="00235533"/>
    <w:rsid w:val="002364F8"/>
    <w:rsid w:val="002508B6"/>
    <w:rsid w:val="0025231E"/>
    <w:rsid w:val="00252A11"/>
    <w:rsid w:val="002547DA"/>
    <w:rsid w:val="00257E3D"/>
    <w:rsid w:val="002617EC"/>
    <w:rsid w:val="002662A5"/>
    <w:rsid w:val="00273014"/>
    <w:rsid w:val="00275404"/>
    <w:rsid w:val="00275B7C"/>
    <w:rsid w:val="00285E66"/>
    <w:rsid w:val="00287F22"/>
    <w:rsid w:val="002935D1"/>
    <w:rsid w:val="0029462E"/>
    <w:rsid w:val="002A72B7"/>
    <w:rsid w:val="002A755B"/>
    <w:rsid w:val="002A7B19"/>
    <w:rsid w:val="002B06A3"/>
    <w:rsid w:val="002B26B8"/>
    <w:rsid w:val="002B6709"/>
    <w:rsid w:val="002C0EDB"/>
    <w:rsid w:val="002C5E06"/>
    <w:rsid w:val="002C631E"/>
    <w:rsid w:val="002D3252"/>
    <w:rsid w:val="002E13F0"/>
    <w:rsid w:val="002E4B7A"/>
    <w:rsid w:val="002F3502"/>
    <w:rsid w:val="003055B0"/>
    <w:rsid w:val="0031195A"/>
    <w:rsid w:val="00311ABA"/>
    <w:rsid w:val="00321077"/>
    <w:rsid w:val="003239E1"/>
    <w:rsid w:val="00326854"/>
    <w:rsid w:val="00332909"/>
    <w:rsid w:val="003361D3"/>
    <w:rsid w:val="00336F16"/>
    <w:rsid w:val="00337BB2"/>
    <w:rsid w:val="0034165D"/>
    <w:rsid w:val="003436A1"/>
    <w:rsid w:val="00345113"/>
    <w:rsid w:val="00351CBD"/>
    <w:rsid w:val="0035215C"/>
    <w:rsid w:val="00352DEA"/>
    <w:rsid w:val="00355FAA"/>
    <w:rsid w:val="00356B89"/>
    <w:rsid w:val="00357CB9"/>
    <w:rsid w:val="00357EE9"/>
    <w:rsid w:val="00360734"/>
    <w:rsid w:val="0036073E"/>
    <w:rsid w:val="0036440B"/>
    <w:rsid w:val="00366ABB"/>
    <w:rsid w:val="00370C9A"/>
    <w:rsid w:val="00373D2D"/>
    <w:rsid w:val="00376D87"/>
    <w:rsid w:val="00383439"/>
    <w:rsid w:val="00383484"/>
    <w:rsid w:val="00387025"/>
    <w:rsid w:val="003903E1"/>
    <w:rsid w:val="00392E90"/>
    <w:rsid w:val="00395B77"/>
    <w:rsid w:val="0039641A"/>
    <w:rsid w:val="003A3C09"/>
    <w:rsid w:val="003A4C4B"/>
    <w:rsid w:val="003A6A9D"/>
    <w:rsid w:val="003B144A"/>
    <w:rsid w:val="003B53B9"/>
    <w:rsid w:val="003B6DDD"/>
    <w:rsid w:val="003B78F8"/>
    <w:rsid w:val="003C0340"/>
    <w:rsid w:val="003C03BC"/>
    <w:rsid w:val="003C262C"/>
    <w:rsid w:val="003C29E9"/>
    <w:rsid w:val="003C42D2"/>
    <w:rsid w:val="003C44F8"/>
    <w:rsid w:val="003D700C"/>
    <w:rsid w:val="003E1E83"/>
    <w:rsid w:val="003E52CA"/>
    <w:rsid w:val="003E7034"/>
    <w:rsid w:val="003F0770"/>
    <w:rsid w:val="003F692E"/>
    <w:rsid w:val="003F718B"/>
    <w:rsid w:val="003F7E33"/>
    <w:rsid w:val="004011CE"/>
    <w:rsid w:val="00410E4E"/>
    <w:rsid w:val="00411AA6"/>
    <w:rsid w:val="0041332B"/>
    <w:rsid w:val="00414E2F"/>
    <w:rsid w:val="0041636E"/>
    <w:rsid w:val="00422308"/>
    <w:rsid w:val="00422401"/>
    <w:rsid w:val="0042390D"/>
    <w:rsid w:val="00426770"/>
    <w:rsid w:val="00433DAB"/>
    <w:rsid w:val="00435900"/>
    <w:rsid w:val="00440293"/>
    <w:rsid w:val="00442930"/>
    <w:rsid w:val="00446186"/>
    <w:rsid w:val="0045196A"/>
    <w:rsid w:val="00451E0B"/>
    <w:rsid w:val="0045536A"/>
    <w:rsid w:val="00455FE0"/>
    <w:rsid w:val="00462230"/>
    <w:rsid w:val="00462264"/>
    <w:rsid w:val="004635B3"/>
    <w:rsid w:val="00465070"/>
    <w:rsid w:val="00465C9E"/>
    <w:rsid w:val="00467909"/>
    <w:rsid w:val="00470FD2"/>
    <w:rsid w:val="00475BE6"/>
    <w:rsid w:val="00476DC1"/>
    <w:rsid w:val="0048603F"/>
    <w:rsid w:val="004863A5"/>
    <w:rsid w:val="004867C9"/>
    <w:rsid w:val="00492D47"/>
    <w:rsid w:val="00495B57"/>
    <w:rsid w:val="004A3D8F"/>
    <w:rsid w:val="004A460E"/>
    <w:rsid w:val="004A5CF9"/>
    <w:rsid w:val="004A678E"/>
    <w:rsid w:val="004B7BC2"/>
    <w:rsid w:val="004C128C"/>
    <w:rsid w:val="004C4D44"/>
    <w:rsid w:val="004C6BF7"/>
    <w:rsid w:val="004C7D75"/>
    <w:rsid w:val="004D0B2E"/>
    <w:rsid w:val="004D50FD"/>
    <w:rsid w:val="004D6F8E"/>
    <w:rsid w:val="004E0B55"/>
    <w:rsid w:val="004E2245"/>
    <w:rsid w:val="004E614E"/>
    <w:rsid w:val="004F5294"/>
    <w:rsid w:val="00500E72"/>
    <w:rsid w:val="00502B1E"/>
    <w:rsid w:val="00507DE4"/>
    <w:rsid w:val="00513ED0"/>
    <w:rsid w:val="00516723"/>
    <w:rsid w:val="00517C89"/>
    <w:rsid w:val="00517F14"/>
    <w:rsid w:val="00523908"/>
    <w:rsid w:val="00530C08"/>
    <w:rsid w:val="005311E0"/>
    <w:rsid w:val="0053197C"/>
    <w:rsid w:val="00532813"/>
    <w:rsid w:val="0053290C"/>
    <w:rsid w:val="00535A75"/>
    <w:rsid w:val="00535DE2"/>
    <w:rsid w:val="005449CE"/>
    <w:rsid w:val="00544B07"/>
    <w:rsid w:val="0055322E"/>
    <w:rsid w:val="0055705A"/>
    <w:rsid w:val="0056339D"/>
    <w:rsid w:val="00565C26"/>
    <w:rsid w:val="00571D66"/>
    <w:rsid w:val="0057224B"/>
    <w:rsid w:val="005728A6"/>
    <w:rsid w:val="0057747F"/>
    <w:rsid w:val="00583494"/>
    <w:rsid w:val="00584EB3"/>
    <w:rsid w:val="0058710D"/>
    <w:rsid w:val="00587359"/>
    <w:rsid w:val="00590122"/>
    <w:rsid w:val="00596BE1"/>
    <w:rsid w:val="00597FF6"/>
    <w:rsid w:val="005A1CEC"/>
    <w:rsid w:val="005A30E6"/>
    <w:rsid w:val="005A4627"/>
    <w:rsid w:val="005B2B34"/>
    <w:rsid w:val="005B372D"/>
    <w:rsid w:val="005B65F7"/>
    <w:rsid w:val="005C24A7"/>
    <w:rsid w:val="005C6BAC"/>
    <w:rsid w:val="005D0F0A"/>
    <w:rsid w:val="005D6958"/>
    <w:rsid w:val="005E227E"/>
    <w:rsid w:val="005E29FB"/>
    <w:rsid w:val="005E2F1E"/>
    <w:rsid w:val="005E6E5A"/>
    <w:rsid w:val="005F0562"/>
    <w:rsid w:val="005F1248"/>
    <w:rsid w:val="005F4600"/>
    <w:rsid w:val="00610005"/>
    <w:rsid w:val="00610312"/>
    <w:rsid w:val="00610459"/>
    <w:rsid w:val="0061104D"/>
    <w:rsid w:val="00613E95"/>
    <w:rsid w:val="006235D5"/>
    <w:rsid w:val="00624EBC"/>
    <w:rsid w:val="00625828"/>
    <w:rsid w:val="0063222C"/>
    <w:rsid w:val="00635D14"/>
    <w:rsid w:val="0063678E"/>
    <w:rsid w:val="00636851"/>
    <w:rsid w:val="006513D0"/>
    <w:rsid w:val="00654B21"/>
    <w:rsid w:val="00654B8C"/>
    <w:rsid w:val="00655F68"/>
    <w:rsid w:val="00660DAC"/>
    <w:rsid w:val="00662A9C"/>
    <w:rsid w:val="00666189"/>
    <w:rsid w:val="00667E42"/>
    <w:rsid w:val="00672497"/>
    <w:rsid w:val="006727F2"/>
    <w:rsid w:val="00672E43"/>
    <w:rsid w:val="006739AC"/>
    <w:rsid w:val="00675448"/>
    <w:rsid w:val="00676626"/>
    <w:rsid w:val="0068757E"/>
    <w:rsid w:val="00692B07"/>
    <w:rsid w:val="006947ED"/>
    <w:rsid w:val="00695D9D"/>
    <w:rsid w:val="00696C2B"/>
    <w:rsid w:val="006B1272"/>
    <w:rsid w:val="006B20CA"/>
    <w:rsid w:val="006B5249"/>
    <w:rsid w:val="006B77B8"/>
    <w:rsid w:val="006C16D9"/>
    <w:rsid w:val="006C6AE4"/>
    <w:rsid w:val="006D5F71"/>
    <w:rsid w:val="006E53C6"/>
    <w:rsid w:val="006F31FE"/>
    <w:rsid w:val="006F4B1C"/>
    <w:rsid w:val="006F79BE"/>
    <w:rsid w:val="0070194D"/>
    <w:rsid w:val="0070219F"/>
    <w:rsid w:val="00706269"/>
    <w:rsid w:val="0071003E"/>
    <w:rsid w:val="0071057B"/>
    <w:rsid w:val="00710C16"/>
    <w:rsid w:val="00710D72"/>
    <w:rsid w:val="00712D90"/>
    <w:rsid w:val="00713DA5"/>
    <w:rsid w:val="007148A1"/>
    <w:rsid w:val="007153ED"/>
    <w:rsid w:val="0071779F"/>
    <w:rsid w:val="00721B3A"/>
    <w:rsid w:val="00722500"/>
    <w:rsid w:val="0072444F"/>
    <w:rsid w:val="0072454D"/>
    <w:rsid w:val="00724F2D"/>
    <w:rsid w:val="00731E2B"/>
    <w:rsid w:val="00733EC5"/>
    <w:rsid w:val="007505B4"/>
    <w:rsid w:val="007511BC"/>
    <w:rsid w:val="00751758"/>
    <w:rsid w:val="0075492A"/>
    <w:rsid w:val="007576C0"/>
    <w:rsid w:val="0076249E"/>
    <w:rsid w:val="007625D6"/>
    <w:rsid w:val="00762E9B"/>
    <w:rsid w:val="00765377"/>
    <w:rsid w:val="007658F0"/>
    <w:rsid w:val="00767A20"/>
    <w:rsid w:val="007716DE"/>
    <w:rsid w:val="00771A81"/>
    <w:rsid w:val="00772103"/>
    <w:rsid w:val="0077599C"/>
    <w:rsid w:val="00776CDD"/>
    <w:rsid w:val="00777539"/>
    <w:rsid w:val="00781754"/>
    <w:rsid w:val="007902F9"/>
    <w:rsid w:val="007A38C5"/>
    <w:rsid w:val="007B2069"/>
    <w:rsid w:val="007B77A0"/>
    <w:rsid w:val="007C0A6A"/>
    <w:rsid w:val="007C4D8D"/>
    <w:rsid w:val="007C6F38"/>
    <w:rsid w:val="007D708C"/>
    <w:rsid w:val="007D7DDB"/>
    <w:rsid w:val="007E2378"/>
    <w:rsid w:val="007E49F8"/>
    <w:rsid w:val="007F2428"/>
    <w:rsid w:val="007F503F"/>
    <w:rsid w:val="007F54DD"/>
    <w:rsid w:val="00801C0C"/>
    <w:rsid w:val="00807192"/>
    <w:rsid w:val="00807DEE"/>
    <w:rsid w:val="00817E82"/>
    <w:rsid w:val="00820ADA"/>
    <w:rsid w:val="00821FFD"/>
    <w:rsid w:val="00822707"/>
    <w:rsid w:val="00826B20"/>
    <w:rsid w:val="00827E49"/>
    <w:rsid w:val="00835FB6"/>
    <w:rsid w:val="0084370F"/>
    <w:rsid w:val="00843DE0"/>
    <w:rsid w:val="00851192"/>
    <w:rsid w:val="008649EE"/>
    <w:rsid w:val="0086573C"/>
    <w:rsid w:val="008708B1"/>
    <w:rsid w:val="00875BC2"/>
    <w:rsid w:val="00877C58"/>
    <w:rsid w:val="00882296"/>
    <w:rsid w:val="00883662"/>
    <w:rsid w:val="00883C01"/>
    <w:rsid w:val="008856BE"/>
    <w:rsid w:val="008910ED"/>
    <w:rsid w:val="00893A65"/>
    <w:rsid w:val="00897492"/>
    <w:rsid w:val="008A1606"/>
    <w:rsid w:val="008A2AF0"/>
    <w:rsid w:val="008A47B8"/>
    <w:rsid w:val="008A4953"/>
    <w:rsid w:val="008B2235"/>
    <w:rsid w:val="008B6011"/>
    <w:rsid w:val="008B78D2"/>
    <w:rsid w:val="008C7A78"/>
    <w:rsid w:val="008C7C03"/>
    <w:rsid w:val="008D3565"/>
    <w:rsid w:val="008D57BA"/>
    <w:rsid w:val="008E056B"/>
    <w:rsid w:val="008E5FEC"/>
    <w:rsid w:val="008F13CE"/>
    <w:rsid w:val="008F2832"/>
    <w:rsid w:val="008F2F7A"/>
    <w:rsid w:val="008F2FB8"/>
    <w:rsid w:val="008F3454"/>
    <w:rsid w:val="008F4982"/>
    <w:rsid w:val="008F6105"/>
    <w:rsid w:val="00906EBB"/>
    <w:rsid w:val="0091126C"/>
    <w:rsid w:val="00913ED7"/>
    <w:rsid w:val="0092223C"/>
    <w:rsid w:val="00923810"/>
    <w:rsid w:val="0092495C"/>
    <w:rsid w:val="00927D1F"/>
    <w:rsid w:val="00932649"/>
    <w:rsid w:val="00934E75"/>
    <w:rsid w:val="00942441"/>
    <w:rsid w:val="009448FC"/>
    <w:rsid w:val="009527BA"/>
    <w:rsid w:val="0095356B"/>
    <w:rsid w:val="009554EB"/>
    <w:rsid w:val="00956765"/>
    <w:rsid w:val="00956B55"/>
    <w:rsid w:val="00961398"/>
    <w:rsid w:val="00964015"/>
    <w:rsid w:val="00970CA1"/>
    <w:rsid w:val="00971582"/>
    <w:rsid w:val="0097602D"/>
    <w:rsid w:val="00976B1C"/>
    <w:rsid w:val="00977356"/>
    <w:rsid w:val="00980D94"/>
    <w:rsid w:val="009838AF"/>
    <w:rsid w:val="009843C6"/>
    <w:rsid w:val="00985594"/>
    <w:rsid w:val="00992511"/>
    <w:rsid w:val="009A0FFC"/>
    <w:rsid w:val="009A2925"/>
    <w:rsid w:val="009A3B40"/>
    <w:rsid w:val="009A612E"/>
    <w:rsid w:val="009A6240"/>
    <w:rsid w:val="009A67DC"/>
    <w:rsid w:val="009B04C2"/>
    <w:rsid w:val="009B0685"/>
    <w:rsid w:val="009B5B33"/>
    <w:rsid w:val="009B6BDA"/>
    <w:rsid w:val="009C6B4F"/>
    <w:rsid w:val="009D15D6"/>
    <w:rsid w:val="009D21B1"/>
    <w:rsid w:val="009D77B2"/>
    <w:rsid w:val="009D78F5"/>
    <w:rsid w:val="009D7E9E"/>
    <w:rsid w:val="009E00C4"/>
    <w:rsid w:val="009E3282"/>
    <w:rsid w:val="009E3A1F"/>
    <w:rsid w:val="009E3F17"/>
    <w:rsid w:val="009E4774"/>
    <w:rsid w:val="009E6B01"/>
    <w:rsid w:val="009E74F9"/>
    <w:rsid w:val="009E7547"/>
    <w:rsid w:val="009F5F55"/>
    <w:rsid w:val="00A000BA"/>
    <w:rsid w:val="00A006E9"/>
    <w:rsid w:val="00A028ED"/>
    <w:rsid w:val="00A035C5"/>
    <w:rsid w:val="00A10340"/>
    <w:rsid w:val="00A14247"/>
    <w:rsid w:val="00A15612"/>
    <w:rsid w:val="00A208FF"/>
    <w:rsid w:val="00A2488C"/>
    <w:rsid w:val="00A24CE7"/>
    <w:rsid w:val="00A26C63"/>
    <w:rsid w:val="00A27194"/>
    <w:rsid w:val="00A37B62"/>
    <w:rsid w:val="00A403B1"/>
    <w:rsid w:val="00A50203"/>
    <w:rsid w:val="00A558C1"/>
    <w:rsid w:val="00A7119B"/>
    <w:rsid w:val="00A72BAA"/>
    <w:rsid w:val="00A740AC"/>
    <w:rsid w:val="00A77E72"/>
    <w:rsid w:val="00A82D0B"/>
    <w:rsid w:val="00A877B3"/>
    <w:rsid w:val="00A9174C"/>
    <w:rsid w:val="00A9500E"/>
    <w:rsid w:val="00A95A52"/>
    <w:rsid w:val="00A95B19"/>
    <w:rsid w:val="00A95E42"/>
    <w:rsid w:val="00AA4331"/>
    <w:rsid w:val="00AA6AD5"/>
    <w:rsid w:val="00AA6DC0"/>
    <w:rsid w:val="00AB294D"/>
    <w:rsid w:val="00AB7A46"/>
    <w:rsid w:val="00AC054A"/>
    <w:rsid w:val="00AC0813"/>
    <w:rsid w:val="00AC0E42"/>
    <w:rsid w:val="00AC2D1E"/>
    <w:rsid w:val="00AC67AE"/>
    <w:rsid w:val="00AD09FE"/>
    <w:rsid w:val="00AD19AD"/>
    <w:rsid w:val="00AE36E6"/>
    <w:rsid w:val="00AF1D58"/>
    <w:rsid w:val="00AF23E2"/>
    <w:rsid w:val="00AF33CD"/>
    <w:rsid w:val="00AF37A7"/>
    <w:rsid w:val="00B027D1"/>
    <w:rsid w:val="00B15444"/>
    <w:rsid w:val="00B1707C"/>
    <w:rsid w:val="00B17E46"/>
    <w:rsid w:val="00B17FFC"/>
    <w:rsid w:val="00B23141"/>
    <w:rsid w:val="00B24412"/>
    <w:rsid w:val="00B24A91"/>
    <w:rsid w:val="00B31F6F"/>
    <w:rsid w:val="00B361BA"/>
    <w:rsid w:val="00B437B1"/>
    <w:rsid w:val="00B52206"/>
    <w:rsid w:val="00B55CAE"/>
    <w:rsid w:val="00B657C5"/>
    <w:rsid w:val="00B6755C"/>
    <w:rsid w:val="00B7382B"/>
    <w:rsid w:val="00B746AF"/>
    <w:rsid w:val="00B748BC"/>
    <w:rsid w:val="00B77265"/>
    <w:rsid w:val="00B80B09"/>
    <w:rsid w:val="00B8405E"/>
    <w:rsid w:val="00B85AA4"/>
    <w:rsid w:val="00B87829"/>
    <w:rsid w:val="00B93471"/>
    <w:rsid w:val="00B95064"/>
    <w:rsid w:val="00B96B0D"/>
    <w:rsid w:val="00BA14EA"/>
    <w:rsid w:val="00BB28B0"/>
    <w:rsid w:val="00BB2F47"/>
    <w:rsid w:val="00BB4FCE"/>
    <w:rsid w:val="00BC2EB8"/>
    <w:rsid w:val="00BC3AF4"/>
    <w:rsid w:val="00BC6DE4"/>
    <w:rsid w:val="00BD08CA"/>
    <w:rsid w:val="00BD3F0E"/>
    <w:rsid w:val="00BD522D"/>
    <w:rsid w:val="00BD6377"/>
    <w:rsid w:val="00BD678A"/>
    <w:rsid w:val="00BF6D05"/>
    <w:rsid w:val="00C013F9"/>
    <w:rsid w:val="00C0332C"/>
    <w:rsid w:val="00C059DA"/>
    <w:rsid w:val="00C07951"/>
    <w:rsid w:val="00C13C1F"/>
    <w:rsid w:val="00C13F3C"/>
    <w:rsid w:val="00C165F0"/>
    <w:rsid w:val="00C16818"/>
    <w:rsid w:val="00C17F84"/>
    <w:rsid w:val="00C20FC3"/>
    <w:rsid w:val="00C223D2"/>
    <w:rsid w:val="00C2248C"/>
    <w:rsid w:val="00C2403F"/>
    <w:rsid w:val="00C26E51"/>
    <w:rsid w:val="00C3445C"/>
    <w:rsid w:val="00C36A0A"/>
    <w:rsid w:val="00C37B12"/>
    <w:rsid w:val="00C439AD"/>
    <w:rsid w:val="00C456F6"/>
    <w:rsid w:val="00C52F13"/>
    <w:rsid w:val="00C55472"/>
    <w:rsid w:val="00C63742"/>
    <w:rsid w:val="00C72074"/>
    <w:rsid w:val="00C72190"/>
    <w:rsid w:val="00C73777"/>
    <w:rsid w:val="00C750FD"/>
    <w:rsid w:val="00C8031E"/>
    <w:rsid w:val="00C83E86"/>
    <w:rsid w:val="00C928C5"/>
    <w:rsid w:val="00C93B47"/>
    <w:rsid w:val="00C93E50"/>
    <w:rsid w:val="00C947B9"/>
    <w:rsid w:val="00C952FB"/>
    <w:rsid w:val="00CA19E2"/>
    <w:rsid w:val="00CB17E6"/>
    <w:rsid w:val="00CC359F"/>
    <w:rsid w:val="00CC5C56"/>
    <w:rsid w:val="00CC620B"/>
    <w:rsid w:val="00CC7245"/>
    <w:rsid w:val="00CC79E9"/>
    <w:rsid w:val="00CE28A0"/>
    <w:rsid w:val="00CE7D54"/>
    <w:rsid w:val="00CF0A77"/>
    <w:rsid w:val="00CF164E"/>
    <w:rsid w:val="00CF2E7D"/>
    <w:rsid w:val="00D03D40"/>
    <w:rsid w:val="00D048DA"/>
    <w:rsid w:val="00D07728"/>
    <w:rsid w:val="00D07B4E"/>
    <w:rsid w:val="00D1237A"/>
    <w:rsid w:val="00D123BF"/>
    <w:rsid w:val="00D14CD0"/>
    <w:rsid w:val="00D150C0"/>
    <w:rsid w:val="00D1750F"/>
    <w:rsid w:val="00D20F96"/>
    <w:rsid w:val="00D22187"/>
    <w:rsid w:val="00D221B4"/>
    <w:rsid w:val="00D34E54"/>
    <w:rsid w:val="00D36998"/>
    <w:rsid w:val="00D462BB"/>
    <w:rsid w:val="00D5024D"/>
    <w:rsid w:val="00D54EE8"/>
    <w:rsid w:val="00D552B1"/>
    <w:rsid w:val="00D55814"/>
    <w:rsid w:val="00D5684A"/>
    <w:rsid w:val="00D63380"/>
    <w:rsid w:val="00D653CA"/>
    <w:rsid w:val="00D7343C"/>
    <w:rsid w:val="00D74E12"/>
    <w:rsid w:val="00D83A1D"/>
    <w:rsid w:val="00D90AF7"/>
    <w:rsid w:val="00DA097F"/>
    <w:rsid w:val="00DA6A1A"/>
    <w:rsid w:val="00DA7D1D"/>
    <w:rsid w:val="00DB21AC"/>
    <w:rsid w:val="00DB2825"/>
    <w:rsid w:val="00DB4C43"/>
    <w:rsid w:val="00DB5A3B"/>
    <w:rsid w:val="00DB5F48"/>
    <w:rsid w:val="00DB6191"/>
    <w:rsid w:val="00DB799A"/>
    <w:rsid w:val="00DC2CCB"/>
    <w:rsid w:val="00DD7493"/>
    <w:rsid w:val="00DE2D70"/>
    <w:rsid w:val="00DE666F"/>
    <w:rsid w:val="00DE7D5B"/>
    <w:rsid w:val="00DF17B6"/>
    <w:rsid w:val="00E02D59"/>
    <w:rsid w:val="00E02EA2"/>
    <w:rsid w:val="00E030E9"/>
    <w:rsid w:val="00E0314F"/>
    <w:rsid w:val="00E06C76"/>
    <w:rsid w:val="00E06FA1"/>
    <w:rsid w:val="00E10066"/>
    <w:rsid w:val="00E1139E"/>
    <w:rsid w:val="00E20629"/>
    <w:rsid w:val="00E3285C"/>
    <w:rsid w:val="00E338D6"/>
    <w:rsid w:val="00E37586"/>
    <w:rsid w:val="00E45C82"/>
    <w:rsid w:val="00E55E5B"/>
    <w:rsid w:val="00E66DD7"/>
    <w:rsid w:val="00E67F9B"/>
    <w:rsid w:val="00E71163"/>
    <w:rsid w:val="00E7233E"/>
    <w:rsid w:val="00E7314F"/>
    <w:rsid w:val="00E932DB"/>
    <w:rsid w:val="00E9479D"/>
    <w:rsid w:val="00E96A8F"/>
    <w:rsid w:val="00E96FDA"/>
    <w:rsid w:val="00E972C7"/>
    <w:rsid w:val="00EA632F"/>
    <w:rsid w:val="00EB122C"/>
    <w:rsid w:val="00EB1A89"/>
    <w:rsid w:val="00EB48EE"/>
    <w:rsid w:val="00EB7B81"/>
    <w:rsid w:val="00ED3D99"/>
    <w:rsid w:val="00ED430C"/>
    <w:rsid w:val="00ED48ED"/>
    <w:rsid w:val="00ED7863"/>
    <w:rsid w:val="00EE08C5"/>
    <w:rsid w:val="00EE2210"/>
    <w:rsid w:val="00EE2724"/>
    <w:rsid w:val="00EE3900"/>
    <w:rsid w:val="00EF339D"/>
    <w:rsid w:val="00EF3AB2"/>
    <w:rsid w:val="00EF45FA"/>
    <w:rsid w:val="00EF5900"/>
    <w:rsid w:val="00EF6B62"/>
    <w:rsid w:val="00F05308"/>
    <w:rsid w:val="00F06B4D"/>
    <w:rsid w:val="00F07E16"/>
    <w:rsid w:val="00F108B7"/>
    <w:rsid w:val="00F13D9B"/>
    <w:rsid w:val="00F15D5D"/>
    <w:rsid w:val="00F16332"/>
    <w:rsid w:val="00F32642"/>
    <w:rsid w:val="00F440D2"/>
    <w:rsid w:val="00F478E5"/>
    <w:rsid w:val="00F50D15"/>
    <w:rsid w:val="00F50E4B"/>
    <w:rsid w:val="00F517F9"/>
    <w:rsid w:val="00F524ED"/>
    <w:rsid w:val="00F53E83"/>
    <w:rsid w:val="00F55129"/>
    <w:rsid w:val="00F617DD"/>
    <w:rsid w:val="00F63126"/>
    <w:rsid w:val="00F644B0"/>
    <w:rsid w:val="00F748F7"/>
    <w:rsid w:val="00F80D86"/>
    <w:rsid w:val="00F913E0"/>
    <w:rsid w:val="00F93D09"/>
    <w:rsid w:val="00F94C36"/>
    <w:rsid w:val="00F97E75"/>
    <w:rsid w:val="00FA0598"/>
    <w:rsid w:val="00FA42DC"/>
    <w:rsid w:val="00FA4931"/>
    <w:rsid w:val="00FA6EC4"/>
    <w:rsid w:val="00FA74E3"/>
    <w:rsid w:val="00FA7CB5"/>
    <w:rsid w:val="00FB3B43"/>
    <w:rsid w:val="00FC0469"/>
    <w:rsid w:val="00FC1724"/>
    <w:rsid w:val="00FC56CA"/>
    <w:rsid w:val="00FC7F47"/>
    <w:rsid w:val="00FD0DE1"/>
    <w:rsid w:val="00FD6F1C"/>
    <w:rsid w:val="00FD6F4D"/>
    <w:rsid w:val="00FE1B24"/>
    <w:rsid w:val="00FE21AB"/>
    <w:rsid w:val="00FE2A85"/>
    <w:rsid w:val="00FE7558"/>
    <w:rsid w:val="00FF5F9F"/>
    <w:rsid w:val="00FF6F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48A7E6"/>
  <w15:docId w15:val="{68CE1D18-CD05-49F3-929C-3C086C0E2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52CA"/>
    <w:pPr>
      <w:ind w:left="720"/>
      <w:contextualSpacing/>
    </w:pPr>
  </w:style>
  <w:style w:type="paragraph" w:styleId="BalloonText">
    <w:name w:val="Balloon Text"/>
    <w:basedOn w:val="Normal"/>
    <w:link w:val="BalloonTextChar"/>
    <w:uiPriority w:val="99"/>
    <w:semiHidden/>
    <w:unhideWhenUsed/>
    <w:rsid w:val="003E52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2CA"/>
    <w:rPr>
      <w:rFonts w:ascii="Tahoma" w:hAnsi="Tahoma" w:cs="Tahoma"/>
      <w:sz w:val="16"/>
      <w:szCs w:val="16"/>
    </w:rPr>
  </w:style>
  <w:style w:type="character" w:styleId="Hyperlink">
    <w:name w:val="Hyperlink"/>
    <w:basedOn w:val="DefaultParagraphFont"/>
    <w:uiPriority w:val="99"/>
    <w:unhideWhenUsed/>
    <w:rsid w:val="00544B07"/>
    <w:rPr>
      <w:color w:val="FFDE66" w:themeColor="hyperlink"/>
      <w:u w:val="single"/>
    </w:rPr>
  </w:style>
  <w:style w:type="character" w:styleId="CommentReference">
    <w:name w:val="annotation reference"/>
    <w:basedOn w:val="DefaultParagraphFont"/>
    <w:uiPriority w:val="99"/>
    <w:semiHidden/>
    <w:unhideWhenUsed/>
    <w:rsid w:val="008708B1"/>
    <w:rPr>
      <w:sz w:val="18"/>
      <w:szCs w:val="18"/>
    </w:rPr>
  </w:style>
  <w:style w:type="paragraph" w:styleId="CommentText">
    <w:name w:val="annotation text"/>
    <w:basedOn w:val="Normal"/>
    <w:link w:val="CommentTextChar"/>
    <w:uiPriority w:val="99"/>
    <w:unhideWhenUsed/>
    <w:rsid w:val="008708B1"/>
    <w:pPr>
      <w:spacing w:line="240" w:lineRule="auto"/>
    </w:pPr>
    <w:rPr>
      <w:sz w:val="24"/>
      <w:szCs w:val="24"/>
    </w:rPr>
  </w:style>
  <w:style w:type="character" w:customStyle="1" w:styleId="CommentTextChar">
    <w:name w:val="Comment Text Char"/>
    <w:basedOn w:val="DefaultParagraphFont"/>
    <w:link w:val="CommentText"/>
    <w:uiPriority w:val="99"/>
    <w:rsid w:val="008708B1"/>
    <w:rPr>
      <w:sz w:val="24"/>
      <w:szCs w:val="24"/>
    </w:rPr>
  </w:style>
  <w:style w:type="paragraph" w:styleId="CommentSubject">
    <w:name w:val="annotation subject"/>
    <w:basedOn w:val="CommentText"/>
    <w:next w:val="CommentText"/>
    <w:link w:val="CommentSubjectChar"/>
    <w:uiPriority w:val="99"/>
    <w:semiHidden/>
    <w:unhideWhenUsed/>
    <w:rsid w:val="008708B1"/>
    <w:rPr>
      <w:b/>
      <w:bCs/>
      <w:sz w:val="20"/>
      <w:szCs w:val="20"/>
    </w:rPr>
  </w:style>
  <w:style w:type="character" w:customStyle="1" w:styleId="CommentSubjectChar">
    <w:name w:val="Comment Subject Char"/>
    <w:basedOn w:val="CommentTextChar"/>
    <w:link w:val="CommentSubject"/>
    <w:uiPriority w:val="99"/>
    <w:semiHidden/>
    <w:rsid w:val="008708B1"/>
    <w:rPr>
      <w:b/>
      <w:bCs/>
      <w:sz w:val="20"/>
      <w:szCs w:val="20"/>
    </w:rPr>
  </w:style>
  <w:style w:type="paragraph" w:styleId="Revision">
    <w:name w:val="Revision"/>
    <w:hidden/>
    <w:uiPriority w:val="99"/>
    <w:semiHidden/>
    <w:rsid w:val="008708B1"/>
    <w:pPr>
      <w:spacing w:after="0" w:line="240" w:lineRule="auto"/>
    </w:pPr>
  </w:style>
  <w:style w:type="paragraph" w:styleId="Footer">
    <w:name w:val="footer"/>
    <w:basedOn w:val="Normal"/>
    <w:link w:val="FooterChar"/>
    <w:uiPriority w:val="99"/>
    <w:unhideWhenUsed/>
    <w:rsid w:val="005E6E5A"/>
    <w:pPr>
      <w:tabs>
        <w:tab w:val="center" w:pos="4320"/>
        <w:tab w:val="right" w:pos="8640"/>
      </w:tabs>
      <w:spacing w:after="0" w:line="240" w:lineRule="auto"/>
    </w:pPr>
  </w:style>
  <w:style w:type="character" w:customStyle="1" w:styleId="FooterChar">
    <w:name w:val="Footer Char"/>
    <w:basedOn w:val="DefaultParagraphFont"/>
    <w:link w:val="Footer"/>
    <w:uiPriority w:val="99"/>
    <w:rsid w:val="005E6E5A"/>
  </w:style>
  <w:style w:type="character" w:styleId="PageNumber">
    <w:name w:val="page number"/>
    <w:basedOn w:val="DefaultParagraphFont"/>
    <w:uiPriority w:val="99"/>
    <w:semiHidden/>
    <w:unhideWhenUsed/>
    <w:rsid w:val="005E6E5A"/>
  </w:style>
  <w:style w:type="character" w:styleId="Emphasis">
    <w:name w:val="Emphasis"/>
    <w:basedOn w:val="DefaultParagraphFont"/>
    <w:uiPriority w:val="20"/>
    <w:qFormat/>
    <w:rsid w:val="00326854"/>
    <w:rPr>
      <w:i/>
      <w:iCs/>
    </w:rPr>
  </w:style>
  <w:style w:type="character" w:styleId="FollowedHyperlink">
    <w:name w:val="FollowedHyperlink"/>
    <w:basedOn w:val="DefaultParagraphFont"/>
    <w:uiPriority w:val="99"/>
    <w:semiHidden/>
    <w:unhideWhenUsed/>
    <w:rsid w:val="00A877B3"/>
    <w:rPr>
      <w:color w:val="D490C5" w:themeColor="followedHyperlink"/>
      <w:u w:val="single"/>
    </w:rPr>
  </w:style>
  <w:style w:type="table" w:styleId="TableGrid">
    <w:name w:val="Table Grid"/>
    <w:basedOn w:val="TableNormal"/>
    <w:uiPriority w:val="59"/>
    <w:rsid w:val="0056339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D0F0A"/>
    <w:rPr>
      <w:b/>
      <w:bCs/>
    </w:rPr>
  </w:style>
  <w:style w:type="paragraph" w:customStyle="1" w:styleId="Default">
    <w:name w:val="Default"/>
    <w:rsid w:val="005D0F0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5">
    <w:name w:val="A5"/>
    <w:uiPriority w:val="99"/>
    <w:rsid w:val="005D0F0A"/>
    <w:rPr>
      <w:rFonts w:cs="Adobe Caslon Pro"/>
      <w:color w:val="000000"/>
      <w:sz w:val="21"/>
      <w:szCs w:val="21"/>
    </w:rPr>
  </w:style>
  <w:style w:type="character" w:customStyle="1" w:styleId="hit">
    <w:name w:val="hit"/>
    <w:basedOn w:val="DefaultParagraphFont"/>
    <w:rsid w:val="005D0F0A"/>
  </w:style>
  <w:style w:type="character" w:customStyle="1" w:styleId="titleauthoretc">
    <w:name w:val="titleauthoretc"/>
    <w:basedOn w:val="DefaultParagraphFont"/>
    <w:rsid w:val="005D0F0A"/>
  </w:style>
  <w:style w:type="character" w:customStyle="1" w:styleId="apple-converted-space">
    <w:name w:val="apple-converted-space"/>
    <w:basedOn w:val="DefaultParagraphFont"/>
    <w:rsid w:val="0036073E"/>
  </w:style>
  <w:style w:type="paragraph" w:styleId="Header">
    <w:name w:val="header"/>
    <w:basedOn w:val="Normal"/>
    <w:link w:val="HeaderChar"/>
    <w:uiPriority w:val="99"/>
    <w:unhideWhenUsed/>
    <w:rsid w:val="00B522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2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18475">
      <w:bodyDiv w:val="1"/>
      <w:marLeft w:val="0"/>
      <w:marRight w:val="0"/>
      <w:marTop w:val="0"/>
      <w:marBottom w:val="0"/>
      <w:divBdr>
        <w:top w:val="none" w:sz="0" w:space="0" w:color="auto"/>
        <w:left w:val="none" w:sz="0" w:space="0" w:color="auto"/>
        <w:bottom w:val="none" w:sz="0" w:space="0" w:color="auto"/>
        <w:right w:val="none" w:sz="0" w:space="0" w:color="auto"/>
      </w:divBdr>
    </w:div>
    <w:div w:id="121657207">
      <w:bodyDiv w:val="1"/>
      <w:marLeft w:val="0"/>
      <w:marRight w:val="0"/>
      <w:marTop w:val="0"/>
      <w:marBottom w:val="0"/>
      <w:divBdr>
        <w:top w:val="none" w:sz="0" w:space="0" w:color="auto"/>
        <w:left w:val="none" w:sz="0" w:space="0" w:color="auto"/>
        <w:bottom w:val="none" w:sz="0" w:space="0" w:color="auto"/>
        <w:right w:val="none" w:sz="0" w:space="0" w:color="auto"/>
      </w:divBdr>
    </w:div>
    <w:div w:id="249824375">
      <w:bodyDiv w:val="1"/>
      <w:marLeft w:val="0"/>
      <w:marRight w:val="0"/>
      <w:marTop w:val="0"/>
      <w:marBottom w:val="0"/>
      <w:divBdr>
        <w:top w:val="none" w:sz="0" w:space="0" w:color="auto"/>
        <w:left w:val="none" w:sz="0" w:space="0" w:color="auto"/>
        <w:bottom w:val="none" w:sz="0" w:space="0" w:color="auto"/>
        <w:right w:val="none" w:sz="0" w:space="0" w:color="auto"/>
      </w:divBdr>
      <w:divsChild>
        <w:div w:id="1588079564">
          <w:marLeft w:val="1267"/>
          <w:marRight w:val="0"/>
          <w:marTop w:val="115"/>
          <w:marBottom w:val="0"/>
          <w:divBdr>
            <w:top w:val="none" w:sz="0" w:space="0" w:color="auto"/>
            <w:left w:val="none" w:sz="0" w:space="0" w:color="auto"/>
            <w:bottom w:val="none" w:sz="0" w:space="0" w:color="auto"/>
            <w:right w:val="none" w:sz="0" w:space="0" w:color="auto"/>
          </w:divBdr>
        </w:div>
        <w:div w:id="1834179098">
          <w:marLeft w:val="1267"/>
          <w:marRight w:val="0"/>
          <w:marTop w:val="115"/>
          <w:marBottom w:val="0"/>
          <w:divBdr>
            <w:top w:val="none" w:sz="0" w:space="0" w:color="auto"/>
            <w:left w:val="none" w:sz="0" w:space="0" w:color="auto"/>
            <w:bottom w:val="none" w:sz="0" w:space="0" w:color="auto"/>
            <w:right w:val="none" w:sz="0" w:space="0" w:color="auto"/>
          </w:divBdr>
        </w:div>
        <w:div w:id="1138769060">
          <w:marLeft w:val="1267"/>
          <w:marRight w:val="0"/>
          <w:marTop w:val="115"/>
          <w:marBottom w:val="0"/>
          <w:divBdr>
            <w:top w:val="none" w:sz="0" w:space="0" w:color="auto"/>
            <w:left w:val="none" w:sz="0" w:space="0" w:color="auto"/>
            <w:bottom w:val="none" w:sz="0" w:space="0" w:color="auto"/>
            <w:right w:val="none" w:sz="0" w:space="0" w:color="auto"/>
          </w:divBdr>
        </w:div>
        <w:div w:id="2065129810">
          <w:marLeft w:val="1267"/>
          <w:marRight w:val="0"/>
          <w:marTop w:val="115"/>
          <w:marBottom w:val="0"/>
          <w:divBdr>
            <w:top w:val="none" w:sz="0" w:space="0" w:color="auto"/>
            <w:left w:val="none" w:sz="0" w:space="0" w:color="auto"/>
            <w:bottom w:val="none" w:sz="0" w:space="0" w:color="auto"/>
            <w:right w:val="none" w:sz="0" w:space="0" w:color="auto"/>
          </w:divBdr>
        </w:div>
        <w:div w:id="522674570">
          <w:marLeft w:val="1267"/>
          <w:marRight w:val="0"/>
          <w:marTop w:val="115"/>
          <w:marBottom w:val="0"/>
          <w:divBdr>
            <w:top w:val="none" w:sz="0" w:space="0" w:color="auto"/>
            <w:left w:val="none" w:sz="0" w:space="0" w:color="auto"/>
            <w:bottom w:val="none" w:sz="0" w:space="0" w:color="auto"/>
            <w:right w:val="none" w:sz="0" w:space="0" w:color="auto"/>
          </w:divBdr>
        </w:div>
      </w:divsChild>
    </w:div>
    <w:div w:id="286858943">
      <w:bodyDiv w:val="1"/>
      <w:marLeft w:val="0"/>
      <w:marRight w:val="0"/>
      <w:marTop w:val="0"/>
      <w:marBottom w:val="0"/>
      <w:divBdr>
        <w:top w:val="none" w:sz="0" w:space="0" w:color="auto"/>
        <w:left w:val="none" w:sz="0" w:space="0" w:color="auto"/>
        <w:bottom w:val="none" w:sz="0" w:space="0" w:color="auto"/>
        <w:right w:val="none" w:sz="0" w:space="0" w:color="auto"/>
      </w:divBdr>
      <w:divsChild>
        <w:div w:id="1687906348">
          <w:marLeft w:val="0"/>
          <w:marRight w:val="0"/>
          <w:marTop w:val="0"/>
          <w:marBottom w:val="0"/>
          <w:divBdr>
            <w:top w:val="none" w:sz="0" w:space="0" w:color="auto"/>
            <w:left w:val="none" w:sz="0" w:space="0" w:color="auto"/>
            <w:bottom w:val="none" w:sz="0" w:space="0" w:color="auto"/>
            <w:right w:val="none" w:sz="0" w:space="0" w:color="auto"/>
          </w:divBdr>
          <w:divsChild>
            <w:div w:id="488600523">
              <w:marLeft w:val="0"/>
              <w:marRight w:val="0"/>
              <w:marTop w:val="0"/>
              <w:marBottom w:val="0"/>
              <w:divBdr>
                <w:top w:val="none" w:sz="0" w:space="0" w:color="auto"/>
                <w:left w:val="none" w:sz="0" w:space="0" w:color="auto"/>
                <w:bottom w:val="none" w:sz="0" w:space="0" w:color="auto"/>
                <w:right w:val="none" w:sz="0" w:space="0" w:color="auto"/>
              </w:divBdr>
              <w:divsChild>
                <w:div w:id="1128820111">
                  <w:marLeft w:val="0"/>
                  <w:marRight w:val="0"/>
                  <w:marTop w:val="0"/>
                  <w:marBottom w:val="0"/>
                  <w:divBdr>
                    <w:top w:val="none" w:sz="0" w:space="0" w:color="auto"/>
                    <w:left w:val="none" w:sz="0" w:space="0" w:color="auto"/>
                    <w:bottom w:val="none" w:sz="0" w:space="0" w:color="auto"/>
                    <w:right w:val="none" w:sz="0" w:space="0" w:color="auto"/>
                  </w:divBdr>
                  <w:divsChild>
                    <w:div w:id="67464141">
                      <w:marLeft w:val="0"/>
                      <w:marRight w:val="0"/>
                      <w:marTop w:val="0"/>
                      <w:marBottom w:val="0"/>
                      <w:divBdr>
                        <w:top w:val="none" w:sz="0" w:space="0" w:color="auto"/>
                        <w:left w:val="none" w:sz="0" w:space="0" w:color="auto"/>
                        <w:bottom w:val="none" w:sz="0" w:space="0" w:color="auto"/>
                        <w:right w:val="none" w:sz="0" w:space="0" w:color="auto"/>
                      </w:divBdr>
                      <w:divsChild>
                        <w:div w:id="2128349064">
                          <w:marLeft w:val="0"/>
                          <w:marRight w:val="0"/>
                          <w:marTop w:val="0"/>
                          <w:marBottom w:val="0"/>
                          <w:divBdr>
                            <w:top w:val="none" w:sz="0" w:space="0" w:color="auto"/>
                            <w:left w:val="none" w:sz="0" w:space="0" w:color="auto"/>
                            <w:bottom w:val="none" w:sz="0" w:space="0" w:color="auto"/>
                            <w:right w:val="none" w:sz="0" w:space="0" w:color="auto"/>
                          </w:divBdr>
                          <w:divsChild>
                            <w:div w:id="37736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9826104">
      <w:bodyDiv w:val="1"/>
      <w:marLeft w:val="0"/>
      <w:marRight w:val="0"/>
      <w:marTop w:val="0"/>
      <w:marBottom w:val="0"/>
      <w:divBdr>
        <w:top w:val="none" w:sz="0" w:space="0" w:color="auto"/>
        <w:left w:val="none" w:sz="0" w:space="0" w:color="auto"/>
        <w:bottom w:val="none" w:sz="0" w:space="0" w:color="auto"/>
        <w:right w:val="none" w:sz="0" w:space="0" w:color="auto"/>
      </w:divBdr>
    </w:div>
    <w:div w:id="659116664">
      <w:bodyDiv w:val="1"/>
      <w:marLeft w:val="0"/>
      <w:marRight w:val="0"/>
      <w:marTop w:val="0"/>
      <w:marBottom w:val="0"/>
      <w:divBdr>
        <w:top w:val="none" w:sz="0" w:space="0" w:color="auto"/>
        <w:left w:val="none" w:sz="0" w:space="0" w:color="auto"/>
        <w:bottom w:val="none" w:sz="0" w:space="0" w:color="auto"/>
        <w:right w:val="none" w:sz="0" w:space="0" w:color="auto"/>
      </w:divBdr>
      <w:divsChild>
        <w:div w:id="1043137384">
          <w:marLeft w:val="0"/>
          <w:marRight w:val="0"/>
          <w:marTop w:val="0"/>
          <w:marBottom w:val="0"/>
          <w:divBdr>
            <w:top w:val="none" w:sz="0" w:space="0" w:color="auto"/>
            <w:left w:val="none" w:sz="0" w:space="0" w:color="auto"/>
            <w:bottom w:val="none" w:sz="0" w:space="0" w:color="auto"/>
            <w:right w:val="none" w:sz="0" w:space="0" w:color="auto"/>
          </w:divBdr>
          <w:divsChild>
            <w:div w:id="1141314713">
              <w:marLeft w:val="0"/>
              <w:marRight w:val="0"/>
              <w:marTop w:val="0"/>
              <w:marBottom w:val="0"/>
              <w:divBdr>
                <w:top w:val="none" w:sz="0" w:space="0" w:color="auto"/>
                <w:left w:val="none" w:sz="0" w:space="0" w:color="auto"/>
                <w:bottom w:val="none" w:sz="0" w:space="0" w:color="auto"/>
                <w:right w:val="none" w:sz="0" w:space="0" w:color="auto"/>
              </w:divBdr>
              <w:divsChild>
                <w:div w:id="2035377481">
                  <w:marLeft w:val="0"/>
                  <w:marRight w:val="0"/>
                  <w:marTop w:val="0"/>
                  <w:marBottom w:val="0"/>
                  <w:divBdr>
                    <w:top w:val="none" w:sz="0" w:space="0" w:color="auto"/>
                    <w:left w:val="none" w:sz="0" w:space="0" w:color="auto"/>
                    <w:bottom w:val="none" w:sz="0" w:space="0" w:color="auto"/>
                    <w:right w:val="none" w:sz="0" w:space="0" w:color="auto"/>
                  </w:divBdr>
                  <w:divsChild>
                    <w:div w:id="815729768">
                      <w:marLeft w:val="0"/>
                      <w:marRight w:val="0"/>
                      <w:marTop w:val="0"/>
                      <w:marBottom w:val="0"/>
                      <w:divBdr>
                        <w:top w:val="none" w:sz="0" w:space="0" w:color="auto"/>
                        <w:left w:val="none" w:sz="0" w:space="0" w:color="auto"/>
                        <w:bottom w:val="none" w:sz="0" w:space="0" w:color="auto"/>
                        <w:right w:val="none" w:sz="0" w:space="0" w:color="auto"/>
                      </w:divBdr>
                      <w:divsChild>
                        <w:div w:id="1704938923">
                          <w:marLeft w:val="0"/>
                          <w:marRight w:val="0"/>
                          <w:marTop w:val="0"/>
                          <w:marBottom w:val="0"/>
                          <w:divBdr>
                            <w:top w:val="none" w:sz="0" w:space="0" w:color="auto"/>
                            <w:left w:val="none" w:sz="0" w:space="0" w:color="auto"/>
                            <w:bottom w:val="none" w:sz="0" w:space="0" w:color="auto"/>
                            <w:right w:val="none" w:sz="0" w:space="0" w:color="auto"/>
                          </w:divBdr>
                          <w:divsChild>
                            <w:div w:id="23659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572264">
      <w:bodyDiv w:val="1"/>
      <w:marLeft w:val="0"/>
      <w:marRight w:val="0"/>
      <w:marTop w:val="0"/>
      <w:marBottom w:val="0"/>
      <w:divBdr>
        <w:top w:val="none" w:sz="0" w:space="0" w:color="auto"/>
        <w:left w:val="none" w:sz="0" w:space="0" w:color="auto"/>
        <w:bottom w:val="none" w:sz="0" w:space="0" w:color="auto"/>
        <w:right w:val="none" w:sz="0" w:space="0" w:color="auto"/>
      </w:divBdr>
    </w:div>
    <w:div w:id="848450652">
      <w:bodyDiv w:val="1"/>
      <w:marLeft w:val="0"/>
      <w:marRight w:val="0"/>
      <w:marTop w:val="0"/>
      <w:marBottom w:val="0"/>
      <w:divBdr>
        <w:top w:val="none" w:sz="0" w:space="0" w:color="auto"/>
        <w:left w:val="none" w:sz="0" w:space="0" w:color="auto"/>
        <w:bottom w:val="none" w:sz="0" w:space="0" w:color="auto"/>
        <w:right w:val="none" w:sz="0" w:space="0" w:color="auto"/>
      </w:divBdr>
      <w:divsChild>
        <w:div w:id="1464034049">
          <w:marLeft w:val="0"/>
          <w:marRight w:val="0"/>
          <w:marTop w:val="0"/>
          <w:marBottom w:val="0"/>
          <w:divBdr>
            <w:top w:val="none" w:sz="0" w:space="0" w:color="auto"/>
            <w:left w:val="none" w:sz="0" w:space="0" w:color="auto"/>
            <w:bottom w:val="none" w:sz="0" w:space="0" w:color="auto"/>
            <w:right w:val="none" w:sz="0" w:space="0" w:color="auto"/>
          </w:divBdr>
          <w:divsChild>
            <w:div w:id="1054619484">
              <w:marLeft w:val="0"/>
              <w:marRight w:val="0"/>
              <w:marTop w:val="0"/>
              <w:marBottom w:val="0"/>
              <w:divBdr>
                <w:top w:val="none" w:sz="0" w:space="0" w:color="auto"/>
                <w:left w:val="none" w:sz="0" w:space="0" w:color="auto"/>
                <w:bottom w:val="none" w:sz="0" w:space="0" w:color="auto"/>
                <w:right w:val="none" w:sz="0" w:space="0" w:color="auto"/>
              </w:divBdr>
              <w:divsChild>
                <w:div w:id="153953090">
                  <w:marLeft w:val="0"/>
                  <w:marRight w:val="0"/>
                  <w:marTop w:val="0"/>
                  <w:marBottom w:val="0"/>
                  <w:divBdr>
                    <w:top w:val="none" w:sz="0" w:space="0" w:color="auto"/>
                    <w:left w:val="none" w:sz="0" w:space="0" w:color="auto"/>
                    <w:bottom w:val="none" w:sz="0" w:space="0" w:color="auto"/>
                    <w:right w:val="none" w:sz="0" w:space="0" w:color="auto"/>
                  </w:divBdr>
                  <w:divsChild>
                    <w:div w:id="2122646175">
                      <w:marLeft w:val="0"/>
                      <w:marRight w:val="0"/>
                      <w:marTop w:val="0"/>
                      <w:marBottom w:val="0"/>
                      <w:divBdr>
                        <w:top w:val="none" w:sz="0" w:space="0" w:color="auto"/>
                        <w:left w:val="none" w:sz="0" w:space="0" w:color="auto"/>
                        <w:bottom w:val="none" w:sz="0" w:space="0" w:color="auto"/>
                        <w:right w:val="none" w:sz="0" w:space="0" w:color="auto"/>
                      </w:divBdr>
                      <w:divsChild>
                        <w:div w:id="2017267810">
                          <w:marLeft w:val="0"/>
                          <w:marRight w:val="0"/>
                          <w:marTop w:val="0"/>
                          <w:marBottom w:val="0"/>
                          <w:divBdr>
                            <w:top w:val="none" w:sz="0" w:space="0" w:color="auto"/>
                            <w:left w:val="none" w:sz="0" w:space="0" w:color="auto"/>
                            <w:bottom w:val="none" w:sz="0" w:space="0" w:color="auto"/>
                            <w:right w:val="none" w:sz="0" w:space="0" w:color="auto"/>
                          </w:divBdr>
                          <w:divsChild>
                            <w:div w:id="94792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7886809">
      <w:bodyDiv w:val="1"/>
      <w:marLeft w:val="0"/>
      <w:marRight w:val="0"/>
      <w:marTop w:val="0"/>
      <w:marBottom w:val="0"/>
      <w:divBdr>
        <w:top w:val="none" w:sz="0" w:space="0" w:color="auto"/>
        <w:left w:val="none" w:sz="0" w:space="0" w:color="auto"/>
        <w:bottom w:val="none" w:sz="0" w:space="0" w:color="auto"/>
        <w:right w:val="none" w:sz="0" w:space="0" w:color="auto"/>
      </w:divBdr>
      <w:divsChild>
        <w:div w:id="1083142910">
          <w:marLeft w:val="0"/>
          <w:marRight w:val="0"/>
          <w:marTop w:val="0"/>
          <w:marBottom w:val="0"/>
          <w:divBdr>
            <w:top w:val="none" w:sz="0" w:space="0" w:color="auto"/>
            <w:left w:val="none" w:sz="0" w:space="0" w:color="auto"/>
            <w:bottom w:val="none" w:sz="0" w:space="0" w:color="auto"/>
            <w:right w:val="none" w:sz="0" w:space="0" w:color="auto"/>
          </w:divBdr>
          <w:divsChild>
            <w:div w:id="364454145">
              <w:marLeft w:val="0"/>
              <w:marRight w:val="0"/>
              <w:marTop w:val="0"/>
              <w:marBottom w:val="0"/>
              <w:divBdr>
                <w:top w:val="none" w:sz="0" w:space="0" w:color="auto"/>
                <w:left w:val="none" w:sz="0" w:space="0" w:color="auto"/>
                <w:bottom w:val="none" w:sz="0" w:space="0" w:color="auto"/>
                <w:right w:val="none" w:sz="0" w:space="0" w:color="auto"/>
              </w:divBdr>
              <w:divsChild>
                <w:div w:id="381714281">
                  <w:marLeft w:val="0"/>
                  <w:marRight w:val="0"/>
                  <w:marTop w:val="0"/>
                  <w:marBottom w:val="0"/>
                  <w:divBdr>
                    <w:top w:val="none" w:sz="0" w:space="0" w:color="auto"/>
                    <w:left w:val="none" w:sz="0" w:space="0" w:color="auto"/>
                    <w:bottom w:val="none" w:sz="0" w:space="0" w:color="auto"/>
                    <w:right w:val="none" w:sz="0" w:space="0" w:color="auto"/>
                  </w:divBdr>
                  <w:divsChild>
                    <w:div w:id="450054623">
                      <w:marLeft w:val="0"/>
                      <w:marRight w:val="0"/>
                      <w:marTop w:val="0"/>
                      <w:marBottom w:val="0"/>
                      <w:divBdr>
                        <w:top w:val="none" w:sz="0" w:space="0" w:color="auto"/>
                        <w:left w:val="none" w:sz="0" w:space="0" w:color="auto"/>
                        <w:bottom w:val="none" w:sz="0" w:space="0" w:color="auto"/>
                        <w:right w:val="none" w:sz="0" w:space="0" w:color="auto"/>
                      </w:divBdr>
                      <w:divsChild>
                        <w:div w:id="2017682903">
                          <w:marLeft w:val="0"/>
                          <w:marRight w:val="0"/>
                          <w:marTop w:val="0"/>
                          <w:marBottom w:val="0"/>
                          <w:divBdr>
                            <w:top w:val="none" w:sz="0" w:space="0" w:color="auto"/>
                            <w:left w:val="none" w:sz="0" w:space="0" w:color="auto"/>
                            <w:bottom w:val="none" w:sz="0" w:space="0" w:color="auto"/>
                            <w:right w:val="none" w:sz="0" w:space="0" w:color="auto"/>
                          </w:divBdr>
                          <w:divsChild>
                            <w:div w:id="56480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628972">
      <w:bodyDiv w:val="1"/>
      <w:marLeft w:val="0"/>
      <w:marRight w:val="0"/>
      <w:marTop w:val="0"/>
      <w:marBottom w:val="0"/>
      <w:divBdr>
        <w:top w:val="none" w:sz="0" w:space="0" w:color="auto"/>
        <w:left w:val="none" w:sz="0" w:space="0" w:color="auto"/>
        <w:bottom w:val="none" w:sz="0" w:space="0" w:color="auto"/>
        <w:right w:val="none" w:sz="0" w:space="0" w:color="auto"/>
      </w:divBdr>
      <w:divsChild>
        <w:div w:id="501166288">
          <w:marLeft w:val="0"/>
          <w:marRight w:val="0"/>
          <w:marTop w:val="0"/>
          <w:marBottom w:val="0"/>
          <w:divBdr>
            <w:top w:val="none" w:sz="0" w:space="0" w:color="auto"/>
            <w:left w:val="none" w:sz="0" w:space="0" w:color="auto"/>
            <w:bottom w:val="none" w:sz="0" w:space="0" w:color="auto"/>
            <w:right w:val="none" w:sz="0" w:space="0" w:color="auto"/>
          </w:divBdr>
          <w:divsChild>
            <w:div w:id="723986315">
              <w:marLeft w:val="0"/>
              <w:marRight w:val="0"/>
              <w:marTop w:val="0"/>
              <w:marBottom w:val="0"/>
              <w:divBdr>
                <w:top w:val="none" w:sz="0" w:space="0" w:color="auto"/>
                <w:left w:val="none" w:sz="0" w:space="0" w:color="auto"/>
                <w:bottom w:val="none" w:sz="0" w:space="0" w:color="auto"/>
                <w:right w:val="none" w:sz="0" w:space="0" w:color="auto"/>
              </w:divBdr>
              <w:divsChild>
                <w:div w:id="1981570306">
                  <w:marLeft w:val="0"/>
                  <w:marRight w:val="0"/>
                  <w:marTop w:val="0"/>
                  <w:marBottom w:val="0"/>
                  <w:divBdr>
                    <w:top w:val="none" w:sz="0" w:space="0" w:color="auto"/>
                    <w:left w:val="none" w:sz="0" w:space="0" w:color="auto"/>
                    <w:bottom w:val="none" w:sz="0" w:space="0" w:color="auto"/>
                    <w:right w:val="none" w:sz="0" w:space="0" w:color="auto"/>
                  </w:divBdr>
                  <w:divsChild>
                    <w:div w:id="1334532415">
                      <w:marLeft w:val="0"/>
                      <w:marRight w:val="0"/>
                      <w:marTop w:val="0"/>
                      <w:marBottom w:val="0"/>
                      <w:divBdr>
                        <w:top w:val="none" w:sz="0" w:space="0" w:color="auto"/>
                        <w:left w:val="none" w:sz="0" w:space="0" w:color="auto"/>
                        <w:bottom w:val="none" w:sz="0" w:space="0" w:color="auto"/>
                        <w:right w:val="none" w:sz="0" w:space="0" w:color="auto"/>
                      </w:divBdr>
                      <w:divsChild>
                        <w:div w:id="471749293">
                          <w:marLeft w:val="0"/>
                          <w:marRight w:val="0"/>
                          <w:marTop w:val="0"/>
                          <w:marBottom w:val="0"/>
                          <w:divBdr>
                            <w:top w:val="none" w:sz="0" w:space="0" w:color="auto"/>
                            <w:left w:val="none" w:sz="0" w:space="0" w:color="auto"/>
                            <w:bottom w:val="none" w:sz="0" w:space="0" w:color="auto"/>
                            <w:right w:val="none" w:sz="0" w:space="0" w:color="auto"/>
                          </w:divBdr>
                          <w:divsChild>
                            <w:div w:id="122475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7560654">
      <w:bodyDiv w:val="1"/>
      <w:marLeft w:val="0"/>
      <w:marRight w:val="0"/>
      <w:marTop w:val="0"/>
      <w:marBottom w:val="0"/>
      <w:divBdr>
        <w:top w:val="none" w:sz="0" w:space="0" w:color="auto"/>
        <w:left w:val="none" w:sz="0" w:space="0" w:color="auto"/>
        <w:bottom w:val="none" w:sz="0" w:space="0" w:color="auto"/>
        <w:right w:val="none" w:sz="0" w:space="0" w:color="auto"/>
      </w:divBdr>
      <w:divsChild>
        <w:div w:id="1434015211">
          <w:marLeft w:val="0"/>
          <w:marRight w:val="0"/>
          <w:marTop w:val="0"/>
          <w:marBottom w:val="0"/>
          <w:divBdr>
            <w:top w:val="none" w:sz="0" w:space="0" w:color="auto"/>
            <w:left w:val="none" w:sz="0" w:space="0" w:color="auto"/>
            <w:bottom w:val="none" w:sz="0" w:space="0" w:color="auto"/>
            <w:right w:val="none" w:sz="0" w:space="0" w:color="auto"/>
          </w:divBdr>
          <w:divsChild>
            <w:div w:id="766972171">
              <w:marLeft w:val="0"/>
              <w:marRight w:val="0"/>
              <w:marTop w:val="0"/>
              <w:marBottom w:val="0"/>
              <w:divBdr>
                <w:top w:val="none" w:sz="0" w:space="0" w:color="auto"/>
                <w:left w:val="none" w:sz="0" w:space="0" w:color="auto"/>
                <w:bottom w:val="none" w:sz="0" w:space="0" w:color="auto"/>
                <w:right w:val="none" w:sz="0" w:space="0" w:color="auto"/>
              </w:divBdr>
              <w:divsChild>
                <w:div w:id="1939168123">
                  <w:marLeft w:val="0"/>
                  <w:marRight w:val="0"/>
                  <w:marTop w:val="0"/>
                  <w:marBottom w:val="0"/>
                  <w:divBdr>
                    <w:top w:val="none" w:sz="0" w:space="0" w:color="auto"/>
                    <w:left w:val="none" w:sz="0" w:space="0" w:color="auto"/>
                    <w:bottom w:val="none" w:sz="0" w:space="0" w:color="auto"/>
                    <w:right w:val="none" w:sz="0" w:space="0" w:color="auto"/>
                  </w:divBdr>
                  <w:divsChild>
                    <w:div w:id="1398279575">
                      <w:marLeft w:val="0"/>
                      <w:marRight w:val="0"/>
                      <w:marTop w:val="0"/>
                      <w:marBottom w:val="0"/>
                      <w:divBdr>
                        <w:top w:val="none" w:sz="0" w:space="0" w:color="auto"/>
                        <w:left w:val="none" w:sz="0" w:space="0" w:color="auto"/>
                        <w:bottom w:val="none" w:sz="0" w:space="0" w:color="auto"/>
                        <w:right w:val="none" w:sz="0" w:space="0" w:color="auto"/>
                      </w:divBdr>
                      <w:divsChild>
                        <w:div w:id="1611545646">
                          <w:marLeft w:val="0"/>
                          <w:marRight w:val="0"/>
                          <w:marTop w:val="0"/>
                          <w:marBottom w:val="0"/>
                          <w:divBdr>
                            <w:top w:val="none" w:sz="0" w:space="0" w:color="auto"/>
                            <w:left w:val="none" w:sz="0" w:space="0" w:color="auto"/>
                            <w:bottom w:val="none" w:sz="0" w:space="0" w:color="auto"/>
                            <w:right w:val="none" w:sz="0" w:space="0" w:color="auto"/>
                          </w:divBdr>
                          <w:divsChild>
                            <w:div w:id="178869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6643203">
      <w:bodyDiv w:val="1"/>
      <w:marLeft w:val="0"/>
      <w:marRight w:val="0"/>
      <w:marTop w:val="0"/>
      <w:marBottom w:val="0"/>
      <w:divBdr>
        <w:top w:val="none" w:sz="0" w:space="0" w:color="auto"/>
        <w:left w:val="none" w:sz="0" w:space="0" w:color="auto"/>
        <w:bottom w:val="none" w:sz="0" w:space="0" w:color="auto"/>
        <w:right w:val="none" w:sz="0" w:space="0" w:color="auto"/>
      </w:divBdr>
    </w:div>
    <w:div w:id="1521511078">
      <w:bodyDiv w:val="1"/>
      <w:marLeft w:val="0"/>
      <w:marRight w:val="0"/>
      <w:marTop w:val="0"/>
      <w:marBottom w:val="0"/>
      <w:divBdr>
        <w:top w:val="none" w:sz="0" w:space="0" w:color="auto"/>
        <w:left w:val="none" w:sz="0" w:space="0" w:color="auto"/>
        <w:bottom w:val="none" w:sz="0" w:space="0" w:color="auto"/>
        <w:right w:val="none" w:sz="0" w:space="0" w:color="auto"/>
      </w:divBdr>
      <w:divsChild>
        <w:div w:id="1701007644">
          <w:marLeft w:val="864"/>
          <w:marRight w:val="0"/>
          <w:marTop w:val="115"/>
          <w:marBottom w:val="0"/>
          <w:divBdr>
            <w:top w:val="none" w:sz="0" w:space="0" w:color="auto"/>
            <w:left w:val="none" w:sz="0" w:space="0" w:color="auto"/>
            <w:bottom w:val="none" w:sz="0" w:space="0" w:color="auto"/>
            <w:right w:val="none" w:sz="0" w:space="0" w:color="auto"/>
          </w:divBdr>
        </w:div>
        <w:div w:id="1880508862">
          <w:marLeft w:val="864"/>
          <w:marRight w:val="0"/>
          <w:marTop w:val="115"/>
          <w:marBottom w:val="0"/>
          <w:divBdr>
            <w:top w:val="none" w:sz="0" w:space="0" w:color="auto"/>
            <w:left w:val="none" w:sz="0" w:space="0" w:color="auto"/>
            <w:bottom w:val="none" w:sz="0" w:space="0" w:color="auto"/>
            <w:right w:val="none" w:sz="0" w:space="0" w:color="auto"/>
          </w:divBdr>
        </w:div>
        <w:div w:id="499347889">
          <w:marLeft w:val="864"/>
          <w:marRight w:val="0"/>
          <w:marTop w:val="115"/>
          <w:marBottom w:val="0"/>
          <w:divBdr>
            <w:top w:val="none" w:sz="0" w:space="0" w:color="auto"/>
            <w:left w:val="none" w:sz="0" w:space="0" w:color="auto"/>
            <w:bottom w:val="none" w:sz="0" w:space="0" w:color="auto"/>
            <w:right w:val="none" w:sz="0" w:space="0" w:color="auto"/>
          </w:divBdr>
        </w:div>
        <w:div w:id="1524976057">
          <w:marLeft w:val="864"/>
          <w:marRight w:val="0"/>
          <w:marTop w:val="115"/>
          <w:marBottom w:val="0"/>
          <w:divBdr>
            <w:top w:val="none" w:sz="0" w:space="0" w:color="auto"/>
            <w:left w:val="none" w:sz="0" w:space="0" w:color="auto"/>
            <w:bottom w:val="none" w:sz="0" w:space="0" w:color="auto"/>
            <w:right w:val="none" w:sz="0" w:space="0" w:color="auto"/>
          </w:divBdr>
        </w:div>
        <w:div w:id="639575611">
          <w:marLeft w:val="864"/>
          <w:marRight w:val="0"/>
          <w:marTop w:val="115"/>
          <w:marBottom w:val="0"/>
          <w:divBdr>
            <w:top w:val="none" w:sz="0" w:space="0" w:color="auto"/>
            <w:left w:val="none" w:sz="0" w:space="0" w:color="auto"/>
            <w:bottom w:val="none" w:sz="0" w:space="0" w:color="auto"/>
            <w:right w:val="none" w:sz="0" w:space="0" w:color="auto"/>
          </w:divBdr>
        </w:div>
        <w:div w:id="737552151">
          <w:marLeft w:val="864"/>
          <w:marRight w:val="0"/>
          <w:marTop w:val="115"/>
          <w:marBottom w:val="0"/>
          <w:divBdr>
            <w:top w:val="none" w:sz="0" w:space="0" w:color="auto"/>
            <w:left w:val="none" w:sz="0" w:space="0" w:color="auto"/>
            <w:bottom w:val="none" w:sz="0" w:space="0" w:color="auto"/>
            <w:right w:val="none" w:sz="0" w:space="0" w:color="auto"/>
          </w:divBdr>
        </w:div>
        <w:div w:id="1431462538">
          <w:marLeft w:val="864"/>
          <w:marRight w:val="0"/>
          <w:marTop w:val="115"/>
          <w:marBottom w:val="0"/>
          <w:divBdr>
            <w:top w:val="none" w:sz="0" w:space="0" w:color="auto"/>
            <w:left w:val="none" w:sz="0" w:space="0" w:color="auto"/>
            <w:bottom w:val="none" w:sz="0" w:space="0" w:color="auto"/>
            <w:right w:val="none" w:sz="0" w:space="0" w:color="auto"/>
          </w:divBdr>
        </w:div>
      </w:divsChild>
    </w:div>
    <w:div w:id="1924022165">
      <w:bodyDiv w:val="1"/>
      <w:marLeft w:val="0"/>
      <w:marRight w:val="0"/>
      <w:marTop w:val="0"/>
      <w:marBottom w:val="0"/>
      <w:divBdr>
        <w:top w:val="none" w:sz="0" w:space="0" w:color="auto"/>
        <w:left w:val="none" w:sz="0" w:space="0" w:color="auto"/>
        <w:bottom w:val="none" w:sz="0" w:space="0" w:color="auto"/>
        <w:right w:val="none" w:sz="0" w:space="0" w:color="auto"/>
      </w:divBdr>
      <w:divsChild>
        <w:div w:id="1725325825">
          <w:marLeft w:val="0"/>
          <w:marRight w:val="0"/>
          <w:marTop w:val="0"/>
          <w:marBottom w:val="0"/>
          <w:divBdr>
            <w:top w:val="none" w:sz="0" w:space="0" w:color="auto"/>
            <w:left w:val="none" w:sz="0" w:space="0" w:color="auto"/>
            <w:bottom w:val="none" w:sz="0" w:space="0" w:color="auto"/>
            <w:right w:val="none" w:sz="0" w:space="0" w:color="auto"/>
          </w:divBdr>
          <w:divsChild>
            <w:div w:id="1212811811">
              <w:marLeft w:val="0"/>
              <w:marRight w:val="0"/>
              <w:marTop w:val="0"/>
              <w:marBottom w:val="0"/>
              <w:divBdr>
                <w:top w:val="none" w:sz="0" w:space="0" w:color="auto"/>
                <w:left w:val="none" w:sz="0" w:space="0" w:color="auto"/>
                <w:bottom w:val="none" w:sz="0" w:space="0" w:color="auto"/>
                <w:right w:val="none" w:sz="0" w:space="0" w:color="auto"/>
              </w:divBdr>
              <w:divsChild>
                <w:div w:id="2134863324">
                  <w:marLeft w:val="0"/>
                  <w:marRight w:val="0"/>
                  <w:marTop w:val="0"/>
                  <w:marBottom w:val="0"/>
                  <w:divBdr>
                    <w:top w:val="none" w:sz="0" w:space="0" w:color="auto"/>
                    <w:left w:val="none" w:sz="0" w:space="0" w:color="auto"/>
                    <w:bottom w:val="none" w:sz="0" w:space="0" w:color="auto"/>
                    <w:right w:val="none" w:sz="0" w:space="0" w:color="auto"/>
                  </w:divBdr>
                  <w:divsChild>
                    <w:div w:id="1597011212">
                      <w:marLeft w:val="0"/>
                      <w:marRight w:val="0"/>
                      <w:marTop w:val="0"/>
                      <w:marBottom w:val="0"/>
                      <w:divBdr>
                        <w:top w:val="none" w:sz="0" w:space="0" w:color="auto"/>
                        <w:left w:val="none" w:sz="0" w:space="0" w:color="auto"/>
                        <w:bottom w:val="none" w:sz="0" w:space="0" w:color="auto"/>
                        <w:right w:val="none" w:sz="0" w:space="0" w:color="auto"/>
                      </w:divBdr>
                      <w:divsChild>
                        <w:div w:id="369842575">
                          <w:marLeft w:val="0"/>
                          <w:marRight w:val="0"/>
                          <w:marTop w:val="0"/>
                          <w:marBottom w:val="0"/>
                          <w:divBdr>
                            <w:top w:val="none" w:sz="0" w:space="0" w:color="auto"/>
                            <w:left w:val="none" w:sz="0" w:space="0" w:color="auto"/>
                            <w:bottom w:val="none" w:sz="0" w:space="0" w:color="auto"/>
                            <w:right w:val="none" w:sz="0" w:space="0" w:color="auto"/>
                          </w:divBdr>
                          <w:divsChild>
                            <w:div w:id="52324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5578883">
      <w:bodyDiv w:val="1"/>
      <w:marLeft w:val="0"/>
      <w:marRight w:val="0"/>
      <w:marTop w:val="0"/>
      <w:marBottom w:val="0"/>
      <w:divBdr>
        <w:top w:val="none" w:sz="0" w:space="0" w:color="auto"/>
        <w:left w:val="none" w:sz="0" w:space="0" w:color="auto"/>
        <w:bottom w:val="none" w:sz="0" w:space="0" w:color="auto"/>
        <w:right w:val="none" w:sz="0" w:space="0" w:color="auto"/>
      </w:divBdr>
    </w:div>
    <w:div w:id="204374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ponsiveclassroom.org/blog/how-well-do-your-students-know-each-othe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dx.edu/sites/www.pdx.edu.psy/files/16_Sense_of_relatedness_as_a_factor_in_childrens_academic_engagement--Furrer_Skinner-2003.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ivaprogram.ne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violencepreventionworks.org" TargetMode="External"/><Relationship Id="rId4" Type="http://schemas.openxmlformats.org/officeDocument/2006/relationships/settings" Target="settings.xml"/><Relationship Id="rId9" Type="http://schemas.openxmlformats.org/officeDocument/2006/relationships/hyperlink" Target="http://www.cfchildren.org/steps-to-respect.aspx"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cid:image001.png@01D1CBD1.544115D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pulent">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2B894-8520-4D57-92C9-F9AED38F6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26</Pages>
  <Words>8907</Words>
  <Characters>50775</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University of Delaware</Company>
  <LinksUpToDate>false</LinksUpToDate>
  <CharactersWithSpaces>59563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Lindsey Mantz</dc:creator>
  <cp:lastModifiedBy>Angela Harris</cp:lastModifiedBy>
  <cp:revision>31</cp:revision>
  <cp:lastPrinted>2016-01-28T12:00:00Z</cp:lastPrinted>
  <dcterms:created xsi:type="dcterms:W3CDTF">2016-03-18T17:35:00Z</dcterms:created>
  <dcterms:modified xsi:type="dcterms:W3CDTF">2017-08-03T18:45:00Z</dcterms:modified>
</cp:coreProperties>
</file>