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CE" w:rsidRDefault="00CF2EFC" w:rsidP="0005318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F2EFC">
        <w:rPr>
          <w:b/>
          <w:sz w:val="28"/>
          <w:szCs w:val="28"/>
        </w:rPr>
        <w:t>SWPBS Team Meeting</w:t>
      </w:r>
      <w:r w:rsidR="006701CB">
        <w:rPr>
          <w:b/>
          <w:sz w:val="28"/>
          <w:szCs w:val="28"/>
        </w:rPr>
        <w:t xml:space="preserve"> Coach </w:t>
      </w:r>
      <w:r w:rsidRPr="00CF2EFC">
        <w:rPr>
          <w:b/>
          <w:sz w:val="28"/>
          <w:szCs w:val="28"/>
        </w:rPr>
        <w:t>Feedback Form –</w:t>
      </w:r>
      <w:r w:rsidR="00373235">
        <w:rPr>
          <w:b/>
          <w:sz w:val="28"/>
          <w:szCs w:val="28"/>
        </w:rPr>
        <w:t xml:space="preserve"> </w:t>
      </w:r>
    </w:p>
    <w:p w:rsidR="00CF2EFC" w:rsidRDefault="00DF6BCE" w:rsidP="0005318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SAMPLE MIDDLE </w:t>
      </w:r>
      <w:proofErr w:type="gramStart"/>
      <w:r>
        <w:rPr>
          <w:b/>
          <w:sz w:val="28"/>
          <w:szCs w:val="28"/>
        </w:rPr>
        <w:t>SCHOOL  -</w:t>
      </w:r>
      <w:proofErr w:type="gramEnd"/>
      <w:r>
        <w:rPr>
          <w:b/>
          <w:sz w:val="28"/>
          <w:szCs w:val="28"/>
        </w:rPr>
        <w:t xml:space="preserve"> </w:t>
      </w:r>
      <w:r w:rsidR="00B161A6">
        <w:rPr>
          <w:b/>
          <w:sz w:val="28"/>
          <w:szCs w:val="28"/>
        </w:rPr>
        <w:t>March 2016</w:t>
      </w:r>
    </w:p>
    <w:p w:rsidR="00683EA7" w:rsidRPr="00683EA7" w:rsidRDefault="00683EA7" w:rsidP="00053188">
      <w:pPr>
        <w:spacing w:after="0" w:line="240" w:lineRule="auto"/>
        <w:jc w:val="center"/>
        <w:rPr>
          <w:b/>
          <w:sz w:val="16"/>
          <w:szCs w:val="16"/>
        </w:rPr>
      </w:pPr>
    </w:p>
    <w:p w:rsidR="00CF2EFC" w:rsidRPr="00053188" w:rsidRDefault="00CF2EFC" w:rsidP="00776076">
      <w:pPr>
        <w:spacing w:after="0" w:line="240" w:lineRule="auto"/>
        <w:rPr>
          <w:b/>
          <w:sz w:val="28"/>
          <w:szCs w:val="28"/>
        </w:rPr>
      </w:pPr>
      <w:r w:rsidRPr="00053188">
        <w:rPr>
          <w:b/>
          <w:sz w:val="28"/>
          <w:szCs w:val="28"/>
        </w:rPr>
        <w:t>Prior to Mtg.</w:t>
      </w:r>
      <w:r w:rsidR="00683EA7" w:rsidRPr="00683EA7">
        <w:rPr>
          <w:b/>
          <w:noProof/>
          <w:sz w:val="28"/>
          <w:szCs w:val="28"/>
        </w:rPr>
        <w:t xml:space="preserve"> </w:t>
      </w:r>
    </w:p>
    <w:tbl>
      <w:tblPr>
        <w:tblStyle w:val="TableGrid"/>
        <w:tblW w:w="10927" w:type="dxa"/>
        <w:tblLayout w:type="fixed"/>
        <w:tblLook w:val="04A0" w:firstRow="1" w:lastRow="0" w:firstColumn="1" w:lastColumn="0" w:noHBand="0" w:noVBand="1"/>
      </w:tblPr>
      <w:tblGrid>
        <w:gridCol w:w="2952"/>
        <w:gridCol w:w="895"/>
        <w:gridCol w:w="1076"/>
        <w:gridCol w:w="6004"/>
      </w:tblGrid>
      <w:tr w:rsidR="00BD0CF3" w:rsidTr="00683EA7">
        <w:trPr>
          <w:trHeight w:val="267"/>
        </w:trPr>
        <w:tc>
          <w:tcPr>
            <w:tcW w:w="2952" w:type="dxa"/>
            <w:vAlign w:val="center"/>
          </w:tcPr>
          <w:p w:rsidR="00BD0CF3" w:rsidRPr="00EC7AC2" w:rsidRDefault="00BD0CF3" w:rsidP="00CF2EFC">
            <w:pPr>
              <w:rPr>
                <w:sz w:val="20"/>
                <w:szCs w:val="20"/>
              </w:rPr>
            </w:pPr>
            <w:r>
              <w:rPr>
                <w:b/>
              </w:rPr>
              <w:t>Activity</w:t>
            </w:r>
          </w:p>
        </w:tc>
        <w:tc>
          <w:tcPr>
            <w:tcW w:w="1971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0CF3" w:rsidRPr="00EC7AC2" w:rsidRDefault="00BD0CF3" w:rsidP="00053188">
            <w:pPr>
              <w:jc w:val="center"/>
              <w:rPr>
                <w:sz w:val="20"/>
                <w:szCs w:val="20"/>
              </w:rPr>
            </w:pPr>
            <w:r w:rsidRPr="00CF2EFC">
              <w:rPr>
                <w:b/>
              </w:rPr>
              <w:t>Description</w:t>
            </w: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CF3" w:rsidRPr="00EC7AC2" w:rsidRDefault="00BD0CF3" w:rsidP="00CF2EFC">
            <w:pPr>
              <w:rPr>
                <w:sz w:val="20"/>
                <w:szCs w:val="20"/>
              </w:rPr>
            </w:pPr>
            <w:r w:rsidRPr="00CF2EFC">
              <w:rPr>
                <w:b/>
              </w:rPr>
              <w:t>Additional No</w:t>
            </w:r>
            <w:r>
              <w:rPr>
                <w:b/>
              </w:rPr>
              <w:t>tes/Questions</w:t>
            </w:r>
          </w:p>
        </w:tc>
      </w:tr>
      <w:tr w:rsidR="006701CB" w:rsidTr="00683EA7">
        <w:trPr>
          <w:trHeight w:val="470"/>
        </w:trPr>
        <w:tc>
          <w:tcPr>
            <w:tcW w:w="2952" w:type="dxa"/>
            <w:vAlign w:val="center"/>
          </w:tcPr>
          <w:p w:rsidR="006701CB" w:rsidRPr="00EC7AC2" w:rsidRDefault="006701CB" w:rsidP="00CF2EFC">
            <w:pPr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Mtg. reminder sent out</w:t>
            </w:r>
          </w:p>
        </w:tc>
        <w:tc>
          <w:tcPr>
            <w:tcW w:w="89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01CB" w:rsidRPr="00EC7AC2" w:rsidRDefault="006701CB" w:rsidP="00053188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SW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01CB" w:rsidRPr="00EC7AC2" w:rsidRDefault="00683EA7" w:rsidP="0005318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59281" wp14:editId="69F20A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-78740</wp:posOffset>
                      </wp:positionV>
                      <wp:extent cx="676275" cy="266700"/>
                      <wp:effectExtent l="19050" t="1905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ED53AC6" id="Oval 1" o:spid="_x0000_s1026" style="position:absolute;margin-left:-5pt;margin-top:-6.2pt;width:53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6701CB" w:rsidRPr="00EC7AC2">
              <w:rPr>
                <w:sz w:val="20"/>
                <w:szCs w:val="20"/>
              </w:rPr>
              <w:t>To Team</w:t>
            </w:r>
          </w:p>
        </w:tc>
        <w:tc>
          <w:tcPr>
            <w:tcW w:w="6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1CB" w:rsidRPr="00683EA7" w:rsidRDefault="006701CB" w:rsidP="004B2BDE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 xml:space="preserve">Nice job, </w:t>
            </w:r>
            <w:r w:rsidR="004B2BDE" w:rsidRPr="00683EA7">
              <w:rPr>
                <w:rFonts w:ascii="Palatino Linotype" w:hAnsi="Palatino Linotype"/>
                <w:i/>
              </w:rPr>
              <w:t xml:space="preserve">[Team Leader Name] </w:t>
            </w:r>
            <w:r w:rsidRPr="00683EA7">
              <w:rPr>
                <w:rFonts w:ascii="Palatino Linotype" w:hAnsi="Palatino Linotype"/>
                <w:i/>
              </w:rPr>
              <w:sym w:font="Wingdings" w:char="F04A"/>
            </w:r>
            <w:r w:rsidRPr="00683EA7">
              <w:rPr>
                <w:rFonts w:ascii="Palatino Linotype" w:hAnsi="Palatino Linotype"/>
                <w:i/>
              </w:rPr>
              <w:t xml:space="preserve"> This type of communication is great. Recommendation: Don’t be afraid to share this info with all teachers</w:t>
            </w:r>
          </w:p>
        </w:tc>
      </w:tr>
      <w:tr w:rsidR="006701CB" w:rsidTr="00683EA7">
        <w:trPr>
          <w:trHeight w:val="470"/>
        </w:trPr>
        <w:tc>
          <w:tcPr>
            <w:tcW w:w="2952" w:type="dxa"/>
            <w:vAlign w:val="center"/>
          </w:tcPr>
          <w:p w:rsidR="006701CB" w:rsidRPr="00EC7AC2" w:rsidRDefault="006701CB" w:rsidP="00CF2EFC">
            <w:pPr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Agenda sent out</w:t>
            </w:r>
          </w:p>
        </w:tc>
        <w:tc>
          <w:tcPr>
            <w:tcW w:w="895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01CB" w:rsidRPr="00EC7AC2" w:rsidRDefault="006701CB" w:rsidP="00053188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SW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01CB" w:rsidRPr="00EC7AC2" w:rsidRDefault="00683EA7" w:rsidP="0005318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2618FF" wp14:editId="4999BE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-24130</wp:posOffset>
                      </wp:positionV>
                      <wp:extent cx="676275" cy="266700"/>
                      <wp:effectExtent l="19050" t="1905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0501AF5" id="Oval 3" o:spid="_x0000_s1026" style="position:absolute;margin-left:-5pt;margin-top:-1.9pt;width:53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6701CB" w:rsidRPr="00EC7AC2">
              <w:rPr>
                <w:sz w:val="20"/>
                <w:szCs w:val="20"/>
              </w:rPr>
              <w:t>To Team</w:t>
            </w:r>
          </w:p>
        </w:tc>
        <w:tc>
          <w:tcPr>
            <w:tcW w:w="60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1CB" w:rsidRPr="00683EA7" w:rsidRDefault="006701CB" w:rsidP="00CF2EFC">
            <w:pPr>
              <w:rPr>
                <w:rFonts w:ascii="Palatino Linotype" w:hAnsi="Palatino Linotype"/>
              </w:rPr>
            </w:pPr>
          </w:p>
        </w:tc>
      </w:tr>
      <w:tr w:rsidR="00BD0CF3" w:rsidTr="00683EA7">
        <w:trPr>
          <w:trHeight w:val="470"/>
        </w:trPr>
        <w:tc>
          <w:tcPr>
            <w:tcW w:w="2952" w:type="dxa"/>
            <w:vAlign w:val="center"/>
          </w:tcPr>
          <w:p w:rsidR="00CF2EFC" w:rsidRPr="00EC7AC2" w:rsidRDefault="00CF2EFC" w:rsidP="00274D62">
            <w:pPr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 xml:space="preserve">SW Data </w:t>
            </w:r>
            <w:r w:rsidR="00BD0CF3">
              <w:rPr>
                <w:sz w:val="20"/>
                <w:szCs w:val="20"/>
              </w:rPr>
              <w:t xml:space="preserve">given to/pulled by </w:t>
            </w:r>
            <w:r w:rsidR="00274D62" w:rsidRPr="00EC7AC2">
              <w:rPr>
                <w:sz w:val="20"/>
                <w:szCs w:val="20"/>
              </w:rPr>
              <w:t>TL(s)</w:t>
            </w:r>
          </w:p>
        </w:tc>
        <w:tc>
          <w:tcPr>
            <w:tcW w:w="895" w:type="dxa"/>
            <w:tcBorders>
              <w:right w:val="single" w:sz="4" w:space="0" w:color="000000" w:themeColor="text1"/>
            </w:tcBorders>
            <w:vAlign w:val="center"/>
          </w:tcPr>
          <w:p w:rsidR="00CF2EFC" w:rsidRPr="00EC7AC2" w:rsidRDefault="00CF2EFC" w:rsidP="00053188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Yes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F2EFC" w:rsidRPr="00EC7AC2" w:rsidRDefault="00683EA7" w:rsidP="0005318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632024" wp14:editId="54D4E47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-68580</wp:posOffset>
                      </wp:positionV>
                      <wp:extent cx="676275" cy="266700"/>
                      <wp:effectExtent l="19050" t="1905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46E8D51" id="Oval 2" o:spid="_x0000_s1026" style="position:absolute;margin-left:-5.15pt;margin-top:-5.4pt;width:53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274D62" w:rsidRPr="00EC7AC2">
              <w:rPr>
                <w:sz w:val="20"/>
                <w:szCs w:val="20"/>
              </w:rPr>
              <w:t>No</w:t>
            </w: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EFC" w:rsidRPr="00683EA7" w:rsidRDefault="006701CB" w:rsidP="00CF2EFC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>Recommendation: Data be pulled and given to data committee 1 week prior to mtg.</w:t>
            </w:r>
          </w:p>
        </w:tc>
      </w:tr>
    </w:tbl>
    <w:p w:rsidR="00CF2EFC" w:rsidRPr="00274D62" w:rsidRDefault="00CF2EFC" w:rsidP="00776076">
      <w:pPr>
        <w:spacing w:after="0" w:line="240" w:lineRule="auto"/>
        <w:rPr>
          <w:sz w:val="16"/>
          <w:szCs w:val="16"/>
        </w:rPr>
      </w:pPr>
    </w:p>
    <w:p w:rsidR="00CF2EFC" w:rsidRPr="00053188" w:rsidRDefault="00CF2EFC" w:rsidP="00776076">
      <w:pPr>
        <w:spacing w:after="0" w:line="240" w:lineRule="auto"/>
        <w:rPr>
          <w:b/>
          <w:sz w:val="28"/>
          <w:szCs w:val="28"/>
        </w:rPr>
      </w:pPr>
      <w:r w:rsidRPr="00053188">
        <w:rPr>
          <w:b/>
          <w:sz w:val="28"/>
          <w:szCs w:val="28"/>
        </w:rPr>
        <w:t>During Mtg.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155"/>
        <w:gridCol w:w="720"/>
        <w:gridCol w:w="810"/>
        <w:gridCol w:w="7290"/>
      </w:tblGrid>
      <w:tr w:rsidR="006E0AC9" w:rsidTr="00683EA7">
        <w:trPr>
          <w:trHeight w:val="385"/>
        </w:trPr>
        <w:tc>
          <w:tcPr>
            <w:tcW w:w="2155" w:type="dxa"/>
            <w:vAlign w:val="center"/>
          </w:tcPr>
          <w:p w:rsidR="006E0AC9" w:rsidRPr="00EC7AC2" w:rsidRDefault="006E0AC9" w:rsidP="00102630">
            <w:pPr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Administration in attendance</w:t>
            </w:r>
          </w:p>
        </w:tc>
        <w:tc>
          <w:tcPr>
            <w:tcW w:w="72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E0AC9" w:rsidRPr="00EC7AC2" w:rsidRDefault="00683EA7" w:rsidP="000531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89848C" wp14:editId="5DAEC81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-31115</wp:posOffset>
                      </wp:positionV>
                      <wp:extent cx="485775" cy="219075"/>
                      <wp:effectExtent l="19050" t="1905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C338F17" id="Oval 5" o:spid="_x0000_s1026" style="position:absolute;margin-left:-5.7pt;margin-top:-2.45pt;width:38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6E0AC9" w:rsidRPr="00EC7AC2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AC9" w:rsidRPr="00EC7AC2" w:rsidRDefault="00274D62" w:rsidP="00053188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No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AC9" w:rsidRPr="00683EA7" w:rsidRDefault="00CE7CBD" w:rsidP="004B2BDE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 xml:space="preserve">Assistant Principal </w:t>
            </w:r>
            <w:r w:rsidR="006701CB" w:rsidRPr="00683EA7">
              <w:rPr>
                <w:rFonts w:ascii="Palatino Linotype" w:hAnsi="Palatino Linotype"/>
                <w:i/>
              </w:rPr>
              <w:t xml:space="preserve">was present and facilitated data. Principal </w:t>
            </w:r>
            <w:r w:rsidR="00833460" w:rsidRPr="00683EA7">
              <w:rPr>
                <w:rFonts w:ascii="Palatino Linotype" w:hAnsi="Palatino Linotype"/>
                <w:i/>
              </w:rPr>
              <w:t>unable to</w:t>
            </w:r>
            <w:r w:rsidRPr="00683EA7">
              <w:rPr>
                <w:rFonts w:ascii="Palatino Linotype" w:hAnsi="Palatino Linotype"/>
                <w:i/>
              </w:rPr>
              <w:t xml:space="preserve"> attend</w:t>
            </w:r>
            <w:r w:rsidR="004B2BDE" w:rsidRPr="00683EA7">
              <w:rPr>
                <w:rFonts w:ascii="Palatino Linotype" w:hAnsi="Palatino Linotype"/>
                <w:i/>
              </w:rPr>
              <w:t>.</w:t>
            </w:r>
          </w:p>
        </w:tc>
      </w:tr>
      <w:tr w:rsidR="00EC7AC2" w:rsidTr="00683EA7">
        <w:trPr>
          <w:trHeight w:val="336"/>
        </w:trPr>
        <w:tc>
          <w:tcPr>
            <w:tcW w:w="2155" w:type="dxa"/>
            <w:vAlign w:val="center"/>
          </w:tcPr>
          <w:p w:rsidR="00CF2EFC" w:rsidRPr="00EC7AC2" w:rsidRDefault="00CF2EFC" w:rsidP="00102630">
            <w:pPr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Meeting starting on time</w:t>
            </w:r>
          </w:p>
        </w:tc>
        <w:tc>
          <w:tcPr>
            <w:tcW w:w="72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F2EFC" w:rsidRPr="00EC7AC2" w:rsidRDefault="00683EA7" w:rsidP="000531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2836F6" wp14:editId="0AD170EF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-24130</wp:posOffset>
                      </wp:positionV>
                      <wp:extent cx="485775" cy="219075"/>
                      <wp:effectExtent l="19050" t="19050" r="2857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3414F28" id="Oval 7" o:spid="_x0000_s1026" style="position:absolute;margin-left:-5.9pt;margin-top:-1.9pt;width:38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CF2EFC" w:rsidRPr="00EC7AC2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EFC" w:rsidRPr="00EC7AC2" w:rsidRDefault="00274D62" w:rsidP="00053188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No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EFC" w:rsidRPr="00683EA7" w:rsidRDefault="006701CB" w:rsidP="00102630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>Started at 2:40</w:t>
            </w:r>
          </w:p>
        </w:tc>
      </w:tr>
      <w:tr w:rsidR="00EC7AC2" w:rsidTr="00683EA7">
        <w:trPr>
          <w:trHeight w:val="385"/>
        </w:trPr>
        <w:tc>
          <w:tcPr>
            <w:tcW w:w="2155" w:type="dxa"/>
            <w:vAlign w:val="center"/>
          </w:tcPr>
          <w:p w:rsidR="00CF2EFC" w:rsidRPr="00EC7AC2" w:rsidRDefault="00CF2EFC" w:rsidP="00102630">
            <w:pPr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Meeting ended on time</w:t>
            </w:r>
          </w:p>
        </w:tc>
        <w:tc>
          <w:tcPr>
            <w:tcW w:w="720" w:type="dxa"/>
            <w:tcBorders>
              <w:right w:val="single" w:sz="4" w:space="0" w:color="000000" w:themeColor="text1"/>
            </w:tcBorders>
            <w:vAlign w:val="center"/>
          </w:tcPr>
          <w:p w:rsidR="00CF2EFC" w:rsidRPr="00EC7AC2" w:rsidRDefault="00CF2EFC" w:rsidP="00053188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F2EFC" w:rsidRPr="00EC7AC2" w:rsidRDefault="00683EA7" w:rsidP="000531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2836F6" wp14:editId="0AD170E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-24130</wp:posOffset>
                      </wp:positionV>
                      <wp:extent cx="485775" cy="219075"/>
                      <wp:effectExtent l="19050" t="1905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9FEFEB9" id="Oval 8" o:spid="_x0000_s1026" style="position:absolute;margin-left:-3.65pt;margin-top:-1.9pt;width:38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274D62" w:rsidRPr="00EC7AC2">
              <w:rPr>
                <w:sz w:val="20"/>
                <w:szCs w:val="20"/>
              </w:rPr>
              <w:t>No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EFC" w:rsidRPr="00683EA7" w:rsidRDefault="004B2BDE" w:rsidP="00102630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>It went over by 20 minutes. Suggestion: Assign time keeper role.</w:t>
            </w:r>
          </w:p>
        </w:tc>
      </w:tr>
      <w:tr w:rsidR="00EC7AC2" w:rsidTr="00683EA7">
        <w:trPr>
          <w:trHeight w:val="638"/>
        </w:trPr>
        <w:tc>
          <w:tcPr>
            <w:tcW w:w="2155" w:type="dxa"/>
            <w:vAlign w:val="center"/>
          </w:tcPr>
          <w:p w:rsidR="00CF2EFC" w:rsidRPr="00EC7AC2" w:rsidRDefault="00CF2EFC" w:rsidP="00102630">
            <w:pPr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 xml:space="preserve">Roles </w:t>
            </w:r>
            <w:r w:rsidR="00F7161B" w:rsidRPr="00EC7AC2">
              <w:rPr>
                <w:sz w:val="20"/>
                <w:szCs w:val="20"/>
              </w:rPr>
              <w:t xml:space="preserve">are </w:t>
            </w:r>
            <w:r w:rsidRPr="00EC7AC2">
              <w:rPr>
                <w:sz w:val="20"/>
                <w:szCs w:val="20"/>
              </w:rPr>
              <w:t>assigned</w:t>
            </w:r>
          </w:p>
        </w:tc>
        <w:tc>
          <w:tcPr>
            <w:tcW w:w="72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F2EFC" w:rsidRPr="00EC7AC2" w:rsidRDefault="00683EA7" w:rsidP="000531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2836F6" wp14:editId="0AD170EF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-34290</wp:posOffset>
                      </wp:positionV>
                      <wp:extent cx="923925" cy="266700"/>
                      <wp:effectExtent l="19050" t="1905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5F44D83" id="Oval 9" o:spid="_x0000_s1026" style="position:absolute;margin-left:-5.9pt;margin-top:-2.7pt;width:72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CF2EFC" w:rsidRPr="00EC7AC2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F2EFC" w:rsidRPr="00EC7AC2" w:rsidRDefault="00274D62" w:rsidP="00053188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No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EFC" w:rsidRPr="00683EA7" w:rsidRDefault="004B2BDE" w:rsidP="004B2BDE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 xml:space="preserve">Some roles were defined, others were not. </w:t>
            </w:r>
            <w:r w:rsidR="00EC7AC2" w:rsidRPr="00683EA7">
              <w:rPr>
                <w:rFonts w:ascii="Palatino Linotype" w:hAnsi="Palatino Linotype"/>
                <w:i/>
              </w:rPr>
              <w:t>Suggestion: Have someone to catch “but” statements and move discussion toward tangible actions</w:t>
            </w:r>
          </w:p>
        </w:tc>
      </w:tr>
      <w:tr w:rsidR="00EC7AC2" w:rsidTr="00683EA7">
        <w:trPr>
          <w:trHeight w:val="286"/>
        </w:trPr>
        <w:tc>
          <w:tcPr>
            <w:tcW w:w="2155" w:type="dxa"/>
            <w:vAlign w:val="center"/>
          </w:tcPr>
          <w:p w:rsidR="00CF2EFC" w:rsidRPr="00EC7AC2" w:rsidRDefault="00CF2EFC" w:rsidP="00102630">
            <w:pPr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 xml:space="preserve">Notes </w:t>
            </w:r>
            <w:r w:rsidR="00F7161B" w:rsidRPr="00EC7AC2">
              <w:rPr>
                <w:sz w:val="20"/>
                <w:szCs w:val="20"/>
              </w:rPr>
              <w:t xml:space="preserve">are </w:t>
            </w:r>
            <w:r w:rsidRPr="00EC7AC2">
              <w:rPr>
                <w:sz w:val="20"/>
                <w:szCs w:val="20"/>
              </w:rPr>
              <w:t>taken</w:t>
            </w:r>
          </w:p>
        </w:tc>
        <w:tc>
          <w:tcPr>
            <w:tcW w:w="72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F2EFC" w:rsidRPr="00EC7AC2" w:rsidRDefault="00683EA7" w:rsidP="000531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2836F6" wp14:editId="0AD170EF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-31115</wp:posOffset>
                      </wp:positionV>
                      <wp:extent cx="485775" cy="219075"/>
                      <wp:effectExtent l="19050" t="19050" r="2857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1930DDD" id="Oval 10" o:spid="_x0000_s1026" style="position:absolute;margin-left:-5.9pt;margin-top:-2.45pt;width:38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F7161B" w:rsidRPr="00EC7AC2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EFC" w:rsidRPr="00EC7AC2" w:rsidRDefault="00274D62" w:rsidP="00053188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No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EFC" w:rsidRPr="00683EA7" w:rsidRDefault="004B2BDE" w:rsidP="00102630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>Had note-taker.</w:t>
            </w:r>
          </w:p>
        </w:tc>
      </w:tr>
      <w:tr w:rsidR="00EC7AC2" w:rsidTr="00683EA7">
        <w:trPr>
          <w:trHeight w:val="638"/>
        </w:trPr>
        <w:tc>
          <w:tcPr>
            <w:tcW w:w="2155" w:type="dxa"/>
            <w:vAlign w:val="center"/>
          </w:tcPr>
          <w:p w:rsidR="00F7161B" w:rsidRPr="00EC7AC2" w:rsidRDefault="00F7161B" w:rsidP="00F7161B">
            <w:pPr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SWPBS Data is discussed</w:t>
            </w:r>
          </w:p>
        </w:tc>
        <w:tc>
          <w:tcPr>
            <w:tcW w:w="72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161B" w:rsidRPr="00EC7AC2" w:rsidRDefault="00683EA7" w:rsidP="000531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2836F6" wp14:editId="0AD170EF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-20955</wp:posOffset>
                      </wp:positionV>
                      <wp:extent cx="485775" cy="219075"/>
                      <wp:effectExtent l="19050" t="1905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8258082" id="Oval 11" o:spid="_x0000_s1026" style="position:absolute;margin-left:-5.9pt;margin-top:-1.65pt;width:38.2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F7161B" w:rsidRPr="00EC7AC2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61B" w:rsidRPr="00EC7AC2" w:rsidRDefault="00274D62" w:rsidP="00053188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No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61B" w:rsidRPr="00683EA7" w:rsidRDefault="00EC7AC2" w:rsidP="00F7161B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>Recommendation: Have data committee preview data prior to mtg. and bring specific trends to the team.</w:t>
            </w:r>
          </w:p>
        </w:tc>
      </w:tr>
      <w:tr w:rsidR="00EC7AC2" w:rsidTr="00683EA7">
        <w:trPr>
          <w:trHeight w:val="638"/>
        </w:trPr>
        <w:tc>
          <w:tcPr>
            <w:tcW w:w="2155" w:type="dxa"/>
            <w:vAlign w:val="center"/>
          </w:tcPr>
          <w:p w:rsidR="00274D62" w:rsidRPr="00EC7AC2" w:rsidRDefault="00274D62" w:rsidP="00274D62">
            <w:pPr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Committee work discussed</w:t>
            </w:r>
          </w:p>
        </w:tc>
        <w:tc>
          <w:tcPr>
            <w:tcW w:w="72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4D62" w:rsidRPr="00EC7AC2" w:rsidRDefault="00683EA7" w:rsidP="00274D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2836F6" wp14:editId="0AD170EF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-13970</wp:posOffset>
                      </wp:positionV>
                      <wp:extent cx="485775" cy="219075"/>
                      <wp:effectExtent l="19050" t="1905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6ECE3FB" id="Oval 13" o:spid="_x0000_s1026" style="position:absolute;margin-left:-5.9pt;margin-top:-1.1pt;width:38.2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274D62" w:rsidRPr="00EC7AC2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D62" w:rsidRPr="00EC7AC2" w:rsidRDefault="00274D62" w:rsidP="00274D62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No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D62" w:rsidRPr="00683EA7" w:rsidRDefault="00EC7AC2" w:rsidP="004B2BDE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>Referenced student committee</w:t>
            </w:r>
            <w:r w:rsidR="00BD0CF3" w:rsidRPr="00683EA7">
              <w:rPr>
                <w:rFonts w:ascii="Palatino Linotype" w:hAnsi="Palatino Linotype"/>
                <w:i/>
              </w:rPr>
              <w:t xml:space="preserve"> – have had 1 mtg. and are thinking about getting more student input</w:t>
            </w:r>
            <w:r w:rsidRPr="00683EA7">
              <w:rPr>
                <w:rFonts w:ascii="Palatino Linotype" w:hAnsi="Palatino Linotype"/>
                <w:i/>
              </w:rPr>
              <w:t>. Data committee has not</w:t>
            </w:r>
            <w:r w:rsidR="00BD0CF3" w:rsidRPr="00683EA7">
              <w:rPr>
                <w:rFonts w:ascii="Palatino Linotype" w:hAnsi="Palatino Linotype"/>
                <w:i/>
              </w:rPr>
              <w:t xml:space="preserve"> be</w:t>
            </w:r>
            <w:r w:rsidR="004E081F">
              <w:rPr>
                <w:rFonts w:ascii="Palatino Linotype" w:hAnsi="Palatino Linotype"/>
                <w:i/>
              </w:rPr>
              <w:t>en</w:t>
            </w:r>
            <w:r w:rsidR="00BD0CF3" w:rsidRPr="00683EA7">
              <w:rPr>
                <w:rFonts w:ascii="Palatino Linotype" w:hAnsi="Palatino Linotype"/>
                <w:i/>
              </w:rPr>
              <w:t xml:space="preserve"> contacted by administration</w:t>
            </w:r>
            <w:r w:rsidR="004B2BDE" w:rsidRPr="00683EA7">
              <w:rPr>
                <w:rFonts w:ascii="Palatino Linotype" w:hAnsi="Palatino Linotype"/>
                <w:i/>
              </w:rPr>
              <w:t>.</w:t>
            </w:r>
          </w:p>
        </w:tc>
      </w:tr>
      <w:tr w:rsidR="00274D62" w:rsidTr="00683EA7">
        <w:trPr>
          <w:trHeight w:val="638"/>
        </w:trPr>
        <w:tc>
          <w:tcPr>
            <w:tcW w:w="2155" w:type="dxa"/>
            <w:vAlign w:val="center"/>
          </w:tcPr>
          <w:p w:rsidR="00274D62" w:rsidRPr="00EC7AC2" w:rsidRDefault="00274D62" w:rsidP="00274D62">
            <w:pPr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Teaching SW/pro-social behaviors discussed</w:t>
            </w:r>
            <w:r w:rsidR="00BD0CF3">
              <w:rPr>
                <w:sz w:val="20"/>
                <w:szCs w:val="20"/>
              </w:rPr>
              <w:t xml:space="preserve"> (student and staff)</w:t>
            </w:r>
          </w:p>
        </w:tc>
        <w:tc>
          <w:tcPr>
            <w:tcW w:w="72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4D62" w:rsidRPr="00EC7AC2" w:rsidRDefault="00274D62" w:rsidP="00274D62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3EA7" w:rsidRDefault="00683EA7" w:rsidP="00274D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072EE2" wp14:editId="159E4209">
                      <wp:simplePos x="0" y="0"/>
                      <wp:positionH relativeFrom="column">
                        <wp:posOffset>-532130</wp:posOffset>
                      </wp:positionH>
                      <wp:positionV relativeFrom="paragraph">
                        <wp:posOffset>183515</wp:posOffset>
                      </wp:positionV>
                      <wp:extent cx="990600" cy="609600"/>
                      <wp:effectExtent l="19050" t="1905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4D685E5" id="Oval 14" o:spid="_x0000_s1026" style="position:absolute;margin-left:-41.9pt;margin-top:14.45pt;width:78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:rsidR="00683EA7" w:rsidRDefault="00683EA7" w:rsidP="00274D62">
            <w:pPr>
              <w:jc w:val="center"/>
              <w:rPr>
                <w:sz w:val="20"/>
                <w:szCs w:val="20"/>
              </w:rPr>
            </w:pPr>
          </w:p>
          <w:p w:rsidR="00683EA7" w:rsidRDefault="00683EA7" w:rsidP="00274D62">
            <w:pPr>
              <w:jc w:val="center"/>
              <w:rPr>
                <w:sz w:val="20"/>
                <w:szCs w:val="20"/>
              </w:rPr>
            </w:pPr>
          </w:p>
          <w:p w:rsidR="00274D62" w:rsidRPr="00EC7AC2" w:rsidRDefault="00683EA7" w:rsidP="0068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274D62" w:rsidRPr="00EC7AC2">
              <w:rPr>
                <w:sz w:val="20"/>
                <w:szCs w:val="20"/>
              </w:rPr>
              <w:t>o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D62" w:rsidRPr="00683EA7" w:rsidRDefault="00EC7AC2" w:rsidP="004E081F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>Difficult discussion. Staff resigned that students “should/do know” expectations. Recommendation: SW push in CR to reiterate SW expectation</w:t>
            </w:r>
            <w:r w:rsidR="004E081F">
              <w:rPr>
                <w:rFonts w:ascii="Palatino Linotype" w:hAnsi="Palatino Linotype"/>
                <w:i/>
              </w:rPr>
              <w:t>s</w:t>
            </w:r>
            <w:r w:rsidRPr="00683EA7">
              <w:rPr>
                <w:rFonts w:ascii="Palatino Linotype" w:hAnsi="Palatino Linotype"/>
                <w:i/>
              </w:rPr>
              <w:t xml:space="preserve"> after break </w:t>
            </w:r>
            <w:r w:rsidR="004E081F">
              <w:rPr>
                <w:rFonts w:ascii="Palatino Linotype" w:hAnsi="Palatino Linotype"/>
                <w:i/>
              </w:rPr>
              <w:t xml:space="preserve">and </w:t>
            </w:r>
            <w:r w:rsidRPr="00683EA7">
              <w:rPr>
                <w:rFonts w:ascii="Palatino Linotype" w:hAnsi="Palatino Linotype"/>
                <w:i/>
              </w:rPr>
              <w:t>to redirect all students and reaffirm expectations. Suggestion: Have students reflect on break and talk about code-switching from home/community to school behavior expectation</w:t>
            </w:r>
            <w:r w:rsidR="004E081F">
              <w:rPr>
                <w:rFonts w:ascii="Palatino Linotype" w:hAnsi="Palatino Linotype"/>
                <w:i/>
              </w:rPr>
              <w:t>s</w:t>
            </w:r>
            <w:r w:rsidRPr="00683EA7">
              <w:rPr>
                <w:rFonts w:ascii="Palatino Linotype" w:hAnsi="Palatino Linotype"/>
                <w:i/>
              </w:rPr>
              <w:t xml:space="preserve">. </w:t>
            </w:r>
            <w:r w:rsidR="00A6297C" w:rsidRPr="00683EA7">
              <w:rPr>
                <w:rFonts w:ascii="Palatino Linotype" w:hAnsi="Palatino Linotype"/>
                <w:i/>
              </w:rPr>
              <w:t>Teaching SW expectations need</w:t>
            </w:r>
            <w:r w:rsidR="004E081F">
              <w:rPr>
                <w:rFonts w:ascii="Palatino Linotype" w:hAnsi="Palatino Linotype"/>
                <w:i/>
              </w:rPr>
              <w:t>s</w:t>
            </w:r>
            <w:r w:rsidR="00A6297C" w:rsidRPr="00683EA7">
              <w:rPr>
                <w:rFonts w:ascii="Palatino Linotype" w:hAnsi="Palatino Linotype"/>
                <w:i/>
              </w:rPr>
              <w:t xml:space="preserve"> to continue</w:t>
            </w:r>
            <w:r w:rsidR="004E081F">
              <w:rPr>
                <w:rFonts w:ascii="Palatino Linotype" w:hAnsi="Palatino Linotype"/>
                <w:i/>
              </w:rPr>
              <w:t>,</w:t>
            </w:r>
            <w:r w:rsidR="00A6297C" w:rsidRPr="00683EA7">
              <w:rPr>
                <w:rFonts w:ascii="Palatino Linotype" w:hAnsi="Palatino Linotype"/>
                <w:i/>
              </w:rPr>
              <w:t xml:space="preserve"> but new ideas for doing so </w:t>
            </w:r>
            <w:r w:rsidR="004E081F">
              <w:rPr>
                <w:rFonts w:ascii="Palatino Linotype" w:hAnsi="Palatino Linotype"/>
                <w:i/>
              </w:rPr>
              <w:t>in the</w:t>
            </w:r>
            <w:r w:rsidR="004E081F" w:rsidRPr="00683EA7">
              <w:rPr>
                <w:rFonts w:ascii="Palatino Linotype" w:hAnsi="Palatino Linotype"/>
                <w:i/>
              </w:rPr>
              <w:t xml:space="preserve"> </w:t>
            </w:r>
            <w:r w:rsidR="00A6297C" w:rsidRPr="00683EA7">
              <w:rPr>
                <w:rFonts w:ascii="Palatino Linotype" w:hAnsi="Palatino Linotype"/>
                <w:i/>
              </w:rPr>
              <w:t>2</w:t>
            </w:r>
            <w:r w:rsidR="00A6297C" w:rsidRPr="00683EA7">
              <w:rPr>
                <w:rFonts w:ascii="Palatino Linotype" w:hAnsi="Palatino Linotype"/>
                <w:i/>
                <w:vertAlign w:val="superscript"/>
              </w:rPr>
              <w:t>nd</w:t>
            </w:r>
            <w:r w:rsidR="00A6297C" w:rsidRPr="00683EA7">
              <w:rPr>
                <w:rFonts w:ascii="Palatino Linotype" w:hAnsi="Palatino Linotype"/>
                <w:i/>
              </w:rPr>
              <w:t xml:space="preserve"> semester are needed</w:t>
            </w:r>
          </w:p>
        </w:tc>
      </w:tr>
      <w:tr w:rsidR="00274D62" w:rsidTr="00683EA7">
        <w:trPr>
          <w:trHeight w:val="638"/>
        </w:trPr>
        <w:tc>
          <w:tcPr>
            <w:tcW w:w="2155" w:type="dxa"/>
            <w:vAlign w:val="center"/>
          </w:tcPr>
          <w:p w:rsidR="00274D62" w:rsidRPr="00EC7AC2" w:rsidRDefault="00274D62" w:rsidP="00274D62">
            <w:pPr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 xml:space="preserve">Acknowledging SW/pro-social behaviors discussed </w:t>
            </w:r>
            <w:r w:rsidR="00BD0CF3">
              <w:rPr>
                <w:sz w:val="20"/>
                <w:szCs w:val="20"/>
              </w:rPr>
              <w:t xml:space="preserve"> (student and staff)</w:t>
            </w:r>
          </w:p>
        </w:tc>
        <w:tc>
          <w:tcPr>
            <w:tcW w:w="72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4D62" w:rsidRPr="00EC7AC2" w:rsidRDefault="00683EA7" w:rsidP="00274D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C5373F" wp14:editId="1EE55C82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-18415</wp:posOffset>
                      </wp:positionV>
                      <wp:extent cx="485775" cy="219075"/>
                      <wp:effectExtent l="19050" t="19050" r="28575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1BAFF7B" id="Oval 15" o:spid="_x0000_s1026" style="position:absolute;margin-left:-5.9pt;margin-top:-1.45pt;width:38.2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274D62" w:rsidRPr="00EC7AC2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D62" w:rsidRPr="00EC7AC2" w:rsidRDefault="00274D62" w:rsidP="00274D62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No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D62" w:rsidRPr="00683EA7" w:rsidRDefault="00BD0CF3" w:rsidP="004B2BDE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>This was a big focus at the mtg. Concerns regarding student particip</w:t>
            </w:r>
            <w:r w:rsidR="004B2BDE" w:rsidRPr="00683EA7">
              <w:rPr>
                <w:rFonts w:ascii="Palatino Linotype" w:hAnsi="Palatino Linotype"/>
                <w:i/>
              </w:rPr>
              <w:t xml:space="preserve">ation in activities in general; conflict with other award ceremonies discussed. </w:t>
            </w:r>
            <w:r w:rsidRPr="00683EA7">
              <w:rPr>
                <w:rFonts w:ascii="Palatino Linotype" w:hAnsi="Palatino Linotype"/>
                <w:i/>
              </w:rPr>
              <w:t xml:space="preserve">Team members </w:t>
            </w:r>
            <w:r w:rsidR="004B2BDE" w:rsidRPr="00683EA7">
              <w:rPr>
                <w:rFonts w:ascii="Palatino Linotype" w:hAnsi="Palatino Linotype"/>
                <w:i/>
              </w:rPr>
              <w:t>are</w:t>
            </w:r>
            <w:r w:rsidRPr="00683EA7">
              <w:rPr>
                <w:rFonts w:ascii="Palatino Linotype" w:hAnsi="Palatino Linotype"/>
                <w:i/>
              </w:rPr>
              <w:t xml:space="preserve"> thinking about Escape Room activity.</w:t>
            </w:r>
            <w:r w:rsidR="004B2BDE" w:rsidRPr="00683EA7">
              <w:rPr>
                <w:rFonts w:ascii="Palatino Linotype" w:hAnsi="Palatino Linotype"/>
                <w:i/>
              </w:rPr>
              <w:t xml:space="preserve"> Team idea from last meeting used: Update the SWPBS notebook with reinforcement matrix and share with staff.</w:t>
            </w:r>
          </w:p>
        </w:tc>
      </w:tr>
      <w:tr w:rsidR="006701CB" w:rsidTr="00683EA7">
        <w:trPr>
          <w:trHeight w:val="385"/>
        </w:trPr>
        <w:tc>
          <w:tcPr>
            <w:tcW w:w="2155" w:type="dxa"/>
            <w:vAlign w:val="center"/>
          </w:tcPr>
          <w:p w:rsidR="006701CB" w:rsidRPr="00EC7AC2" w:rsidRDefault="00776076" w:rsidP="00670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Plan check-in</w:t>
            </w:r>
          </w:p>
        </w:tc>
        <w:tc>
          <w:tcPr>
            <w:tcW w:w="72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01CB" w:rsidRPr="00EC7AC2" w:rsidRDefault="00683EA7" w:rsidP="006701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1A9B00" wp14:editId="77B93C8B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-57785</wp:posOffset>
                      </wp:positionV>
                      <wp:extent cx="1009650" cy="276225"/>
                      <wp:effectExtent l="19050" t="19050" r="19050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FDBEEC2" id="Oval 16" o:spid="_x0000_s1026" style="position:absolute;margin-left:-10.4pt;margin-top:-4.55pt;width:79.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6701CB" w:rsidRPr="00EC7AC2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01CB" w:rsidRPr="00EC7AC2" w:rsidRDefault="006701CB" w:rsidP="006701CB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No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1CB" w:rsidRPr="00683EA7" w:rsidRDefault="006701CB" w:rsidP="004B2BDE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>Team came up with some plans; however, review of long-term action plan not discussed</w:t>
            </w:r>
            <w:r w:rsidR="004B2BDE" w:rsidRPr="00683EA7">
              <w:rPr>
                <w:rFonts w:ascii="Palatino Linotype" w:hAnsi="Palatino Linotype"/>
                <w:i/>
              </w:rPr>
              <w:t>. Recommendation: Do this by May 1 to help determine summer activities</w:t>
            </w:r>
          </w:p>
        </w:tc>
      </w:tr>
      <w:tr w:rsidR="006701CB" w:rsidTr="00683EA7">
        <w:trPr>
          <w:trHeight w:val="356"/>
        </w:trPr>
        <w:tc>
          <w:tcPr>
            <w:tcW w:w="2155" w:type="dxa"/>
            <w:vAlign w:val="center"/>
          </w:tcPr>
          <w:p w:rsidR="006701CB" w:rsidRPr="00EC7AC2" w:rsidRDefault="006701CB" w:rsidP="006701CB">
            <w:pPr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Follow-up items confirmed</w:t>
            </w:r>
          </w:p>
        </w:tc>
        <w:tc>
          <w:tcPr>
            <w:tcW w:w="72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01CB" w:rsidRPr="00EC7AC2" w:rsidRDefault="006701CB" w:rsidP="006701CB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1CB" w:rsidRPr="00EC7AC2" w:rsidRDefault="006701CB" w:rsidP="006701CB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No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1CB" w:rsidRPr="00683EA7" w:rsidRDefault="006701CB" w:rsidP="004B2BDE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 xml:space="preserve">Great recap, </w:t>
            </w:r>
            <w:r w:rsidR="004B2BDE" w:rsidRPr="00683EA7">
              <w:rPr>
                <w:rFonts w:ascii="Palatino Linotype" w:hAnsi="Palatino Linotype"/>
                <w:i/>
              </w:rPr>
              <w:t>[Team Leader Name]</w:t>
            </w:r>
            <w:r w:rsidRPr="00683EA7">
              <w:rPr>
                <w:rFonts w:ascii="Palatino Linotype" w:hAnsi="Palatino Linotype"/>
                <w:i/>
              </w:rPr>
              <w:t xml:space="preserve"> </w:t>
            </w:r>
            <w:r w:rsidRPr="00683EA7">
              <w:rPr>
                <w:rFonts w:ascii="Palatino Linotype" w:hAnsi="Palatino Linotype"/>
                <w:i/>
              </w:rPr>
              <w:sym w:font="Wingdings" w:char="F04A"/>
            </w:r>
          </w:p>
        </w:tc>
      </w:tr>
    </w:tbl>
    <w:p w:rsidR="00CF2EFC" w:rsidRPr="00274D62" w:rsidRDefault="00CF2EFC" w:rsidP="00776076">
      <w:pPr>
        <w:spacing w:after="0" w:line="240" w:lineRule="auto"/>
        <w:rPr>
          <w:sz w:val="16"/>
          <w:szCs w:val="16"/>
        </w:rPr>
      </w:pPr>
    </w:p>
    <w:p w:rsidR="00CF2EFC" w:rsidRPr="00053188" w:rsidRDefault="00CF2EFC" w:rsidP="00776076">
      <w:pPr>
        <w:spacing w:after="0" w:line="240" w:lineRule="auto"/>
        <w:rPr>
          <w:b/>
          <w:sz w:val="28"/>
          <w:szCs w:val="28"/>
        </w:rPr>
      </w:pPr>
      <w:r w:rsidRPr="00053188">
        <w:rPr>
          <w:b/>
          <w:sz w:val="28"/>
          <w:szCs w:val="28"/>
        </w:rPr>
        <w:t>After Mtg.</w:t>
      </w:r>
    </w:p>
    <w:tbl>
      <w:tblPr>
        <w:tblStyle w:val="TableGrid"/>
        <w:tblW w:w="10748" w:type="dxa"/>
        <w:tblLook w:val="04A0" w:firstRow="1" w:lastRow="0" w:firstColumn="1" w:lastColumn="0" w:noHBand="0" w:noVBand="1"/>
      </w:tblPr>
      <w:tblGrid>
        <w:gridCol w:w="2287"/>
        <w:gridCol w:w="969"/>
        <w:gridCol w:w="881"/>
        <w:gridCol w:w="6611"/>
      </w:tblGrid>
      <w:tr w:rsidR="00EC7AC2" w:rsidTr="00683EA7">
        <w:trPr>
          <w:trHeight w:val="452"/>
        </w:trPr>
        <w:tc>
          <w:tcPr>
            <w:tcW w:w="2287" w:type="dxa"/>
            <w:vAlign w:val="center"/>
          </w:tcPr>
          <w:p w:rsidR="00CF2EFC" w:rsidRPr="00EC7AC2" w:rsidRDefault="00CF2EFC" w:rsidP="00CF2EFC">
            <w:pPr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Minutes sent out</w:t>
            </w:r>
          </w:p>
        </w:tc>
        <w:tc>
          <w:tcPr>
            <w:tcW w:w="969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F2EFC" w:rsidRPr="00EC7AC2" w:rsidRDefault="00683EA7" w:rsidP="000531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548FC4" wp14:editId="7F1C2200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-7620</wp:posOffset>
                      </wp:positionV>
                      <wp:extent cx="695325" cy="371475"/>
                      <wp:effectExtent l="19050" t="19050" r="28575" b="2857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D9EA3AD" id="Oval 17" o:spid="_x0000_s1026" style="position:absolute;margin-left:-8.9pt;margin-top:-.6pt;width:54.7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CF2EFC" w:rsidRPr="00EC7AC2">
              <w:rPr>
                <w:sz w:val="20"/>
                <w:szCs w:val="20"/>
              </w:rPr>
              <w:t>SW</w:t>
            </w:r>
          </w:p>
          <w:p w:rsidR="00274D62" w:rsidRPr="00EC7AC2" w:rsidRDefault="00274D62" w:rsidP="00053188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To Team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F2EFC" w:rsidRPr="00EC7AC2" w:rsidRDefault="00274D62" w:rsidP="00053188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No</w:t>
            </w: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EFC" w:rsidRPr="00683EA7" w:rsidRDefault="00BD0CF3" w:rsidP="004B2BDE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 xml:space="preserve">Recommendation: Send out notes </w:t>
            </w:r>
            <w:r w:rsidR="004B2BDE" w:rsidRPr="00683EA7">
              <w:rPr>
                <w:rFonts w:ascii="Palatino Linotype" w:hAnsi="Palatino Linotype"/>
                <w:i/>
              </w:rPr>
              <w:t>to entire staff on Schoology</w:t>
            </w:r>
          </w:p>
        </w:tc>
      </w:tr>
      <w:tr w:rsidR="00EC7AC2" w:rsidTr="00683EA7">
        <w:trPr>
          <w:trHeight w:val="452"/>
        </w:trPr>
        <w:tc>
          <w:tcPr>
            <w:tcW w:w="2287" w:type="dxa"/>
            <w:vAlign w:val="center"/>
          </w:tcPr>
          <w:p w:rsidR="00CF2EFC" w:rsidRPr="00EC7AC2" w:rsidRDefault="00CF2EFC" w:rsidP="00102630">
            <w:pPr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Reminder email regarding follow-up items</w:t>
            </w:r>
          </w:p>
        </w:tc>
        <w:tc>
          <w:tcPr>
            <w:tcW w:w="969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F2EFC" w:rsidRPr="00EC7AC2" w:rsidRDefault="00CF2EFC" w:rsidP="00053188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Yes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F2EFC" w:rsidRPr="00EC7AC2" w:rsidRDefault="00274D62" w:rsidP="00053188">
            <w:pPr>
              <w:jc w:val="center"/>
              <w:rPr>
                <w:sz w:val="20"/>
                <w:szCs w:val="20"/>
              </w:rPr>
            </w:pPr>
            <w:r w:rsidRPr="00EC7AC2">
              <w:rPr>
                <w:sz w:val="20"/>
                <w:szCs w:val="20"/>
              </w:rPr>
              <w:t>No</w:t>
            </w: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EFC" w:rsidRPr="00683EA7" w:rsidRDefault="00BD0CF3" w:rsidP="00102630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 xml:space="preserve">Recommendation: Send out </w:t>
            </w:r>
            <w:r w:rsidR="004B2BDE" w:rsidRPr="00683EA7">
              <w:rPr>
                <w:rFonts w:ascii="Palatino Linotype" w:hAnsi="Palatino Linotype"/>
                <w:i/>
              </w:rPr>
              <w:t xml:space="preserve">reminder </w:t>
            </w:r>
            <w:r w:rsidRPr="00683EA7">
              <w:rPr>
                <w:rFonts w:ascii="Palatino Linotype" w:hAnsi="Palatino Linotype"/>
                <w:i/>
              </w:rPr>
              <w:t>2 weeks prior to next mtg.</w:t>
            </w:r>
            <w:r w:rsidR="004B2BDE" w:rsidRPr="00683EA7">
              <w:rPr>
                <w:rFonts w:ascii="Palatino Linotype" w:hAnsi="Palatino Linotype"/>
                <w:i/>
              </w:rPr>
              <w:t xml:space="preserve"> (was only sent out 24 hrs. before mtg.)</w:t>
            </w:r>
          </w:p>
        </w:tc>
      </w:tr>
      <w:tr w:rsidR="00053188" w:rsidTr="00683EA7">
        <w:trPr>
          <w:trHeight w:val="452"/>
        </w:trPr>
        <w:tc>
          <w:tcPr>
            <w:tcW w:w="2287" w:type="dxa"/>
            <w:vAlign w:val="center"/>
          </w:tcPr>
          <w:p w:rsidR="00053188" w:rsidRPr="00EC7AC2" w:rsidRDefault="00BD0CF3" w:rsidP="00670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  <w:r w:rsidR="006701CB">
              <w:rPr>
                <w:sz w:val="20"/>
                <w:szCs w:val="20"/>
              </w:rPr>
              <w:t xml:space="preserve"> Leadership team recognition</w:t>
            </w:r>
          </w:p>
        </w:tc>
        <w:tc>
          <w:tcPr>
            <w:tcW w:w="969" w:type="dxa"/>
            <w:tcBorders>
              <w:right w:val="single" w:sz="4" w:space="0" w:color="000000" w:themeColor="text1"/>
            </w:tcBorders>
            <w:vAlign w:val="center"/>
          </w:tcPr>
          <w:p w:rsidR="00053188" w:rsidRPr="00EC7AC2" w:rsidRDefault="006701CB" w:rsidP="00053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Given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53188" w:rsidRPr="00EC7AC2" w:rsidRDefault="00683EA7" w:rsidP="000531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55144FF" wp14:editId="49D0D329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-24765</wp:posOffset>
                      </wp:positionV>
                      <wp:extent cx="590550" cy="266700"/>
                      <wp:effectExtent l="19050" t="1905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302834F" id="Oval 18" o:spid="_x0000_s1026" style="position:absolute;margin-left:-8.15pt;margin-top:-1.95pt;width:46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6701CB">
              <w:rPr>
                <w:sz w:val="20"/>
                <w:szCs w:val="20"/>
              </w:rPr>
              <w:t>Needed</w:t>
            </w: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1CB" w:rsidRPr="00683EA7" w:rsidRDefault="004B2BDE" w:rsidP="00102630">
            <w:pPr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>[Team Leader names</w:t>
            </w:r>
            <w:r w:rsidR="00683EA7">
              <w:rPr>
                <w:rFonts w:ascii="Palatino Linotype" w:hAnsi="Palatino Linotype"/>
                <w:i/>
              </w:rPr>
              <w:t>]</w:t>
            </w:r>
            <w:r w:rsidR="006701CB" w:rsidRPr="00683EA7">
              <w:rPr>
                <w:rFonts w:ascii="Palatino Linotype" w:hAnsi="Palatino Linotype"/>
                <w:i/>
              </w:rPr>
              <w:t xml:space="preserve"> have worked to lead the SWPBS team toward action. Recommendation: Recognition from entire admin. </w:t>
            </w:r>
            <w:proofErr w:type="gramStart"/>
            <w:r w:rsidR="006701CB" w:rsidRPr="00683EA7">
              <w:rPr>
                <w:rFonts w:ascii="Palatino Linotype" w:hAnsi="Palatino Linotype"/>
                <w:i/>
              </w:rPr>
              <w:t>team</w:t>
            </w:r>
            <w:proofErr w:type="gramEnd"/>
            <w:r w:rsidR="006701CB" w:rsidRPr="00683EA7">
              <w:rPr>
                <w:rFonts w:ascii="Palatino Linotype" w:hAnsi="Palatino Linotype"/>
                <w:i/>
              </w:rPr>
              <w:t xml:space="preserve"> for leadership and team overall.</w:t>
            </w:r>
          </w:p>
        </w:tc>
      </w:tr>
    </w:tbl>
    <w:p w:rsidR="00053188" w:rsidRPr="00053188" w:rsidRDefault="00053188" w:rsidP="00053188">
      <w:pPr>
        <w:spacing w:after="0" w:line="240" w:lineRule="auto"/>
        <w:rPr>
          <w:b/>
          <w:i/>
          <w:sz w:val="16"/>
          <w:szCs w:val="16"/>
        </w:rPr>
      </w:pPr>
    </w:p>
    <w:p w:rsidR="00053188" w:rsidRPr="00053188" w:rsidRDefault="006701CB">
      <w:pPr>
        <w:rPr>
          <w:rFonts w:ascii="Helvetica" w:hAnsi="Helvetica"/>
          <w:b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/>
          <w:b/>
          <w:color w:val="333333"/>
          <w:sz w:val="28"/>
          <w:szCs w:val="28"/>
          <w:shd w:val="clear" w:color="auto" w:fill="FFFFFF"/>
        </w:rPr>
        <w:br w:type="page"/>
      </w:r>
      <w:r w:rsidR="00053188" w:rsidRPr="00053188">
        <w:rPr>
          <w:rFonts w:ascii="Helvetica" w:hAnsi="Helvetica"/>
          <w:b/>
          <w:color w:val="333333"/>
          <w:sz w:val="28"/>
          <w:szCs w:val="28"/>
          <w:shd w:val="clear" w:color="auto" w:fill="FFFFFF"/>
        </w:rPr>
        <w:lastRenderedPageBreak/>
        <w:t>Additional Notes:</w:t>
      </w:r>
    </w:p>
    <w:p w:rsidR="00053188" w:rsidRPr="00776076" w:rsidRDefault="00053188" w:rsidP="001163DB">
      <w:pPr>
        <w:spacing w:after="0" w:line="240" w:lineRule="auto"/>
        <w:rPr>
          <w:b/>
          <w:sz w:val="20"/>
          <w:szCs w:val="20"/>
        </w:rPr>
      </w:pPr>
    </w:p>
    <w:p w:rsidR="00053188" w:rsidRPr="00683EA7" w:rsidRDefault="001163DB" w:rsidP="00683EA7">
      <w:pPr>
        <w:pStyle w:val="ListParagraph"/>
        <w:numPr>
          <w:ilvl w:val="0"/>
          <w:numId w:val="1"/>
        </w:numPr>
        <w:tabs>
          <w:tab w:val="left" w:pos="9450"/>
        </w:tabs>
        <w:spacing w:after="0" w:line="240" w:lineRule="auto"/>
        <w:ind w:right="900"/>
        <w:rPr>
          <w:rFonts w:ascii="Palatino Linotype" w:hAnsi="Palatino Linotype"/>
          <w:i/>
        </w:rPr>
      </w:pPr>
      <w:r w:rsidRPr="00683EA7">
        <w:rPr>
          <w:rFonts w:ascii="Palatino Linotype" w:hAnsi="Palatino Linotype"/>
          <w:i/>
        </w:rPr>
        <w:t>Staff are concerned about the # of chances students are given regarding a behavior. This seems to be eroding student adherence to policies/expectations.</w:t>
      </w:r>
      <w:r w:rsidR="00776076" w:rsidRPr="00683EA7">
        <w:rPr>
          <w:rFonts w:ascii="Palatino Linotype" w:hAnsi="Palatino Linotype"/>
          <w:i/>
        </w:rPr>
        <w:t xml:space="preserve"> Documentation is still a problem – taking teacher time.</w:t>
      </w:r>
    </w:p>
    <w:p w:rsidR="00053188" w:rsidRPr="00683EA7" w:rsidRDefault="00053188" w:rsidP="00DF6BCE">
      <w:pPr>
        <w:tabs>
          <w:tab w:val="left" w:pos="9450"/>
        </w:tabs>
        <w:spacing w:after="0" w:line="240" w:lineRule="auto"/>
        <w:ind w:left="540" w:right="900"/>
        <w:rPr>
          <w:rFonts w:ascii="Palatino Linotype" w:hAnsi="Palatino Linotype"/>
          <w:i/>
        </w:rPr>
      </w:pPr>
    </w:p>
    <w:p w:rsidR="00053188" w:rsidRDefault="00776076" w:rsidP="00683EA7">
      <w:pPr>
        <w:pStyle w:val="ListParagraph"/>
        <w:numPr>
          <w:ilvl w:val="0"/>
          <w:numId w:val="1"/>
        </w:numPr>
        <w:tabs>
          <w:tab w:val="left" w:pos="9450"/>
        </w:tabs>
        <w:spacing w:after="0" w:line="240" w:lineRule="auto"/>
        <w:ind w:right="900"/>
        <w:rPr>
          <w:rFonts w:ascii="Palatino Linotype" w:hAnsi="Palatino Linotype"/>
          <w:i/>
        </w:rPr>
      </w:pPr>
      <w:r w:rsidRPr="00683EA7">
        <w:rPr>
          <w:rFonts w:ascii="Palatino Linotype" w:hAnsi="Palatino Linotype"/>
          <w:i/>
        </w:rPr>
        <w:t>Tier 2 informa</w:t>
      </w:r>
      <w:r w:rsidR="004B2BDE" w:rsidRPr="00683EA7">
        <w:rPr>
          <w:rFonts w:ascii="Palatino Linotype" w:hAnsi="Palatino Linotype"/>
          <w:i/>
        </w:rPr>
        <w:t xml:space="preserve">tion is still needed by staff (e.g., </w:t>
      </w:r>
      <w:r w:rsidRPr="00683EA7">
        <w:rPr>
          <w:rFonts w:ascii="Palatino Linotype" w:hAnsi="Palatino Linotype"/>
          <w:i/>
        </w:rPr>
        <w:t>who is receiving wh</w:t>
      </w:r>
      <w:r w:rsidR="00373235" w:rsidRPr="00683EA7">
        <w:rPr>
          <w:rFonts w:ascii="Palatino Linotype" w:hAnsi="Palatino Linotype"/>
          <w:i/>
        </w:rPr>
        <w:t>at service and why. Teachers seem to be</w:t>
      </w:r>
      <w:r w:rsidRPr="00683EA7">
        <w:rPr>
          <w:rFonts w:ascii="Palatino Linotype" w:hAnsi="Palatino Linotype"/>
          <w:i/>
        </w:rPr>
        <w:t xml:space="preserve"> requesting this</w:t>
      </w:r>
      <w:r w:rsidR="004E081F">
        <w:rPr>
          <w:rFonts w:ascii="Palatino Linotype" w:hAnsi="Palatino Linotype"/>
          <w:i/>
        </w:rPr>
        <w:t>.</w:t>
      </w:r>
    </w:p>
    <w:p w:rsidR="004E081F" w:rsidRPr="00FA73BA" w:rsidRDefault="004E081F" w:rsidP="00FA73BA">
      <w:pPr>
        <w:tabs>
          <w:tab w:val="left" w:pos="9450"/>
        </w:tabs>
        <w:spacing w:after="0" w:line="240" w:lineRule="auto"/>
        <w:ind w:right="900"/>
        <w:rPr>
          <w:rFonts w:ascii="Palatino Linotype" w:hAnsi="Palatino Linotype"/>
          <w:i/>
        </w:rPr>
      </w:pPr>
    </w:p>
    <w:p w:rsidR="00776076" w:rsidRPr="00683EA7" w:rsidRDefault="00776076" w:rsidP="00683EA7">
      <w:pPr>
        <w:pStyle w:val="ListParagraph"/>
        <w:numPr>
          <w:ilvl w:val="0"/>
          <w:numId w:val="1"/>
        </w:numPr>
        <w:tabs>
          <w:tab w:val="left" w:pos="9450"/>
        </w:tabs>
        <w:spacing w:after="0" w:line="240" w:lineRule="auto"/>
        <w:ind w:right="900"/>
        <w:rPr>
          <w:rFonts w:ascii="Palatino Linotype" w:hAnsi="Palatino Linotype"/>
          <w:i/>
        </w:rPr>
      </w:pPr>
      <w:r w:rsidRPr="00683EA7">
        <w:rPr>
          <w:rFonts w:ascii="Palatino Linotype" w:hAnsi="Palatino Linotype"/>
          <w:i/>
        </w:rPr>
        <w:t xml:space="preserve">Prior to meeting, </w:t>
      </w:r>
      <w:r w:rsidR="004B2BDE" w:rsidRPr="00683EA7">
        <w:rPr>
          <w:rFonts w:ascii="Palatino Linotype" w:hAnsi="Palatino Linotype"/>
          <w:i/>
        </w:rPr>
        <w:t xml:space="preserve">TL and </w:t>
      </w:r>
      <w:r w:rsidR="004E081F">
        <w:rPr>
          <w:rFonts w:ascii="Palatino Linotype" w:hAnsi="Palatino Linotype"/>
          <w:i/>
        </w:rPr>
        <w:t>coaches</w:t>
      </w:r>
      <w:r w:rsidR="004E081F" w:rsidRPr="00683EA7">
        <w:rPr>
          <w:rFonts w:ascii="Palatino Linotype" w:hAnsi="Palatino Linotype"/>
          <w:i/>
        </w:rPr>
        <w:t xml:space="preserve"> </w:t>
      </w:r>
      <w:r w:rsidRPr="00683EA7">
        <w:rPr>
          <w:rFonts w:ascii="Palatino Linotype" w:hAnsi="Palatino Linotype"/>
          <w:i/>
        </w:rPr>
        <w:t xml:space="preserve">discussed </w:t>
      </w:r>
      <w:r w:rsidR="00504C2E" w:rsidRPr="00683EA7">
        <w:rPr>
          <w:rFonts w:ascii="Palatino Linotype" w:hAnsi="Palatino Linotype"/>
          <w:i/>
        </w:rPr>
        <w:t>grant options for trauma-informed practices PD</w:t>
      </w:r>
      <w:r w:rsidR="004E081F">
        <w:rPr>
          <w:rFonts w:ascii="Palatino Linotype" w:hAnsi="Palatino Linotype"/>
          <w:i/>
        </w:rPr>
        <w:t>.</w:t>
      </w:r>
    </w:p>
    <w:p w:rsidR="00053188" w:rsidRPr="00683EA7" w:rsidRDefault="00053188" w:rsidP="00DF6BCE">
      <w:pPr>
        <w:tabs>
          <w:tab w:val="left" w:pos="9450"/>
        </w:tabs>
        <w:spacing w:after="0" w:line="240" w:lineRule="auto"/>
        <w:ind w:left="540" w:right="900"/>
        <w:rPr>
          <w:rFonts w:ascii="Palatino Linotype" w:hAnsi="Palatino Linotype"/>
        </w:rPr>
      </w:pPr>
    </w:p>
    <w:p w:rsidR="00776076" w:rsidRPr="00683EA7" w:rsidRDefault="00776076" w:rsidP="00683EA7">
      <w:pPr>
        <w:pStyle w:val="ListParagraph"/>
        <w:numPr>
          <w:ilvl w:val="0"/>
          <w:numId w:val="1"/>
        </w:numPr>
        <w:tabs>
          <w:tab w:val="left" w:pos="9450"/>
        </w:tabs>
        <w:spacing w:after="0" w:line="240" w:lineRule="auto"/>
        <w:ind w:right="900"/>
        <w:rPr>
          <w:rFonts w:ascii="Palatino Linotype" w:hAnsi="Palatino Linotype"/>
          <w:i/>
        </w:rPr>
      </w:pPr>
      <w:r w:rsidRPr="00683EA7">
        <w:rPr>
          <w:rFonts w:ascii="Palatino Linotype" w:hAnsi="Palatino Linotype"/>
          <w:i/>
        </w:rPr>
        <w:t xml:space="preserve">There are discussions regarding teaming changes taking place at </w:t>
      </w:r>
      <w:r w:rsidR="004B2BDE" w:rsidRPr="00683EA7">
        <w:rPr>
          <w:rFonts w:ascii="Palatino Linotype" w:hAnsi="Palatino Linotype"/>
          <w:i/>
        </w:rPr>
        <w:t xml:space="preserve">the school next </w:t>
      </w:r>
      <w:r w:rsidR="004E081F" w:rsidRPr="00683EA7">
        <w:rPr>
          <w:rFonts w:ascii="Palatino Linotype" w:hAnsi="Palatino Linotype"/>
          <w:i/>
        </w:rPr>
        <w:t>year</w:t>
      </w:r>
      <w:r w:rsidR="004E081F">
        <w:rPr>
          <w:rFonts w:ascii="Palatino Linotype" w:hAnsi="Palatino Linotype"/>
          <w:i/>
        </w:rPr>
        <w:t>. However,</w:t>
      </w:r>
      <w:r w:rsidR="004E081F" w:rsidRPr="00683EA7">
        <w:rPr>
          <w:rFonts w:ascii="Palatino Linotype" w:hAnsi="Palatino Linotype"/>
          <w:i/>
        </w:rPr>
        <w:t xml:space="preserve"> there</w:t>
      </w:r>
      <w:r w:rsidRPr="00683EA7">
        <w:rPr>
          <w:rFonts w:ascii="Palatino Linotype" w:hAnsi="Palatino Linotype"/>
          <w:i/>
        </w:rPr>
        <w:t xml:space="preserve"> are concerns </w:t>
      </w:r>
      <w:r w:rsidR="004E081F" w:rsidRPr="00683EA7">
        <w:rPr>
          <w:rFonts w:ascii="Palatino Linotype" w:hAnsi="Palatino Linotype"/>
          <w:i/>
        </w:rPr>
        <w:t>that</w:t>
      </w:r>
      <w:r w:rsidR="004E081F">
        <w:rPr>
          <w:rFonts w:ascii="Palatino Linotype" w:hAnsi="Palatino Linotype"/>
          <w:i/>
        </w:rPr>
        <w:t xml:space="preserve"> although</w:t>
      </w:r>
      <w:r w:rsidRPr="00683EA7">
        <w:rPr>
          <w:rFonts w:ascii="Palatino Linotype" w:hAnsi="Palatino Linotype"/>
          <w:i/>
        </w:rPr>
        <w:t xml:space="preserve"> information is being shared with incoming students</w:t>
      </w:r>
      <w:r w:rsidR="004E081F">
        <w:rPr>
          <w:rFonts w:ascii="Palatino Linotype" w:hAnsi="Palatino Linotype"/>
          <w:i/>
        </w:rPr>
        <w:t>,</w:t>
      </w:r>
      <w:r w:rsidRPr="00683EA7">
        <w:rPr>
          <w:rFonts w:ascii="Palatino Linotype" w:hAnsi="Palatino Linotype"/>
          <w:i/>
        </w:rPr>
        <w:t xml:space="preserve"> not all staff </w:t>
      </w:r>
      <w:proofErr w:type="gramStart"/>
      <w:r w:rsidRPr="00683EA7">
        <w:rPr>
          <w:rFonts w:ascii="Palatino Linotype" w:hAnsi="Palatino Linotype"/>
          <w:i/>
        </w:rPr>
        <w:t>are</w:t>
      </w:r>
      <w:proofErr w:type="gramEnd"/>
      <w:r w:rsidRPr="00683EA7">
        <w:rPr>
          <w:rFonts w:ascii="Palatino Linotype" w:hAnsi="Palatino Linotype"/>
          <w:i/>
        </w:rPr>
        <w:t xml:space="preserve"> aware of </w:t>
      </w:r>
      <w:r w:rsidR="004E081F">
        <w:rPr>
          <w:rFonts w:ascii="Palatino Linotype" w:hAnsi="Palatino Linotype"/>
          <w:i/>
        </w:rPr>
        <w:t xml:space="preserve">those </w:t>
      </w:r>
      <w:r w:rsidRPr="00683EA7">
        <w:rPr>
          <w:rFonts w:ascii="Palatino Linotype" w:hAnsi="Palatino Linotype"/>
          <w:i/>
        </w:rPr>
        <w:t>changes. More communication with staff about this (possible or confirmed?) change is recommended.</w:t>
      </w:r>
    </w:p>
    <w:p w:rsidR="00776076" w:rsidRPr="00683EA7" w:rsidRDefault="00776076" w:rsidP="00DF6BCE">
      <w:pPr>
        <w:tabs>
          <w:tab w:val="left" w:pos="9450"/>
        </w:tabs>
        <w:spacing w:after="0" w:line="240" w:lineRule="auto"/>
        <w:ind w:left="540" w:right="900"/>
        <w:rPr>
          <w:rFonts w:ascii="Palatino Linotype" w:hAnsi="Palatino Linotype"/>
        </w:rPr>
      </w:pPr>
    </w:p>
    <w:p w:rsidR="00776076" w:rsidRPr="00683EA7" w:rsidRDefault="00776076" w:rsidP="00683EA7">
      <w:pPr>
        <w:pStyle w:val="ListParagraph"/>
        <w:numPr>
          <w:ilvl w:val="0"/>
          <w:numId w:val="1"/>
        </w:numPr>
        <w:tabs>
          <w:tab w:val="left" w:pos="9450"/>
        </w:tabs>
        <w:spacing w:after="0" w:line="240" w:lineRule="auto"/>
        <w:ind w:right="900"/>
        <w:rPr>
          <w:rFonts w:ascii="Palatino Linotype" w:hAnsi="Palatino Linotype"/>
          <w:i/>
        </w:rPr>
      </w:pPr>
      <w:r w:rsidRPr="00683EA7">
        <w:rPr>
          <w:rFonts w:ascii="Palatino Linotype" w:hAnsi="Palatino Linotype"/>
          <w:i/>
        </w:rPr>
        <w:t xml:space="preserve">Student committee is looking for extended administrative support. </w:t>
      </w:r>
    </w:p>
    <w:p w:rsidR="00053188" w:rsidRPr="00683EA7" w:rsidRDefault="00053188" w:rsidP="001163DB">
      <w:pPr>
        <w:spacing w:after="0" w:line="240" w:lineRule="auto"/>
        <w:rPr>
          <w:b/>
          <w:sz w:val="24"/>
          <w:szCs w:val="24"/>
        </w:rPr>
      </w:pPr>
    </w:p>
    <w:p w:rsidR="00053188" w:rsidRPr="00053188" w:rsidRDefault="00053188">
      <w:pPr>
        <w:rPr>
          <w:b/>
        </w:rPr>
      </w:pPr>
    </w:p>
    <w:p w:rsidR="00053188" w:rsidRDefault="00053188">
      <w:pPr>
        <w:rPr>
          <w:b/>
          <w:sz w:val="28"/>
          <w:szCs w:val="28"/>
        </w:rPr>
      </w:pPr>
      <w:r w:rsidRPr="00053188">
        <w:rPr>
          <w:b/>
          <w:sz w:val="28"/>
          <w:szCs w:val="28"/>
        </w:rPr>
        <w:t>Coach Follow-Up Items</w:t>
      </w:r>
      <w:r w:rsidR="00373235">
        <w:rPr>
          <w:b/>
          <w:sz w:val="28"/>
          <w:szCs w:val="28"/>
        </w:rPr>
        <w:t xml:space="preserve"> </w:t>
      </w:r>
      <w:proofErr w:type="gramStart"/>
      <w:r w:rsidR="00373235">
        <w:rPr>
          <w:b/>
          <w:sz w:val="28"/>
          <w:szCs w:val="28"/>
        </w:rPr>
        <w:t>To</w:t>
      </w:r>
      <w:proofErr w:type="gramEnd"/>
      <w:r w:rsidR="00373235">
        <w:rPr>
          <w:b/>
          <w:sz w:val="28"/>
          <w:szCs w:val="28"/>
        </w:rPr>
        <w:t xml:space="preserve"> Support Team</w:t>
      </w:r>
      <w:r w:rsidRPr="00053188">
        <w:rPr>
          <w:b/>
          <w:sz w:val="28"/>
          <w:szCs w:val="28"/>
        </w:rPr>
        <w:t>:</w:t>
      </w:r>
    </w:p>
    <w:tbl>
      <w:tblPr>
        <w:tblStyle w:val="TableGrid"/>
        <w:tblW w:w="9472" w:type="dxa"/>
        <w:tblInd w:w="625" w:type="dxa"/>
        <w:tblLook w:val="04A0" w:firstRow="1" w:lastRow="0" w:firstColumn="1" w:lastColumn="0" w:noHBand="0" w:noVBand="1"/>
      </w:tblPr>
      <w:tblGrid>
        <w:gridCol w:w="7288"/>
        <w:gridCol w:w="966"/>
        <w:gridCol w:w="1218"/>
      </w:tblGrid>
      <w:tr w:rsidR="00053188" w:rsidTr="00683EA7">
        <w:trPr>
          <w:trHeight w:val="665"/>
        </w:trPr>
        <w:tc>
          <w:tcPr>
            <w:tcW w:w="7288" w:type="dxa"/>
          </w:tcPr>
          <w:p w:rsidR="00053188" w:rsidRDefault="00053188" w:rsidP="00053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966" w:type="dxa"/>
            <w:vAlign w:val="center"/>
          </w:tcPr>
          <w:p w:rsidR="00053188" w:rsidRPr="00DF6BCE" w:rsidRDefault="00053188" w:rsidP="00DF6BCE">
            <w:pPr>
              <w:jc w:val="center"/>
              <w:rPr>
                <w:b/>
              </w:rPr>
            </w:pPr>
            <w:r w:rsidRPr="00DF6BCE">
              <w:rPr>
                <w:b/>
              </w:rPr>
              <w:t>By</w:t>
            </w:r>
          </w:p>
        </w:tc>
        <w:tc>
          <w:tcPr>
            <w:tcW w:w="1218" w:type="dxa"/>
            <w:vAlign w:val="center"/>
          </w:tcPr>
          <w:p w:rsidR="00053188" w:rsidRPr="00DF6BCE" w:rsidRDefault="00053188" w:rsidP="00DF6BCE">
            <w:pPr>
              <w:jc w:val="center"/>
              <w:rPr>
                <w:b/>
              </w:rPr>
            </w:pPr>
            <w:r w:rsidRPr="00DF6BCE">
              <w:rPr>
                <w:b/>
              </w:rPr>
              <w:t>Completed</w:t>
            </w:r>
            <w:r w:rsidR="00DF6BCE" w:rsidRPr="00DF6BCE">
              <w:rPr>
                <w:b/>
              </w:rPr>
              <w:t xml:space="preserve"> as of 3/20</w:t>
            </w:r>
          </w:p>
        </w:tc>
      </w:tr>
      <w:tr w:rsidR="00053188" w:rsidTr="00683EA7">
        <w:trPr>
          <w:trHeight w:val="697"/>
        </w:trPr>
        <w:tc>
          <w:tcPr>
            <w:tcW w:w="7288" w:type="dxa"/>
          </w:tcPr>
          <w:p w:rsidR="00053188" w:rsidRPr="00683EA7" w:rsidRDefault="00776076" w:rsidP="00776076">
            <w:pPr>
              <w:rPr>
                <w:rFonts w:ascii="Palatino Linotype" w:hAnsi="Palatino Linotype"/>
                <w:i/>
              </w:rPr>
            </w:pPr>
            <w:proofErr w:type="gramStart"/>
            <w:r w:rsidRPr="00683EA7">
              <w:rPr>
                <w:rFonts w:ascii="Palatino Linotype" w:hAnsi="Palatino Linotype"/>
                <w:i/>
              </w:rPr>
              <w:t>Coach(</w:t>
            </w:r>
            <w:proofErr w:type="spellStart"/>
            <w:proofErr w:type="gramEnd"/>
            <w:r w:rsidRPr="00683EA7">
              <w:rPr>
                <w:rFonts w:ascii="Palatino Linotype" w:hAnsi="Palatino Linotype"/>
                <w:i/>
              </w:rPr>
              <w:t>es</w:t>
            </w:r>
            <w:proofErr w:type="spellEnd"/>
            <w:r w:rsidRPr="00683EA7">
              <w:rPr>
                <w:rFonts w:ascii="Palatino Linotype" w:hAnsi="Palatino Linotype"/>
                <w:i/>
              </w:rPr>
              <w:t>) will reach out to administration and data committee to determine date and time for data committee to meet with administration to discuss and look at data.</w:t>
            </w:r>
          </w:p>
        </w:tc>
        <w:tc>
          <w:tcPr>
            <w:tcW w:w="966" w:type="dxa"/>
            <w:vAlign w:val="center"/>
          </w:tcPr>
          <w:p w:rsidR="00053188" w:rsidRPr="00683EA7" w:rsidRDefault="00776076" w:rsidP="00DF6BCE">
            <w:pPr>
              <w:jc w:val="center"/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>3/24</w:t>
            </w:r>
          </w:p>
        </w:tc>
        <w:tc>
          <w:tcPr>
            <w:tcW w:w="1218" w:type="dxa"/>
            <w:vAlign w:val="center"/>
          </w:tcPr>
          <w:p w:rsidR="00DF6BCE" w:rsidRPr="00683EA7" w:rsidRDefault="00DF6BCE" w:rsidP="00DF6BCE">
            <w:pPr>
              <w:jc w:val="center"/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>Yes</w:t>
            </w:r>
          </w:p>
        </w:tc>
      </w:tr>
      <w:tr w:rsidR="00053188" w:rsidTr="00683EA7">
        <w:trPr>
          <w:trHeight w:val="665"/>
        </w:trPr>
        <w:tc>
          <w:tcPr>
            <w:tcW w:w="7288" w:type="dxa"/>
          </w:tcPr>
          <w:p w:rsidR="00053188" w:rsidRPr="00683EA7" w:rsidRDefault="00776076" w:rsidP="00053188">
            <w:pPr>
              <w:rPr>
                <w:rFonts w:ascii="Palatino Linotype" w:hAnsi="Palatino Linotype"/>
                <w:i/>
              </w:rPr>
            </w:pPr>
            <w:proofErr w:type="gramStart"/>
            <w:r w:rsidRPr="00683EA7">
              <w:rPr>
                <w:rFonts w:ascii="Palatino Linotype" w:hAnsi="Palatino Linotype"/>
                <w:i/>
              </w:rPr>
              <w:t>Coach(</w:t>
            </w:r>
            <w:proofErr w:type="spellStart"/>
            <w:proofErr w:type="gramEnd"/>
            <w:r w:rsidRPr="00683EA7">
              <w:rPr>
                <w:rFonts w:ascii="Palatino Linotype" w:hAnsi="Palatino Linotype"/>
                <w:i/>
              </w:rPr>
              <w:t>es</w:t>
            </w:r>
            <w:proofErr w:type="spellEnd"/>
            <w:r w:rsidRPr="00683EA7">
              <w:rPr>
                <w:rFonts w:ascii="Palatino Linotype" w:hAnsi="Palatino Linotype"/>
                <w:i/>
              </w:rPr>
              <w:t>) will share ideas regarding how student groups can be utilized for SWPBS programming.</w:t>
            </w:r>
          </w:p>
        </w:tc>
        <w:tc>
          <w:tcPr>
            <w:tcW w:w="966" w:type="dxa"/>
            <w:vAlign w:val="center"/>
          </w:tcPr>
          <w:p w:rsidR="00053188" w:rsidRPr="00683EA7" w:rsidRDefault="00776076" w:rsidP="00DF6BCE">
            <w:pPr>
              <w:jc w:val="center"/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>4/4</w:t>
            </w:r>
          </w:p>
        </w:tc>
        <w:tc>
          <w:tcPr>
            <w:tcW w:w="1218" w:type="dxa"/>
            <w:vAlign w:val="center"/>
          </w:tcPr>
          <w:p w:rsidR="00053188" w:rsidRPr="00683EA7" w:rsidRDefault="00053188" w:rsidP="00DF6BCE">
            <w:pPr>
              <w:jc w:val="center"/>
              <w:rPr>
                <w:rFonts w:ascii="Palatino Linotype" w:hAnsi="Palatino Linotype"/>
                <w:i/>
              </w:rPr>
            </w:pPr>
          </w:p>
        </w:tc>
      </w:tr>
      <w:tr w:rsidR="00053188" w:rsidTr="00683EA7">
        <w:trPr>
          <w:trHeight w:val="697"/>
        </w:trPr>
        <w:tc>
          <w:tcPr>
            <w:tcW w:w="7288" w:type="dxa"/>
          </w:tcPr>
          <w:p w:rsidR="00053188" w:rsidRPr="00683EA7" w:rsidRDefault="00373235" w:rsidP="00053188">
            <w:pPr>
              <w:rPr>
                <w:rFonts w:ascii="Palatino Linotype" w:hAnsi="Palatino Linotype"/>
                <w:i/>
              </w:rPr>
            </w:pPr>
            <w:proofErr w:type="gramStart"/>
            <w:r w:rsidRPr="00683EA7">
              <w:rPr>
                <w:rFonts w:ascii="Palatino Linotype" w:hAnsi="Palatino Linotype"/>
                <w:i/>
              </w:rPr>
              <w:t>Coach(</w:t>
            </w:r>
            <w:proofErr w:type="spellStart"/>
            <w:proofErr w:type="gramEnd"/>
            <w:r w:rsidRPr="00683EA7">
              <w:rPr>
                <w:rFonts w:ascii="Palatino Linotype" w:hAnsi="Palatino Linotype"/>
                <w:i/>
              </w:rPr>
              <w:t>es</w:t>
            </w:r>
            <w:proofErr w:type="spellEnd"/>
            <w:r w:rsidRPr="00683EA7">
              <w:rPr>
                <w:rFonts w:ascii="Palatino Linotype" w:hAnsi="Palatino Linotype"/>
                <w:i/>
              </w:rPr>
              <w:t xml:space="preserve">) will </w:t>
            </w:r>
            <w:r w:rsidR="00776076" w:rsidRPr="00683EA7">
              <w:rPr>
                <w:rFonts w:ascii="Palatino Linotype" w:hAnsi="Palatino Linotype"/>
                <w:i/>
              </w:rPr>
              <w:t>be meeting with TLs on 4/5 to discuss team documentation and review KFE Status Tracker.</w:t>
            </w:r>
          </w:p>
        </w:tc>
        <w:tc>
          <w:tcPr>
            <w:tcW w:w="966" w:type="dxa"/>
            <w:vAlign w:val="center"/>
          </w:tcPr>
          <w:p w:rsidR="00053188" w:rsidRPr="00683EA7" w:rsidRDefault="00776076" w:rsidP="00DF6BCE">
            <w:pPr>
              <w:jc w:val="center"/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>4/5</w:t>
            </w:r>
          </w:p>
        </w:tc>
        <w:tc>
          <w:tcPr>
            <w:tcW w:w="1218" w:type="dxa"/>
            <w:vAlign w:val="center"/>
          </w:tcPr>
          <w:p w:rsidR="00053188" w:rsidRPr="00683EA7" w:rsidRDefault="00053188" w:rsidP="00DF6BCE">
            <w:pPr>
              <w:jc w:val="center"/>
              <w:rPr>
                <w:rFonts w:ascii="Palatino Linotype" w:hAnsi="Palatino Linotype"/>
                <w:i/>
              </w:rPr>
            </w:pPr>
          </w:p>
        </w:tc>
      </w:tr>
      <w:tr w:rsidR="00373235" w:rsidTr="00683EA7">
        <w:trPr>
          <w:trHeight w:val="697"/>
        </w:trPr>
        <w:tc>
          <w:tcPr>
            <w:tcW w:w="7288" w:type="dxa"/>
          </w:tcPr>
          <w:p w:rsidR="00373235" w:rsidRPr="00683EA7" w:rsidRDefault="00373235" w:rsidP="004E081F">
            <w:pPr>
              <w:rPr>
                <w:rFonts w:ascii="Palatino Linotype" w:hAnsi="Palatino Linotype"/>
                <w:i/>
              </w:rPr>
            </w:pPr>
            <w:proofErr w:type="gramStart"/>
            <w:r w:rsidRPr="00683EA7">
              <w:rPr>
                <w:rFonts w:ascii="Palatino Linotype" w:hAnsi="Palatino Linotype"/>
                <w:i/>
              </w:rPr>
              <w:t>Coach(</w:t>
            </w:r>
            <w:proofErr w:type="spellStart"/>
            <w:proofErr w:type="gramEnd"/>
            <w:r w:rsidRPr="00683EA7">
              <w:rPr>
                <w:rFonts w:ascii="Palatino Linotype" w:hAnsi="Palatino Linotype"/>
                <w:i/>
              </w:rPr>
              <w:t>es</w:t>
            </w:r>
            <w:proofErr w:type="spellEnd"/>
            <w:r w:rsidRPr="00683EA7">
              <w:rPr>
                <w:rFonts w:ascii="Palatino Linotype" w:hAnsi="Palatino Linotype"/>
                <w:i/>
              </w:rPr>
              <w:t>) will reach out to team leadership and principal to confirm date and time of next Just Us meeting.</w:t>
            </w:r>
          </w:p>
        </w:tc>
        <w:tc>
          <w:tcPr>
            <w:tcW w:w="966" w:type="dxa"/>
            <w:vAlign w:val="center"/>
          </w:tcPr>
          <w:p w:rsidR="00373235" w:rsidRPr="00683EA7" w:rsidRDefault="00373235" w:rsidP="00DF6BCE">
            <w:pPr>
              <w:jc w:val="center"/>
              <w:rPr>
                <w:rFonts w:ascii="Palatino Linotype" w:hAnsi="Palatino Linotype"/>
                <w:i/>
              </w:rPr>
            </w:pPr>
            <w:r w:rsidRPr="00683EA7">
              <w:rPr>
                <w:rFonts w:ascii="Palatino Linotype" w:hAnsi="Palatino Linotype"/>
                <w:i/>
              </w:rPr>
              <w:t>3/24</w:t>
            </w:r>
          </w:p>
        </w:tc>
        <w:tc>
          <w:tcPr>
            <w:tcW w:w="1218" w:type="dxa"/>
            <w:vAlign w:val="center"/>
          </w:tcPr>
          <w:p w:rsidR="00373235" w:rsidRPr="00683EA7" w:rsidRDefault="00373235" w:rsidP="00DF6BCE">
            <w:pPr>
              <w:jc w:val="center"/>
              <w:rPr>
                <w:rFonts w:ascii="Palatino Linotype" w:hAnsi="Palatino Linotype"/>
                <w:i/>
              </w:rPr>
            </w:pPr>
          </w:p>
        </w:tc>
      </w:tr>
    </w:tbl>
    <w:p w:rsidR="00053188" w:rsidRDefault="00053188">
      <w:pPr>
        <w:rPr>
          <w:b/>
          <w:sz w:val="28"/>
          <w:szCs w:val="28"/>
        </w:rPr>
      </w:pPr>
    </w:p>
    <w:p w:rsidR="00683EA7" w:rsidRDefault="00683EA7" w:rsidP="00683E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  <w:r w:rsidRPr="00053188">
        <w:rPr>
          <w:b/>
          <w:sz w:val="28"/>
          <w:szCs w:val="28"/>
        </w:rPr>
        <w:t>Follow-Up Items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Support Team</w:t>
      </w:r>
      <w:r w:rsidRPr="00053188">
        <w:rPr>
          <w:b/>
          <w:sz w:val="28"/>
          <w:szCs w:val="28"/>
        </w:rPr>
        <w:t>:</w:t>
      </w:r>
    </w:p>
    <w:tbl>
      <w:tblPr>
        <w:tblStyle w:val="TableGrid"/>
        <w:tblW w:w="9472" w:type="dxa"/>
        <w:tblInd w:w="625" w:type="dxa"/>
        <w:tblLook w:val="04A0" w:firstRow="1" w:lastRow="0" w:firstColumn="1" w:lastColumn="0" w:noHBand="0" w:noVBand="1"/>
      </w:tblPr>
      <w:tblGrid>
        <w:gridCol w:w="7200"/>
        <w:gridCol w:w="1060"/>
        <w:gridCol w:w="1212"/>
      </w:tblGrid>
      <w:tr w:rsidR="00683EA7" w:rsidTr="00B77943">
        <w:trPr>
          <w:trHeight w:val="665"/>
        </w:trPr>
        <w:tc>
          <w:tcPr>
            <w:tcW w:w="7288" w:type="dxa"/>
          </w:tcPr>
          <w:p w:rsidR="00683EA7" w:rsidRDefault="00683EA7" w:rsidP="00B779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966" w:type="dxa"/>
            <w:vAlign w:val="center"/>
          </w:tcPr>
          <w:p w:rsidR="00683EA7" w:rsidRPr="00DF6BCE" w:rsidRDefault="00683EA7" w:rsidP="00B77943">
            <w:pPr>
              <w:jc w:val="center"/>
              <w:rPr>
                <w:b/>
              </w:rPr>
            </w:pPr>
            <w:r>
              <w:rPr>
                <w:b/>
              </w:rPr>
              <w:t>Who</w:t>
            </w:r>
          </w:p>
        </w:tc>
        <w:tc>
          <w:tcPr>
            <w:tcW w:w="1218" w:type="dxa"/>
            <w:vAlign w:val="center"/>
          </w:tcPr>
          <w:p w:rsidR="00683EA7" w:rsidRPr="00DF6BCE" w:rsidRDefault="00683EA7" w:rsidP="00B77943">
            <w:pPr>
              <w:jc w:val="center"/>
              <w:rPr>
                <w:b/>
              </w:rPr>
            </w:pPr>
            <w:r>
              <w:rPr>
                <w:b/>
              </w:rPr>
              <w:t>When</w:t>
            </w:r>
          </w:p>
        </w:tc>
      </w:tr>
      <w:tr w:rsidR="00683EA7" w:rsidTr="00B77943">
        <w:trPr>
          <w:trHeight w:val="697"/>
        </w:trPr>
        <w:tc>
          <w:tcPr>
            <w:tcW w:w="7288" w:type="dxa"/>
          </w:tcPr>
          <w:p w:rsidR="00683EA7" w:rsidRPr="00683EA7" w:rsidRDefault="00683EA7" w:rsidP="00B77943">
            <w:pPr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Post mtg. minutes to Schoology and thank you email to team members.</w:t>
            </w:r>
          </w:p>
        </w:tc>
        <w:tc>
          <w:tcPr>
            <w:tcW w:w="966" w:type="dxa"/>
            <w:vAlign w:val="center"/>
          </w:tcPr>
          <w:p w:rsidR="00683EA7" w:rsidRPr="00683EA7" w:rsidRDefault="00683EA7" w:rsidP="00B77943">
            <w:pPr>
              <w:jc w:val="center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Team Leader</w:t>
            </w:r>
          </w:p>
        </w:tc>
        <w:tc>
          <w:tcPr>
            <w:tcW w:w="1218" w:type="dxa"/>
            <w:vAlign w:val="center"/>
          </w:tcPr>
          <w:p w:rsidR="00683EA7" w:rsidRPr="00683EA7" w:rsidRDefault="00683EA7" w:rsidP="00683EA7">
            <w:pPr>
              <w:jc w:val="center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 xml:space="preserve">By </w:t>
            </w:r>
            <w:r w:rsidRPr="00683EA7">
              <w:rPr>
                <w:rFonts w:ascii="Palatino Linotype" w:hAnsi="Palatino Linotype"/>
                <w:i/>
              </w:rPr>
              <w:t>3/24</w:t>
            </w:r>
          </w:p>
        </w:tc>
      </w:tr>
      <w:tr w:rsidR="00683EA7" w:rsidTr="00B77943">
        <w:trPr>
          <w:trHeight w:val="665"/>
        </w:trPr>
        <w:tc>
          <w:tcPr>
            <w:tcW w:w="7288" w:type="dxa"/>
          </w:tcPr>
          <w:p w:rsidR="00683EA7" w:rsidRPr="00683EA7" w:rsidRDefault="00683EA7" w:rsidP="00B77943">
            <w:pPr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Invite principal to April meeting</w:t>
            </w:r>
          </w:p>
        </w:tc>
        <w:tc>
          <w:tcPr>
            <w:tcW w:w="966" w:type="dxa"/>
            <w:vAlign w:val="center"/>
          </w:tcPr>
          <w:p w:rsidR="00683EA7" w:rsidRDefault="00683EA7" w:rsidP="00B77943">
            <w:pPr>
              <w:jc w:val="center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Assistant</w:t>
            </w:r>
          </w:p>
          <w:p w:rsidR="00683EA7" w:rsidRPr="00683EA7" w:rsidRDefault="00683EA7" w:rsidP="00B77943">
            <w:pPr>
              <w:jc w:val="center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Principal</w:t>
            </w:r>
          </w:p>
        </w:tc>
        <w:tc>
          <w:tcPr>
            <w:tcW w:w="1218" w:type="dxa"/>
            <w:vAlign w:val="center"/>
          </w:tcPr>
          <w:p w:rsidR="00683EA7" w:rsidRPr="00683EA7" w:rsidRDefault="00683EA7" w:rsidP="00B77943">
            <w:pPr>
              <w:jc w:val="center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By 4/10</w:t>
            </w:r>
          </w:p>
        </w:tc>
      </w:tr>
      <w:tr w:rsidR="00683EA7" w:rsidTr="00B77943">
        <w:trPr>
          <w:trHeight w:val="665"/>
        </w:trPr>
        <w:tc>
          <w:tcPr>
            <w:tcW w:w="7288" w:type="dxa"/>
          </w:tcPr>
          <w:p w:rsidR="00683EA7" w:rsidRDefault="00683EA7" w:rsidP="00B77943">
            <w:pPr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Assign team roles again</w:t>
            </w:r>
          </w:p>
        </w:tc>
        <w:tc>
          <w:tcPr>
            <w:tcW w:w="966" w:type="dxa"/>
            <w:vAlign w:val="center"/>
          </w:tcPr>
          <w:p w:rsidR="00683EA7" w:rsidRDefault="00683EA7" w:rsidP="00B77943">
            <w:pPr>
              <w:jc w:val="center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Team Leader</w:t>
            </w:r>
          </w:p>
        </w:tc>
        <w:tc>
          <w:tcPr>
            <w:tcW w:w="1218" w:type="dxa"/>
            <w:vAlign w:val="center"/>
          </w:tcPr>
          <w:p w:rsidR="00683EA7" w:rsidRDefault="00683EA7" w:rsidP="00B77943">
            <w:pPr>
              <w:jc w:val="center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For 4/15</w:t>
            </w:r>
          </w:p>
        </w:tc>
      </w:tr>
    </w:tbl>
    <w:p w:rsidR="00683EA7" w:rsidRPr="00053188" w:rsidRDefault="00683EA7">
      <w:pPr>
        <w:rPr>
          <w:b/>
          <w:sz w:val="28"/>
          <w:szCs w:val="28"/>
        </w:rPr>
      </w:pPr>
    </w:p>
    <w:sectPr w:rsidR="00683EA7" w:rsidRPr="00053188" w:rsidSect="00683EA7"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1151"/>
    <w:multiLevelType w:val="hybridMultilevel"/>
    <w:tmpl w:val="F15635E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FC"/>
    <w:rsid w:val="0003586A"/>
    <w:rsid w:val="00053188"/>
    <w:rsid w:val="001163DB"/>
    <w:rsid w:val="001273B7"/>
    <w:rsid w:val="00274D62"/>
    <w:rsid w:val="00283C28"/>
    <w:rsid w:val="00291DF1"/>
    <w:rsid w:val="00373235"/>
    <w:rsid w:val="00384EC1"/>
    <w:rsid w:val="00412455"/>
    <w:rsid w:val="0049251B"/>
    <w:rsid w:val="004B2BDE"/>
    <w:rsid w:val="004E081F"/>
    <w:rsid w:val="00504C2E"/>
    <w:rsid w:val="006701CB"/>
    <w:rsid w:val="00683EA7"/>
    <w:rsid w:val="006D0F5A"/>
    <w:rsid w:val="006E0AC9"/>
    <w:rsid w:val="00776076"/>
    <w:rsid w:val="00833460"/>
    <w:rsid w:val="00A6297C"/>
    <w:rsid w:val="00AB6841"/>
    <w:rsid w:val="00B161A6"/>
    <w:rsid w:val="00BD0CF3"/>
    <w:rsid w:val="00CE7CBD"/>
    <w:rsid w:val="00CF2EFC"/>
    <w:rsid w:val="00DF6BCE"/>
    <w:rsid w:val="00EC7AC2"/>
    <w:rsid w:val="00F7161B"/>
    <w:rsid w:val="00FA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31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3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31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Pell</dc:creator>
  <cp:lastModifiedBy>Laura Davidson</cp:lastModifiedBy>
  <cp:revision>2</cp:revision>
  <cp:lastPrinted>2016-03-22T16:18:00Z</cp:lastPrinted>
  <dcterms:created xsi:type="dcterms:W3CDTF">2017-02-07T18:00:00Z</dcterms:created>
  <dcterms:modified xsi:type="dcterms:W3CDTF">2017-02-07T18:00:00Z</dcterms:modified>
</cp:coreProperties>
</file>