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67C" w:rsidRDefault="009A0643" w:rsidP="009A0643">
      <w:pPr>
        <w:pBdr>
          <w:bottom w:val="single" w:sz="6" w:space="1" w:color="auto"/>
        </w:pBdr>
        <w:jc w:val="center"/>
        <w:rPr>
          <w:rFonts w:asciiTheme="majorHAnsi" w:hAnsiTheme="majorHAnsi" w:cstheme="majorHAnsi"/>
          <w:b/>
          <w:sz w:val="96"/>
          <w:szCs w:val="96"/>
        </w:rPr>
      </w:pPr>
      <w:r w:rsidRPr="009A0643">
        <w:rPr>
          <w:rFonts w:asciiTheme="majorHAnsi" w:hAnsiTheme="majorHAnsi" w:cstheme="majorHAnsi"/>
          <w:b/>
          <w:sz w:val="96"/>
          <w:szCs w:val="96"/>
        </w:rPr>
        <w:t>Mindfulness Tips</w:t>
      </w:r>
    </w:p>
    <w:p w:rsidR="009A0643" w:rsidRPr="00404DB1" w:rsidRDefault="009A0643" w:rsidP="009A0643">
      <w:pPr>
        <w:jc w:val="center"/>
        <w:rPr>
          <w:rFonts w:asciiTheme="majorHAnsi" w:hAnsiTheme="majorHAnsi" w:cstheme="majorHAnsi"/>
          <w:sz w:val="20"/>
          <w:szCs w:val="16"/>
        </w:rPr>
      </w:pPr>
    </w:p>
    <w:p w:rsidR="00F95DB0" w:rsidRPr="00404DB1" w:rsidRDefault="00F95DB0" w:rsidP="00F95DB0">
      <w:pPr>
        <w:pStyle w:val="ListParagraph"/>
        <w:numPr>
          <w:ilvl w:val="0"/>
          <w:numId w:val="3"/>
        </w:numPr>
        <w:rPr>
          <w:b/>
          <w:sz w:val="36"/>
          <w:szCs w:val="28"/>
        </w:rPr>
      </w:pPr>
      <w:r w:rsidRPr="00404DB1">
        <w:rPr>
          <w:b/>
          <w:sz w:val="36"/>
          <w:szCs w:val="28"/>
        </w:rPr>
        <w:t>Seek out, create, and notice new things.</w:t>
      </w:r>
    </w:p>
    <w:p w:rsidR="005A7321" w:rsidRPr="00404DB1" w:rsidRDefault="005A7321" w:rsidP="005A7321">
      <w:pPr>
        <w:pStyle w:val="ListParagraph"/>
        <w:numPr>
          <w:ilvl w:val="1"/>
          <w:numId w:val="3"/>
        </w:numPr>
        <w:rPr>
          <w:b/>
          <w:sz w:val="36"/>
          <w:szCs w:val="28"/>
        </w:rPr>
      </w:pPr>
      <w:r>
        <w:rPr>
          <w:b/>
          <w:sz w:val="28"/>
          <w:szCs w:val="28"/>
        </w:rPr>
        <w:t xml:space="preserve">TRY THIS!  </w:t>
      </w:r>
      <w:r>
        <w:rPr>
          <w:sz w:val="28"/>
          <w:szCs w:val="28"/>
        </w:rPr>
        <w:t>T</w:t>
      </w:r>
      <w:r w:rsidRPr="005A7321">
        <w:rPr>
          <w:sz w:val="28"/>
          <w:szCs w:val="28"/>
        </w:rPr>
        <w:t xml:space="preserve">ake two or three </w:t>
      </w:r>
      <w:r w:rsidRPr="005A7321">
        <w:rPr>
          <w:i/>
          <w:iCs/>
          <w:sz w:val="28"/>
          <w:szCs w:val="28"/>
        </w:rPr>
        <w:t>very</w:t>
      </w:r>
      <w:r w:rsidRPr="005A7321">
        <w:rPr>
          <w:sz w:val="28"/>
          <w:szCs w:val="28"/>
        </w:rPr>
        <w:t xml:space="preserve"> deep breaths. </w:t>
      </w:r>
      <w:r>
        <w:rPr>
          <w:sz w:val="28"/>
          <w:szCs w:val="28"/>
        </w:rPr>
        <w:t>B</w:t>
      </w:r>
      <w:r w:rsidRPr="005A7321">
        <w:rPr>
          <w:sz w:val="28"/>
          <w:szCs w:val="28"/>
        </w:rPr>
        <w:t xml:space="preserve">reathe in through your mouth to your natural limit. When you’ve reached that limit, inhale a little bit more until you feel your diaphragm stretching out front, back and sides… to your very limit, and then exhale. </w:t>
      </w:r>
      <w:r>
        <w:rPr>
          <w:sz w:val="28"/>
          <w:szCs w:val="28"/>
        </w:rPr>
        <w:t xml:space="preserve"> Take a moment to really notice the sensations in your body and where your thoughts are taking you.</w:t>
      </w:r>
      <w:r w:rsidR="006F1B6D">
        <w:rPr>
          <w:sz w:val="28"/>
          <w:szCs w:val="28"/>
        </w:rPr>
        <w:br/>
      </w:r>
    </w:p>
    <w:p w:rsidR="00F95DB0" w:rsidRPr="00F95DB0" w:rsidRDefault="00F95DB0" w:rsidP="00F95DB0">
      <w:pPr>
        <w:pStyle w:val="ListParagraph"/>
        <w:numPr>
          <w:ilvl w:val="0"/>
          <w:numId w:val="3"/>
        </w:numPr>
        <w:rPr>
          <w:b/>
          <w:sz w:val="28"/>
          <w:szCs w:val="28"/>
        </w:rPr>
      </w:pPr>
      <w:r w:rsidRPr="00404DB1">
        <w:rPr>
          <w:b/>
          <w:sz w:val="36"/>
          <w:szCs w:val="28"/>
        </w:rPr>
        <w:t>Realize how behavior can be understood differently in different contexts.</w:t>
      </w:r>
    </w:p>
    <w:p w:rsidR="00F95DB0" w:rsidRPr="00F95DB0" w:rsidRDefault="00F95DB0" w:rsidP="00F95DB0">
      <w:pPr>
        <w:pStyle w:val="ListParagraph"/>
        <w:numPr>
          <w:ilvl w:val="1"/>
          <w:numId w:val="3"/>
        </w:numPr>
        <w:rPr>
          <w:sz w:val="28"/>
          <w:szCs w:val="28"/>
        </w:rPr>
      </w:pPr>
      <w:r>
        <w:rPr>
          <w:b/>
          <w:sz w:val="28"/>
          <w:szCs w:val="28"/>
        </w:rPr>
        <w:t xml:space="preserve">TRY THIS! </w:t>
      </w:r>
      <w:r>
        <w:rPr>
          <w:bCs/>
          <w:sz w:val="28"/>
          <w:szCs w:val="28"/>
        </w:rPr>
        <w:t>T</w:t>
      </w:r>
      <w:r w:rsidRPr="00F95DB0">
        <w:rPr>
          <w:bCs/>
          <w:sz w:val="28"/>
          <w:szCs w:val="28"/>
        </w:rPr>
        <w:t>hink of a coworker or friend that has done something that would typically embarrass or anger you.  Now, think of three positive reasons that the individual might have acted in this way. How did it make sense from his/her perspective? By coming up with positive reasons for another’s behavior, you’re more likely to be more understanding, empathetic, and open to seeing the situation in new and positive ways.</w:t>
      </w:r>
      <w:r w:rsidR="006F1B6D">
        <w:rPr>
          <w:bCs/>
          <w:sz w:val="28"/>
          <w:szCs w:val="28"/>
        </w:rPr>
        <w:br/>
      </w:r>
    </w:p>
    <w:p w:rsidR="00F95DB0" w:rsidRPr="00404DB1" w:rsidRDefault="00F95DB0" w:rsidP="00F95DB0">
      <w:pPr>
        <w:pStyle w:val="ListParagraph"/>
        <w:numPr>
          <w:ilvl w:val="0"/>
          <w:numId w:val="3"/>
        </w:numPr>
        <w:rPr>
          <w:b/>
          <w:sz w:val="36"/>
          <w:szCs w:val="28"/>
        </w:rPr>
      </w:pPr>
      <w:r w:rsidRPr="00404DB1">
        <w:rPr>
          <w:b/>
          <w:sz w:val="36"/>
          <w:szCs w:val="28"/>
        </w:rPr>
        <w:t>Reframe mistakes into successes.</w:t>
      </w:r>
    </w:p>
    <w:p w:rsidR="006F1B6D" w:rsidRDefault="005A7321" w:rsidP="006F1B6D">
      <w:pPr>
        <w:pStyle w:val="ListParagraph"/>
        <w:numPr>
          <w:ilvl w:val="1"/>
          <w:numId w:val="3"/>
        </w:numPr>
        <w:rPr>
          <w:b/>
          <w:sz w:val="28"/>
          <w:szCs w:val="28"/>
        </w:rPr>
      </w:pPr>
      <w:r>
        <w:rPr>
          <w:b/>
          <w:sz w:val="28"/>
          <w:szCs w:val="28"/>
        </w:rPr>
        <w:t xml:space="preserve">TRY THIS!  </w:t>
      </w:r>
      <w:r w:rsidR="006F1B6D" w:rsidRPr="006F1B6D">
        <w:rPr>
          <w:sz w:val="28"/>
          <w:szCs w:val="28"/>
        </w:rPr>
        <w:t>Start using a pen to document all things, not a pencil!  Pencils allow us to erase mistakes and lose track of the process.  Using a pen help</w:t>
      </w:r>
      <w:r w:rsidR="006F1B6D">
        <w:rPr>
          <w:sz w:val="28"/>
          <w:szCs w:val="28"/>
        </w:rPr>
        <w:t>s</w:t>
      </w:r>
      <w:r w:rsidR="006F1B6D" w:rsidRPr="006F1B6D">
        <w:rPr>
          <w:sz w:val="28"/>
          <w:szCs w:val="28"/>
        </w:rPr>
        <w:t xml:space="preserve"> keep track of </w:t>
      </w:r>
      <w:r w:rsidR="006F1B6D">
        <w:rPr>
          <w:sz w:val="28"/>
          <w:szCs w:val="28"/>
        </w:rPr>
        <w:t>the</w:t>
      </w:r>
      <w:r w:rsidR="006F1B6D" w:rsidRPr="006F1B6D">
        <w:rPr>
          <w:sz w:val="28"/>
          <w:szCs w:val="28"/>
        </w:rPr>
        <w:t xml:space="preserve"> </w:t>
      </w:r>
      <w:r w:rsidR="006F1B6D">
        <w:rPr>
          <w:sz w:val="28"/>
          <w:szCs w:val="28"/>
        </w:rPr>
        <w:t>progress you have</w:t>
      </w:r>
      <w:bookmarkStart w:id="0" w:name="_GoBack"/>
      <w:bookmarkEnd w:id="0"/>
      <w:r w:rsidR="006F1B6D">
        <w:rPr>
          <w:sz w:val="28"/>
          <w:szCs w:val="28"/>
        </w:rPr>
        <w:t xml:space="preserve"> made along the way.</w:t>
      </w:r>
      <w:r w:rsidR="006F1B6D">
        <w:rPr>
          <w:sz w:val="28"/>
          <w:szCs w:val="28"/>
        </w:rPr>
        <w:br/>
      </w:r>
    </w:p>
    <w:p w:rsidR="006F1B6D" w:rsidRDefault="006F1B6D" w:rsidP="006F1B6D">
      <w:pPr>
        <w:rPr>
          <w:b/>
          <w:sz w:val="28"/>
          <w:szCs w:val="28"/>
        </w:rPr>
      </w:pPr>
    </w:p>
    <w:p w:rsidR="006F1B6D" w:rsidRDefault="006F1B6D" w:rsidP="006F1B6D">
      <w:pPr>
        <w:rPr>
          <w:b/>
          <w:sz w:val="28"/>
          <w:szCs w:val="28"/>
        </w:rPr>
      </w:pPr>
    </w:p>
    <w:p w:rsidR="006F1B6D" w:rsidRPr="006F1B6D" w:rsidRDefault="006F1B6D" w:rsidP="006F1B6D">
      <w:pPr>
        <w:rPr>
          <w:b/>
          <w:sz w:val="28"/>
          <w:szCs w:val="28"/>
        </w:rPr>
      </w:pPr>
    </w:p>
    <w:p w:rsidR="00F95DB0" w:rsidRPr="00404DB1" w:rsidRDefault="00F95DB0" w:rsidP="00F95DB0">
      <w:pPr>
        <w:pStyle w:val="ListParagraph"/>
        <w:numPr>
          <w:ilvl w:val="0"/>
          <w:numId w:val="3"/>
        </w:numPr>
        <w:rPr>
          <w:b/>
          <w:sz w:val="36"/>
          <w:szCs w:val="28"/>
        </w:rPr>
      </w:pPr>
      <w:r w:rsidRPr="00404DB1">
        <w:rPr>
          <w:b/>
          <w:sz w:val="36"/>
          <w:szCs w:val="28"/>
        </w:rPr>
        <w:t>Be aware that stress (and all emotions) are the result of our views about events.</w:t>
      </w:r>
    </w:p>
    <w:p w:rsidR="00F95DB0" w:rsidRPr="00F95DB0" w:rsidRDefault="00F95DB0" w:rsidP="00F95DB0">
      <w:pPr>
        <w:pStyle w:val="ListParagraph"/>
        <w:numPr>
          <w:ilvl w:val="1"/>
          <w:numId w:val="3"/>
        </w:numPr>
        <w:rPr>
          <w:sz w:val="28"/>
          <w:szCs w:val="28"/>
        </w:rPr>
      </w:pPr>
      <w:r>
        <w:rPr>
          <w:b/>
          <w:sz w:val="28"/>
          <w:szCs w:val="28"/>
        </w:rPr>
        <w:t>TRY THIS!</w:t>
      </w:r>
      <w:r>
        <w:rPr>
          <w:sz w:val="28"/>
          <w:szCs w:val="28"/>
        </w:rPr>
        <w:t xml:space="preserve"> </w:t>
      </w:r>
      <w:r w:rsidRPr="00F95DB0">
        <w:rPr>
          <w:bCs/>
          <w:sz w:val="28"/>
          <w:szCs w:val="28"/>
        </w:rPr>
        <w:t xml:space="preserve">Consider a particular event which would normally </w:t>
      </w:r>
      <w:proofErr w:type="gramStart"/>
      <w:r w:rsidRPr="00F95DB0">
        <w:rPr>
          <w:bCs/>
          <w:sz w:val="28"/>
          <w:szCs w:val="28"/>
        </w:rPr>
        <w:t>cause</w:t>
      </w:r>
      <w:proofErr w:type="gramEnd"/>
      <w:r w:rsidRPr="00F95DB0">
        <w:rPr>
          <w:bCs/>
          <w:sz w:val="28"/>
          <w:szCs w:val="28"/>
        </w:rPr>
        <w:t xml:space="preserve"> you stress. First, think of three outcomes that you perceive are “negative” that generate fear. Then, think of three reasons why this negative event you fear may not even occur. Finally, think of three reasons why, if this perceived “negative” event were to occur, it could have positive ramifications in the long run. The key is to understand that stress is created by your interpretations of events, not the events themselves. Greater awareness of your thoughts and judgments creates greater choice.</w:t>
      </w:r>
      <w:r w:rsidR="006F1B6D">
        <w:rPr>
          <w:bCs/>
          <w:sz w:val="28"/>
          <w:szCs w:val="28"/>
        </w:rPr>
        <w:br/>
      </w:r>
    </w:p>
    <w:p w:rsidR="00F95DB0" w:rsidRPr="00404DB1" w:rsidRDefault="00F95DB0" w:rsidP="00F95DB0">
      <w:pPr>
        <w:pStyle w:val="ListParagraph"/>
        <w:numPr>
          <w:ilvl w:val="0"/>
          <w:numId w:val="3"/>
        </w:numPr>
        <w:rPr>
          <w:sz w:val="36"/>
          <w:szCs w:val="28"/>
        </w:rPr>
      </w:pPr>
      <w:r w:rsidRPr="00404DB1">
        <w:rPr>
          <w:b/>
          <w:sz w:val="36"/>
          <w:szCs w:val="28"/>
        </w:rPr>
        <w:t>Be authentic.</w:t>
      </w:r>
    </w:p>
    <w:p w:rsidR="00F95DB0" w:rsidRPr="00AF637A" w:rsidRDefault="00F95DB0" w:rsidP="00F95DB0">
      <w:pPr>
        <w:pStyle w:val="ListParagraph"/>
        <w:numPr>
          <w:ilvl w:val="1"/>
          <w:numId w:val="3"/>
        </w:numPr>
        <w:rPr>
          <w:sz w:val="28"/>
          <w:szCs w:val="28"/>
        </w:rPr>
      </w:pPr>
      <w:r>
        <w:rPr>
          <w:b/>
          <w:sz w:val="28"/>
          <w:szCs w:val="28"/>
        </w:rPr>
        <w:t>TRY THIS!</w:t>
      </w:r>
      <w:r>
        <w:rPr>
          <w:sz w:val="28"/>
          <w:szCs w:val="28"/>
        </w:rPr>
        <w:t xml:space="preserve"> </w:t>
      </w:r>
      <w:r w:rsidR="00FE7B14" w:rsidRPr="00F95DB0">
        <w:rPr>
          <w:bCs/>
          <w:sz w:val="28"/>
          <w:szCs w:val="28"/>
        </w:rPr>
        <w:t>Today, identify three things you don’t like about yourself. What is the positive version of each of these traits? Can you reframe what you don’t like to create a more positive interpretation of your qualities and traits? For example, are you “slow” or merely contemplative? Are you “impulsive and rash,” or simply spontaneous? Are you “obstinate” or determined and tenacious?</w:t>
      </w:r>
    </w:p>
    <w:sectPr w:rsidR="00F95DB0" w:rsidRPr="00AF637A" w:rsidSect="00F95DB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37A" w:rsidRDefault="00AF637A" w:rsidP="00AF637A">
      <w:pPr>
        <w:spacing w:after="0" w:line="240" w:lineRule="auto"/>
      </w:pPr>
      <w:r>
        <w:separator/>
      </w:r>
    </w:p>
  </w:endnote>
  <w:endnote w:type="continuationSeparator" w:id="0">
    <w:p w:rsidR="00AF637A" w:rsidRDefault="00AF637A" w:rsidP="00AF6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37A" w:rsidRPr="00AF637A" w:rsidRDefault="00AF637A" w:rsidP="00AF637A">
    <w:pPr>
      <w:pStyle w:val="NormalWeb"/>
      <w:spacing w:before="120" w:beforeAutospacing="0" w:after="0" w:afterAutospacing="0"/>
      <w:ind w:left="720" w:hanging="720"/>
    </w:pPr>
    <w:proofErr w:type="spellStart"/>
    <w:r w:rsidRPr="00AF637A">
      <w:rPr>
        <w:rFonts w:asciiTheme="minorHAnsi" w:eastAsiaTheme="minorEastAsia" w:hAnsi="Calibri" w:cstheme="minorBidi"/>
        <w:color w:val="000000" w:themeColor="text1"/>
        <w:kern w:val="24"/>
      </w:rPr>
      <w:t>Caprino</w:t>
    </w:r>
    <w:proofErr w:type="spellEnd"/>
    <w:r w:rsidRPr="00AF637A">
      <w:rPr>
        <w:rFonts w:asciiTheme="minorHAnsi" w:eastAsiaTheme="minorEastAsia" w:hAnsi="Calibri" w:cstheme="minorBidi"/>
        <w:color w:val="000000" w:themeColor="text1"/>
        <w:kern w:val="24"/>
      </w:rPr>
      <w:t xml:space="preserve">, K. (2014, Feb 12). </w:t>
    </w:r>
    <w:r w:rsidRPr="00AF637A">
      <w:rPr>
        <w:rFonts w:asciiTheme="minorHAnsi" w:eastAsiaTheme="minorEastAsia" w:hAnsi="Calibri" w:cstheme="minorBidi"/>
        <w:i/>
        <w:iCs/>
        <w:color w:val="000000" w:themeColor="text1"/>
        <w:kern w:val="24"/>
      </w:rPr>
      <w:t>5 mindfulness steps that guarantee increased success and vitality</w:t>
    </w:r>
    <w:r w:rsidRPr="00AF637A">
      <w:rPr>
        <w:rFonts w:asciiTheme="minorHAnsi" w:eastAsiaTheme="minorEastAsia" w:hAnsi="Calibri" w:cstheme="minorBidi"/>
        <w:color w:val="000000" w:themeColor="text1"/>
        <w:kern w:val="24"/>
      </w:rPr>
      <w:t>. Retrieved from https://www.forbes.com/sites/kathycaprino/2014/02/12/5-mindfulness-steps-that-guarantee-increased-success-and-vitality/#19bc51066710</w:t>
    </w:r>
  </w:p>
  <w:p w:rsidR="00AF637A" w:rsidRDefault="00AF63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37A" w:rsidRDefault="00AF637A" w:rsidP="00AF637A">
      <w:pPr>
        <w:spacing w:after="0" w:line="240" w:lineRule="auto"/>
      </w:pPr>
      <w:r>
        <w:separator/>
      </w:r>
    </w:p>
  </w:footnote>
  <w:footnote w:type="continuationSeparator" w:id="0">
    <w:p w:rsidR="00AF637A" w:rsidRDefault="00AF637A" w:rsidP="00AF63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25B32"/>
    <w:multiLevelType w:val="hybridMultilevel"/>
    <w:tmpl w:val="8982D882"/>
    <w:lvl w:ilvl="0" w:tplc="B21098AC">
      <w:start w:val="1"/>
      <w:numFmt w:val="decimal"/>
      <w:lvlText w:val="%1."/>
      <w:lvlJc w:val="left"/>
      <w:pPr>
        <w:tabs>
          <w:tab w:val="num" w:pos="720"/>
        </w:tabs>
        <w:ind w:left="720" w:hanging="360"/>
      </w:pPr>
    </w:lvl>
    <w:lvl w:ilvl="1" w:tplc="65060B06" w:tentative="1">
      <w:start w:val="1"/>
      <w:numFmt w:val="decimal"/>
      <w:lvlText w:val="%2."/>
      <w:lvlJc w:val="left"/>
      <w:pPr>
        <w:tabs>
          <w:tab w:val="num" w:pos="1440"/>
        </w:tabs>
        <w:ind w:left="1440" w:hanging="360"/>
      </w:pPr>
    </w:lvl>
    <w:lvl w:ilvl="2" w:tplc="3C1C7434" w:tentative="1">
      <w:start w:val="1"/>
      <w:numFmt w:val="decimal"/>
      <w:lvlText w:val="%3."/>
      <w:lvlJc w:val="left"/>
      <w:pPr>
        <w:tabs>
          <w:tab w:val="num" w:pos="2160"/>
        </w:tabs>
        <w:ind w:left="2160" w:hanging="360"/>
      </w:pPr>
    </w:lvl>
    <w:lvl w:ilvl="3" w:tplc="5830A3EC" w:tentative="1">
      <w:start w:val="1"/>
      <w:numFmt w:val="decimal"/>
      <w:lvlText w:val="%4."/>
      <w:lvlJc w:val="left"/>
      <w:pPr>
        <w:tabs>
          <w:tab w:val="num" w:pos="2880"/>
        </w:tabs>
        <w:ind w:left="2880" w:hanging="360"/>
      </w:pPr>
    </w:lvl>
    <w:lvl w:ilvl="4" w:tplc="3E14D8C6" w:tentative="1">
      <w:start w:val="1"/>
      <w:numFmt w:val="decimal"/>
      <w:lvlText w:val="%5."/>
      <w:lvlJc w:val="left"/>
      <w:pPr>
        <w:tabs>
          <w:tab w:val="num" w:pos="3600"/>
        </w:tabs>
        <w:ind w:left="3600" w:hanging="360"/>
      </w:pPr>
    </w:lvl>
    <w:lvl w:ilvl="5" w:tplc="C6EA9650" w:tentative="1">
      <w:start w:val="1"/>
      <w:numFmt w:val="decimal"/>
      <w:lvlText w:val="%6."/>
      <w:lvlJc w:val="left"/>
      <w:pPr>
        <w:tabs>
          <w:tab w:val="num" w:pos="4320"/>
        </w:tabs>
        <w:ind w:left="4320" w:hanging="360"/>
      </w:pPr>
    </w:lvl>
    <w:lvl w:ilvl="6" w:tplc="DF88F952" w:tentative="1">
      <w:start w:val="1"/>
      <w:numFmt w:val="decimal"/>
      <w:lvlText w:val="%7."/>
      <w:lvlJc w:val="left"/>
      <w:pPr>
        <w:tabs>
          <w:tab w:val="num" w:pos="5040"/>
        </w:tabs>
        <w:ind w:left="5040" w:hanging="360"/>
      </w:pPr>
    </w:lvl>
    <w:lvl w:ilvl="7" w:tplc="80B8989C" w:tentative="1">
      <w:start w:val="1"/>
      <w:numFmt w:val="decimal"/>
      <w:lvlText w:val="%8."/>
      <w:lvlJc w:val="left"/>
      <w:pPr>
        <w:tabs>
          <w:tab w:val="num" w:pos="5760"/>
        </w:tabs>
        <w:ind w:left="5760" w:hanging="360"/>
      </w:pPr>
    </w:lvl>
    <w:lvl w:ilvl="8" w:tplc="05003A66" w:tentative="1">
      <w:start w:val="1"/>
      <w:numFmt w:val="decimal"/>
      <w:lvlText w:val="%9."/>
      <w:lvlJc w:val="left"/>
      <w:pPr>
        <w:tabs>
          <w:tab w:val="num" w:pos="6480"/>
        </w:tabs>
        <w:ind w:left="6480" w:hanging="360"/>
      </w:pPr>
    </w:lvl>
  </w:abstractNum>
  <w:abstractNum w:abstractNumId="1" w15:restartNumberingAfterBreak="0">
    <w:nsid w:val="2117293A"/>
    <w:multiLevelType w:val="hybridMultilevel"/>
    <w:tmpl w:val="AAD656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CB0372"/>
    <w:multiLevelType w:val="hybridMultilevel"/>
    <w:tmpl w:val="910A9E5C"/>
    <w:lvl w:ilvl="0" w:tplc="CF36024C">
      <w:start w:val="1"/>
      <w:numFmt w:val="decimal"/>
      <w:lvlText w:val="%1."/>
      <w:lvlJc w:val="left"/>
      <w:pPr>
        <w:tabs>
          <w:tab w:val="num" w:pos="720"/>
        </w:tabs>
        <w:ind w:left="720" w:hanging="360"/>
      </w:pPr>
    </w:lvl>
    <w:lvl w:ilvl="1" w:tplc="6B5C15F4" w:tentative="1">
      <w:start w:val="1"/>
      <w:numFmt w:val="decimal"/>
      <w:lvlText w:val="%2."/>
      <w:lvlJc w:val="left"/>
      <w:pPr>
        <w:tabs>
          <w:tab w:val="num" w:pos="1440"/>
        </w:tabs>
        <w:ind w:left="1440" w:hanging="360"/>
      </w:pPr>
    </w:lvl>
    <w:lvl w:ilvl="2" w:tplc="86AA9954" w:tentative="1">
      <w:start w:val="1"/>
      <w:numFmt w:val="decimal"/>
      <w:lvlText w:val="%3."/>
      <w:lvlJc w:val="left"/>
      <w:pPr>
        <w:tabs>
          <w:tab w:val="num" w:pos="2160"/>
        </w:tabs>
        <w:ind w:left="2160" w:hanging="360"/>
      </w:pPr>
    </w:lvl>
    <w:lvl w:ilvl="3" w:tplc="B10E0978" w:tentative="1">
      <w:start w:val="1"/>
      <w:numFmt w:val="decimal"/>
      <w:lvlText w:val="%4."/>
      <w:lvlJc w:val="left"/>
      <w:pPr>
        <w:tabs>
          <w:tab w:val="num" w:pos="2880"/>
        </w:tabs>
        <w:ind w:left="2880" w:hanging="360"/>
      </w:pPr>
    </w:lvl>
    <w:lvl w:ilvl="4" w:tplc="88A8FA06" w:tentative="1">
      <w:start w:val="1"/>
      <w:numFmt w:val="decimal"/>
      <w:lvlText w:val="%5."/>
      <w:lvlJc w:val="left"/>
      <w:pPr>
        <w:tabs>
          <w:tab w:val="num" w:pos="3600"/>
        </w:tabs>
        <w:ind w:left="3600" w:hanging="360"/>
      </w:pPr>
    </w:lvl>
    <w:lvl w:ilvl="5" w:tplc="4DC6FAEC" w:tentative="1">
      <w:start w:val="1"/>
      <w:numFmt w:val="decimal"/>
      <w:lvlText w:val="%6."/>
      <w:lvlJc w:val="left"/>
      <w:pPr>
        <w:tabs>
          <w:tab w:val="num" w:pos="4320"/>
        </w:tabs>
        <w:ind w:left="4320" w:hanging="360"/>
      </w:pPr>
    </w:lvl>
    <w:lvl w:ilvl="6" w:tplc="DD1E6AAC" w:tentative="1">
      <w:start w:val="1"/>
      <w:numFmt w:val="decimal"/>
      <w:lvlText w:val="%7."/>
      <w:lvlJc w:val="left"/>
      <w:pPr>
        <w:tabs>
          <w:tab w:val="num" w:pos="5040"/>
        </w:tabs>
        <w:ind w:left="5040" w:hanging="360"/>
      </w:pPr>
    </w:lvl>
    <w:lvl w:ilvl="7" w:tplc="E21A97B6" w:tentative="1">
      <w:start w:val="1"/>
      <w:numFmt w:val="decimal"/>
      <w:lvlText w:val="%8."/>
      <w:lvlJc w:val="left"/>
      <w:pPr>
        <w:tabs>
          <w:tab w:val="num" w:pos="5760"/>
        </w:tabs>
        <w:ind w:left="5760" w:hanging="360"/>
      </w:pPr>
    </w:lvl>
    <w:lvl w:ilvl="8" w:tplc="8B1895F4" w:tentative="1">
      <w:start w:val="1"/>
      <w:numFmt w:val="decimal"/>
      <w:lvlText w:val="%9."/>
      <w:lvlJc w:val="left"/>
      <w:pPr>
        <w:tabs>
          <w:tab w:val="num" w:pos="6480"/>
        </w:tabs>
        <w:ind w:left="6480" w:hanging="360"/>
      </w:pPr>
    </w:lvl>
  </w:abstractNum>
  <w:abstractNum w:abstractNumId="3" w15:restartNumberingAfterBreak="0">
    <w:nsid w:val="3CBB1730"/>
    <w:multiLevelType w:val="hybridMultilevel"/>
    <w:tmpl w:val="1E52B9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643"/>
    <w:rsid w:val="002E767C"/>
    <w:rsid w:val="00404DB1"/>
    <w:rsid w:val="005A7321"/>
    <w:rsid w:val="006F1B6D"/>
    <w:rsid w:val="009A0643"/>
    <w:rsid w:val="00AF637A"/>
    <w:rsid w:val="00F95DB0"/>
    <w:rsid w:val="00FE7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55923"/>
  <w15:chartTrackingRefBased/>
  <w15:docId w15:val="{04E79611-BB3B-4FDC-B86C-0528BDFBA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0643"/>
    <w:pPr>
      <w:ind w:left="720"/>
      <w:contextualSpacing/>
    </w:pPr>
  </w:style>
  <w:style w:type="paragraph" w:styleId="NormalWeb">
    <w:name w:val="Normal (Web)"/>
    <w:basedOn w:val="Normal"/>
    <w:uiPriority w:val="99"/>
    <w:semiHidden/>
    <w:unhideWhenUsed/>
    <w:rsid w:val="00AF637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F63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637A"/>
  </w:style>
  <w:style w:type="paragraph" w:styleId="Footer">
    <w:name w:val="footer"/>
    <w:basedOn w:val="Normal"/>
    <w:link w:val="FooterChar"/>
    <w:uiPriority w:val="99"/>
    <w:unhideWhenUsed/>
    <w:rsid w:val="00AF63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637A"/>
  </w:style>
  <w:style w:type="paragraph" w:styleId="BalloonText">
    <w:name w:val="Balloon Text"/>
    <w:basedOn w:val="Normal"/>
    <w:link w:val="BalloonTextChar"/>
    <w:uiPriority w:val="99"/>
    <w:semiHidden/>
    <w:unhideWhenUsed/>
    <w:rsid w:val="00AF63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3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702664">
      <w:bodyDiv w:val="1"/>
      <w:marLeft w:val="0"/>
      <w:marRight w:val="0"/>
      <w:marTop w:val="0"/>
      <w:marBottom w:val="0"/>
      <w:divBdr>
        <w:top w:val="none" w:sz="0" w:space="0" w:color="auto"/>
        <w:left w:val="none" w:sz="0" w:space="0" w:color="auto"/>
        <w:bottom w:val="none" w:sz="0" w:space="0" w:color="auto"/>
        <w:right w:val="none" w:sz="0" w:space="0" w:color="auto"/>
      </w:divBdr>
      <w:divsChild>
        <w:div w:id="1112821724">
          <w:marLeft w:val="360"/>
          <w:marRight w:val="0"/>
          <w:marTop w:val="0"/>
          <w:marBottom w:val="0"/>
          <w:divBdr>
            <w:top w:val="none" w:sz="0" w:space="0" w:color="auto"/>
            <w:left w:val="none" w:sz="0" w:space="0" w:color="auto"/>
            <w:bottom w:val="none" w:sz="0" w:space="0" w:color="auto"/>
            <w:right w:val="none" w:sz="0" w:space="0" w:color="auto"/>
          </w:divBdr>
        </w:div>
      </w:divsChild>
    </w:div>
    <w:div w:id="1449162994">
      <w:bodyDiv w:val="1"/>
      <w:marLeft w:val="0"/>
      <w:marRight w:val="0"/>
      <w:marTop w:val="0"/>
      <w:marBottom w:val="0"/>
      <w:divBdr>
        <w:top w:val="none" w:sz="0" w:space="0" w:color="auto"/>
        <w:left w:val="none" w:sz="0" w:space="0" w:color="auto"/>
        <w:bottom w:val="none" w:sz="0" w:space="0" w:color="auto"/>
        <w:right w:val="none" w:sz="0" w:space="0" w:color="auto"/>
      </w:divBdr>
    </w:div>
    <w:div w:id="1555964067">
      <w:bodyDiv w:val="1"/>
      <w:marLeft w:val="0"/>
      <w:marRight w:val="0"/>
      <w:marTop w:val="0"/>
      <w:marBottom w:val="0"/>
      <w:divBdr>
        <w:top w:val="none" w:sz="0" w:space="0" w:color="auto"/>
        <w:left w:val="none" w:sz="0" w:space="0" w:color="auto"/>
        <w:bottom w:val="none" w:sz="0" w:space="0" w:color="auto"/>
        <w:right w:val="none" w:sz="0" w:space="0" w:color="auto"/>
      </w:divBdr>
      <w:divsChild>
        <w:div w:id="1567102917">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DEE53-1F9B-4E77-B3C1-791DF607E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330</Words>
  <Characters>1884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Shelby Schwing</dc:creator>
  <cp:keywords/>
  <dc:description/>
  <cp:lastModifiedBy>Nicole Roberts</cp:lastModifiedBy>
  <cp:revision>4</cp:revision>
  <cp:lastPrinted>2017-11-30T21:17:00Z</cp:lastPrinted>
  <dcterms:created xsi:type="dcterms:W3CDTF">2017-11-30T21:18:00Z</dcterms:created>
  <dcterms:modified xsi:type="dcterms:W3CDTF">2018-04-26T19:29:00Z</dcterms:modified>
</cp:coreProperties>
</file>