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70" w:rsidRPr="007945F6" w:rsidRDefault="00A42A3B" w:rsidP="007945F6">
      <w:pPr>
        <w:pStyle w:val="Title"/>
        <w:jc w:val="center"/>
        <w:rPr>
          <w:sz w:val="52"/>
        </w:rPr>
      </w:pPr>
      <w:bookmarkStart w:id="0" w:name="_GoBack"/>
      <w:bookmarkEnd w:id="0"/>
      <w:r w:rsidRPr="007945F6">
        <w:rPr>
          <w:sz w:val="52"/>
        </w:rPr>
        <w:t>Primary Considerations and Recommendations for Integrating PBIS &amp; SEL</w:t>
      </w:r>
    </w:p>
    <w:p w:rsidR="00A42A3B" w:rsidRPr="007945F6" w:rsidRDefault="00A42A3B" w:rsidP="007945F6">
      <w:pPr>
        <w:pStyle w:val="Title"/>
        <w:jc w:val="center"/>
        <w:rPr>
          <w:i/>
          <w:sz w:val="44"/>
        </w:rPr>
      </w:pPr>
      <w:r w:rsidRPr="007945F6">
        <w:rPr>
          <w:i/>
          <w:sz w:val="44"/>
        </w:rPr>
        <w:t>Sara Whitcomb - Adapted from Bradshaw et al. (2014)</w:t>
      </w:r>
    </w:p>
    <w:p w:rsidR="00A42A3B" w:rsidRDefault="00A42A3B"/>
    <w:p w:rsidR="00A42A3B" w:rsidRDefault="00A42A3B" w:rsidP="00A42A3B">
      <w:pPr>
        <w:pStyle w:val="ListParagraph"/>
        <w:numPr>
          <w:ilvl w:val="0"/>
          <w:numId w:val="1"/>
        </w:numPr>
      </w:pPr>
      <w:r w:rsidRPr="00A42A3B">
        <w:t>Commit to Coordinated Implementation of PBIS &amp; SEL</w:t>
      </w:r>
    </w:p>
    <w:p w:rsidR="00301230" w:rsidRPr="00A42A3B" w:rsidRDefault="007945F6" w:rsidP="00A42A3B">
      <w:pPr>
        <w:pStyle w:val="ListParagraph"/>
        <w:numPr>
          <w:ilvl w:val="1"/>
          <w:numId w:val="3"/>
        </w:numPr>
      </w:pPr>
      <w:r w:rsidRPr="00A42A3B">
        <w:t>Requires administrator involvement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Setting the vision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Allocating resources</w:t>
      </w:r>
    </w:p>
    <w:p w:rsidR="00301230" w:rsidRDefault="007945F6" w:rsidP="00A42A3B">
      <w:pPr>
        <w:pStyle w:val="ListParagraph"/>
        <w:numPr>
          <w:ilvl w:val="2"/>
          <w:numId w:val="4"/>
        </w:numPr>
      </w:pPr>
      <w:r w:rsidRPr="00A42A3B">
        <w:t>Planning for professional development</w:t>
      </w:r>
    </w:p>
    <w:p w:rsidR="007945F6" w:rsidRDefault="007945F6" w:rsidP="007945F6">
      <w:pPr>
        <w:pStyle w:val="ListParagraph"/>
        <w:ind w:left="216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Obtain Staff/Community Buy-In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Insure staff understand the key features of each model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Have staff share existing examples of PBIS &amp; SEL that they are already implementing in their classes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Build agreements in how to move forward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En</w:t>
      </w:r>
      <w:r w:rsidR="007945F6">
        <w:t>gage Stakeholders to Form a Team</w:t>
      </w:r>
    </w:p>
    <w:p w:rsidR="007945F6" w:rsidRDefault="007945F6" w:rsidP="007945F6">
      <w:pPr>
        <w:pStyle w:val="ListParagraph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Develop a Shared Vision for Integrated Model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Engage in a visioning process with staff, students, parents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Consider how current SEL or PBIS efforts capture core values/vision of the school</w:t>
      </w:r>
    </w:p>
    <w:p w:rsidR="007945F6" w:rsidRPr="00A42A3B" w:rsidRDefault="007945F6" w:rsidP="007945F6">
      <w:pPr>
        <w:pStyle w:val="ListParagraph"/>
        <w:ind w:left="1440"/>
      </w:pPr>
    </w:p>
    <w:p w:rsidR="00A42A3B" w:rsidRPr="00A42A3B" w:rsidRDefault="00A42A3B" w:rsidP="00A42A3B">
      <w:pPr>
        <w:pStyle w:val="ListParagraph"/>
        <w:numPr>
          <w:ilvl w:val="0"/>
          <w:numId w:val="4"/>
        </w:numPr>
      </w:pPr>
      <w:r w:rsidRPr="00A42A3B">
        <w:t>Conduct a SWOT Analysis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What are the strengths of PBIS and our selected SEL program?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What are the weaknesses?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Where are there opportunities to integrate strengths and enhancements?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What barriers currently exist? What may be barriers to integration?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Do we need more information from our stakeholders (e.g. Delaware School Climate Survey)</w:t>
      </w:r>
    </w:p>
    <w:p w:rsidR="007945F6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Use Data to Identify and Select Programming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SWOT data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extant data to identify important student outcomes to target schoolwide: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Office disciplinary referrals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Nurse visits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Counselor contacts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Social-Emotional Screening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Use extant data and requests for assistance to intensify support for some students</w:t>
      </w:r>
    </w:p>
    <w:p w:rsidR="007945F6" w:rsidRDefault="007945F6">
      <w:r>
        <w:br w:type="page"/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Create an Integration Action Plan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Statement of purpose for integration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Create visuals</w:t>
      </w:r>
      <w:r>
        <w:t>/”</w:t>
      </w:r>
      <w:r w:rsidRPr="00A42A3B">
        <w:t>cheat sheets” for teachers to easily use common language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Develop implementation measures that reflect integrated treatment integrity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Explicitly state strategies for maintaining faculty buy-in and orienting new faculty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Set up explicit opportunities for faculty to reflect on implementation and effectiveness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Create an implementation timeline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Develop Job-Embedded PD Opportunities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Become a Professional Learning Community dedicated to PBIS &amp; SEL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Build in structures for PLC learning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Give implementation updates at each faculty meeting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Use exit tickets at faculty meetings to obtain feedback on implementation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Use a portion of shared grade level planning time to observe grade level data and do classroom problem-solving</w:t>
      </w:r>
    </w:p>
    <w:p w:rsidR="00301230" w:rsidRDefault="007945F6" w:rsidP="00A42A3B">
      <w:pPr>
        <w:pStyle w:val="ListParagraph"/>
        <w:numPr>
          <w:ilvl w:val="2"/>
          <w:numId w:val="4"/>
        </w:numPr>
      </w:pPr>
      <w:r w:rsidRPr="00A42A3B">
        <w:t>Use new teacher orientation structures to insure SEL &amp; PBIS implementation is occurring and to troubleshoot barriers.</w:t>
      </w:r>
    </w:p>
    <w:p w:rsidR="007945F6" w:rsidRPr="00A42A3B" w:rsidRDefault="007945F6" w:rsidP="007945F6">
      <w:pPr>
        <w:pStyle w:val="ListParagraph"/>
        <w:ind w:left="216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Launch PBIS &amp; SEL Together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 xml:space="preserve">Help students and staff to connect the dots! 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 xml:space="preserve">Avoid confusion by giving this initiative one name 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Create a calendar for implementation of lessons, practice, and activities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Develop an On-Going Technical Assistance Plan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Identify the role that internal coach can take to support implementation of PBIS &amp; SEL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Identify needs for external consultation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Plan should include content, timeline, and format of assistance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District/statewide vision for integrated PBIS &amp; SEL should also be considered in TA planning.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Use data to evaluate programming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implementation fidelity data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extant data, climate data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Develop a problem-solving protocol to drive intervention planning and evaluation</w:t>
      </w:r>
    </w:p>
    <w:p w:rsidR="00A42A3B" w:rsidRPr="00A42A3B" w:rsidRDefault="00A42A3B" w:rsidP="00A42A3B">
      <w:pPr>
        <w:pStyle w:val="ListParagraph"/>
      </w:pPr>
    </w:p>
    <w:p w:rsidR="00A42A3B" w:rsidRDefault="00A42A3B" w:rsidP="00A42A3B">
      <w:pPr>
        <w:pStyle w:val="ListParagraph"/>
      </w:pPr>
    </w:p>
    <w:sectPr w:rsidR="00A42A3B" w:rsidSect="007945F6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F6" w:rsidRDefault="007945F6" w:rsidP="007945F6">
      <w:pPr>
        <w:spacing w:after="0" w:line="240" w:lineRule="auto"/>
      </w:pPr>
      <w:r>
        <w:separator/>
      </w:r>
    </w:p>
  </w:endnote>
  <w:endnote w:type="continuationSeparator" w:id="0">
    <w:p w:rsidR="007945F6" w:rsidRDefault="007945F6" w:rsidP="007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F6" w:rsidRDefault="00662E07">
    <w:pPr>
      <w:pStyle w:val="Footer"/>
    </w:pPr>
    <w:r>
      <w:rPr>
        <w:noProof/>
      </w:rPr>
      <w:drawing>
        <wp:inline distT="0" distB="0" distL="0" distR="0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5F6">
      <w:t>DE-PBS Project: School Climate and Student Success Grant   </w:t>
    </w:r>
  </w:p>
  <w:p w:rsidR="007945F6" w:rsidRDefault="0079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F6" w:rsidRDefault="007945F6" w:rsidP="007945F6">
      <w:pPr>
        <w:spacing w:after="0" w:line="240" w:lineRule="auto"/>
      </w:pPr>
      <w:r>
        <w:separator/>
      </w:r>
    </w:p>
  </w:footnote>
  <w:footnote w:type="continuationSeparator" w:id="0">
    <w:p w:rsidR="007945F6" w:rsidRDefault="007945F6" w:rsidP="0079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8E0"/>
    <w:multiLevelType w:val="hybridMultilevel"/>
    <w:tmpl w:val="48B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CB4"/>
    <w:multiLevelType w:val="hybridMultilevel"/>
    <w:tmpl w:val="2B2CB7C8"/>
    <w:lvl w:ilvl="0" w:tplc="ED4E58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072BF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39CE9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DE405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07091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480AC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2BAA9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BD485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7BA27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1B2B6CE0"/>
    <w:multiLevelType w:val="hybridMultilevel"/>
    <w:tmpl w:val="35F6A564"/>
    <w:lvl w:ilvl="0" w:tplc="9D2418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AA06CF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66EB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64CB4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DCC9A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570103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510153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0E0D1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C0083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26345C43"/>
    <w:multiLevelType w:val="hybridMultilevel"/>
    <w:tmpl w:val="94DAF79C"/>
    <w:lvl w:ilvl="0" w:tplc="E1E00D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C672D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30F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A28DA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DE85D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2C223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19EC6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33E72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B92C8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2E936A68"/>
    <w:multiLevelType w:val="hybridMultilevel"/>
    <w:tmpl w:val="BC9E979E"/>
    <w:lvl w:ilvl="0" w:tplc="2D2EB9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F7AD22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B4D4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0D275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7D699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A083F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3298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3DC16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0C8DF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2F0A4D58"/>
    <w:multiLevelType w:val="hybridMultilevel"/>
    <w:tmpl w:val="BAE454E2"/>
    <w:lvl w:ilvl="0" w:tplc="C0EC9A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0D2AE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A70A0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AC0EF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94A56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22C1E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7B6B2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6AE2C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2EAC6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383A581E"/>
    <w:multiLevelType w:val="hybridMultilevel"/>
    <w:tmpl w:val="6F625A8A"/>
    <w:lvl w:ilvl="0" w:tplc="EF3686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71E9C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14C32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750EC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E2A5E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B3092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E103A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50EF3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FA087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 w15:restartNumberingAfterBreak="0">
    <w:nsid w:val="40067220"/>
    <w:multiLevelType w:val="hybridMultilevel"/>
    <w:tmpl w:val="1EC6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61E84"/>
    <w:multiLevelType w:val="hybridMultilevel"/>
    <w:tmpl w:val="A986067A"/>
    <w:lvl w:ilvl="0" w:tplc="C2CA7A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D890E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C74FE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B0803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19E38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274FC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E4412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7007CF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A52BD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52D73B69"/>
    <w:multiLevelType w:val="hybridMultilevel"/>
    <w:tmpl w:val="F23A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05BEE"/>
    <w:multiLevelType w:val="hybridMultilevel"/>
    <w:tmpl w:val="026E896A"/>
    <w:lvl w:ilvl="0" w:tplc="19FEA3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4005A6E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2C7A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DDE99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7EAD7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70A9E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D905A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284BF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378CE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552D6A0F"/>
    <w:multiLevelType w:val="hybridMultilevel"/>
    <w:tmpl w:val="33BE5B2A"/>
    <w:lvl w:ilvl="0" w:tplc="CD20F1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69289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DD2BF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C9054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73CA8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4785D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924153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C602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96E5A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 w15:restartNumberingAfterBreak="0">
    <w:nsid w:val="580D2E6C"/>
    <w:multiLevelType w:val="hybridMultilevel"/>
    <w:tmpl w:val="43B86E32"/>
    <w:lvl w:ilvl="0" w:tplc="DDE070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18226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44CA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6506E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72490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D40BF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E4E5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69EDC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25413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3B"/>
    <w:rsid w:val="00112070"/>
    <w:rsid w:val="00301230"/>
    <w:rsid w:val="00662E07"/>
    <w:rsid w:val="007945F6"/>
    <w:rsid w:val="00A42A3B"/>
    <w:rsid w:val="00D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CFC58EE8-B2EE-4296-8703-F8BF886F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45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6"/>
  </w:style>
  <w:style w:type="paragraph" w:styleId="Footer">
    <w:name w:val="footer"/>
    <w:basedOn w:val="Normal"/>
    <w:link w:val="FooterChar"/>
    <w:uiPriority w:val="99"/>
    <w:unhideWhenUsed/>
    <w:rsid w:val="007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5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1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3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6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36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94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3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1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4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1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8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64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75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6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8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9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7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01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2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5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0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3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2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Shelby Schwing</cp:lastModifiedBy>
  <cp:revision>2</cp:revision>
  <dcterms:created xsi:type="dcterms:W3CDTF">2018-06-19T16:07:00Z</dcterms:created>
  <dcterms:modified xsi:type="dcterms:W3CDTF">2018-06-19T16:07:00Z</dcterms:modified>
</cp:coreProperties>
</file>