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CFF9" w14:textId="29BC87DF" w:rsidR="00972366" w:rsidRDefault="00972366" w:rsidP="00972366">
      <w:pPr>
        <w:jc w:val="center"/>
        <w:rPr>
          <w:rFonts w:ascii="Arial" w:eastAsia="MS Mincho" w:hAnsi="Arial" w:cs="Arial"/>
          <w:b/>
          <w:sz w:val="48"/>
          <w:szCs w:val="48"/>
        </w:rPr>
      </w:pPr>
      <w:bookmarkStart w:id="0" w:name="_GoBack"/>
      <w:bookmarkEnd w:id="0"/>
      <w:r w:rsidRPr="00304126">
        <w:rPr>
          <w:rFonts w:ascii="Cambria" w:eastAsia="MS Mincho" w:hAnsi="Cambria" w:cs="Times New Roman"/>
          <w:noProof/>
        </w:rPr>
        <w:drawing>
          <wp:inline distT="0" distB="0" distL="0" distR="0" wp14:anchorId="2B2EC93B" wp14:editId="3CEAA364">
            <wp:extent cx="1186383" cy="676457"/>
            <wp:effectExtent l="0" t="0" r="762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922" cy="679045"/>
                    </a:xfrm>
                    <a:prstGeom prst="rect">
                      <a:avLst/>
                    </a:prstGeom>
                    <a:noFill/>
                    <a:ln>
                      <a:noFill/>
                    </a:ln>
                  </pic:spPr>
                </pic:pic>
              </a:graphicData>
            </a:graphic>
          </wp:inline>
        </w:drawing>
      </w:r>
    </w:p>
    <w:p w14:paraId="75FD4A56" w14:textId="77777777" w:rsidR="00972366" w:rsidRPr="00304126" w:rsidRDefault="00972366" w:rsidP="00972366">
      <w:pPr>
        <w:jc w:val="center"/>
        <w:rPr>
          <w:rFonts w:ascii="Arial" w:eastAsia="MS Mincho" w:hAnsi="Arial" w:cs="Arial"/>
          <w:b/>
          <w:sz w:val="48"/>
          <w:szCs w:val="48"/>
        </w:rPr>
      </w:pPr>
      <w:r w:rsidRPr="00304126">
        <w:rPr>
          <w:rFonts w:ascii="Arial" w:eastAsia="MS Mincho" w:hAnsi="Arial" w:cs="Arial"/>
          <w:noProof/>
        </w:rPr>
        <w:drawing>
          <wp:inline distT="0" distB="0" distL="0" distR="0" wp14:anchorId="108B0DB2" wp14:editId="41991B63">
            <wp:extent cx="4898571" cy="1510393"/>
            <wp:effectExtent l="0" t="0" r="0" b="0"/>
            <wp:docPr id="4" name="Picture 5" descr="C:\Users\robh\AppData\Local\Microsoft\Windows\Temporary Internet Files\Content.Outlook\TL5IHOJ3\PBIS-Logo-v2-r0-01.png"/>
            <wp:cNvGraphicFramePr/>
            <a:graphic xmlns:a="http://schemas.openxmlformats.org/drawingml/2006/main">
              <a:graphicData uri="http://schemas.openxmlformats.org/drawingml/2006/picture">
                <pic:pic xmlns:pic="http://schemas.openxmlformats.org/drawingml/2006/picture">
                  <pic:nvPicPr>
                    <pic:cNvPr id="6" name="Picture 5" descr="C:\Users\robh\AppData\Local\Microsoft\Windows\Temporary Internet Files\Content.Outlook\TL5IHOJ3\PBIS-Logo-v2-r0-0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8571" cy="1510393"/>
                    </a:xfrm>
                    <a:prstGeom prst="rect">
                      <a:avLst/>
                    </a:prstGeom>
                    <a:noFill/>
                    <a:ln>
                      <a:noFill/>
                    </a:ln>
                  </pic:spPr>
                </pic:pic>
              </a:graphicData>
            </a:graphic>
          </wp:inline>
        </w:drawing>
      </w:r>
    </w:p>
    <w:p w14:paraId="1119BF01" w14:textId="77777777" w:rsidR="00972366" w:rsidRDefault="00972366" w:rsidP="00972366">
      <w:pPr>
        <w:jc w:val="center"/>
        <w:rPr>
          <w:rFonts w:ascii="Arial" w:hAnsi="Arial" w:cs="Arial"/>
          <w:b/>
          <w:sz w:val="48"/>
          <w:szCs w:val="48"/>
        </w:rPr>
      </w:pPr>
      <w:r>
        <w:rPr>
          <w:rFonts w:ascii="Arial" w:hAnsi="Arial" w:cs="Arial"/>
          <w:b/>
          <w:sz w:val="48"/>
          <w:szCs w:val="48"/>
        </w:rPr>
        <w:t>Positive Behavioral Interventions and Supports</w:t>
      </w:r>
    </w:p>
    <w:p w14:paraId="23C14349" w14:textId="77777777" w:rsidR="00972366" w:rsidRDefault="00972366" w:rsidP="00972366">
      <w:pPr>
        <w:jc w:val="center"/>
        <w:rPr>
          <w:rFonts w:ascii="Arial" w:hAnsi="Arial" w:cs="Arial"/>
          <w:b/>
          <w:sz w:val="48"/>
          <w:szCs w:val="48"/>
        </w:rPr>
      </w:pPr>
      <w:r>
        <w:rPr>
          <w:rFonts w:ascii="Arial" w:hAnsi="Arial" w:cs="Arial"/>
          <w:b/>
          <w:sz w:val="48"/>
          <w:szCs w:val="48"/>
        </w:rPr>
        <w:t>Implementation Blueprint:</w:t>
      </w:r>
    </w:p>
    <w:p w14:paraId="483F0AA8" w14:textId="77777777" w:rsidR="00972366" w:rsidRDefault="00972366" w:rsidP="00972366">
      <w:pPr>
        <w:jc w:val="center"/>
        <w:rPr>
          <w:rFonts w:ascii="Arial" w:hAnsi="Arial" w:cs="Arial"/>
          <w:b/>
          <w:sz w:val="48"/>
          <w:szCs w:val="48"/>
        </w:rPr>
      </w:pPr>
    </w:p>
    <w:p w14:paraId="35889F48" w14:textId="77777777" w:rsidR="00972366" w:rsidRPr="004210C5" w:rsidRDefault="00972366" w:rsidP="00972366">
      <w:pPr>
        <w:jc w:val="center"/>
        <w:rPr>
          <w:rFonts w:ascii="Arial" w:hAnsi="Arial" w:cs="Arial"/>
          <w:sz w:val="48"/>
          <w:szCs w:val="48"/>
        </w:rPr>
      </w:pPr>
      <w:r>
        <w:rPr>
          <w:rFonts w:ascii="Arial" w:hAnsi="Arial" w:cs="Arial"/>
          <w:b/>
          <w:sz w:val="48"/>
          <w:szCs w:val="48"/>
        </w:rPr>
        <w:t>Part 2 - Self-Assessment &amp; Action Planning</w:t>
      </w:r>
    </w:p>
    <w:p w14:paraId="5553553C" w14:textId="77777777" w:rsidR="00972366" w:rsidRDefault="00972366" w:rsidP="00972366">
      <w:pPr>
        <w:rPr>
          <w:rFonts w:ascii="Arial" w:hAnsi="Arial" w:cs="Arial"/>
        </w:rPr>
      </w:pPr>
    </w:p>
    <w:p w14:paraId="78F9D4F5" w14:textId="77777777" w:rsidR="00972366" w:rsidRDefault="00972366" w:rsidP="00972366">
      <w:pPr>
        <w:jc w:val="center"/>
        <w:rPr>
          <w:rFonts w:ascii="Arial" w:hAnsi="Arial" w:cs="Arial"/>
        </w:rPr>
      </w:pPr>
    </w:p>
    <w:p w14:paraId="236BA601" w14:textId="77777777" w:rsidR="00972366" w:rsidRPr="00B72A37" w:rsidRDefault="00972366" w:rsidP="00972366">
      <w:pPr>
        <w:jc w:val="center"/>
        <w:rPr>
          <w:rFonts w:ascii="Arial" w:hAnsi="Arial" w:cs="Arial"/>
        </w:rPr>
      </w:pPr>
      <w:r w:rsidRPr="00B72A37">
        <w:rPr>
          <w:rFonts w:ascii="Arial" w:hAnsi="Arial" w:cs="Arial"/>
        </w:rPr>
        <w:t>Technical Assistance Center on Positive Behavioral Interventions and Supports</w:t>
      </w:r>
    </w:p>
    <w:p w14:paraId="73CC3686" w14:textId="77777777" w:rsidR="00972366" w:rsidRPr="00B72A37" w:rsidRDefault="00972366" w:rsidP="00972366">
      <w:pPr>
        <w:jc w:val="center"/>
        <w:rPr>
          <w:rFonts w:ascii="Arial" w:hAnsi="Arial" w:cs="Arial"/>
        </w:rPr>
      </w:pPr>
    </w:p>
    <w:p w14:paraId="7C549B6D" w14:textId="77777777" w:rsidR="00972366" w:rsidRPr="00B72A37" w:rsidRDefault="00972366" w:rsidP="00972366">
      <w:pPr>
        <w:jc w:val="center"/>
        <w:rPr>
          <w:rFonts w:ascii="Arial" w:hAnsi="Arial" w:cs="Arial"/>
        </w:rPr>
      </w:pPr>
      <w:r w:rsidRPr="00B72A37">
        <w:rPr>
          <w:rFonts w:ascii="Arial" w:hAnsi="Arial" w:cs="Arial"/>
        </w:rPr>
        <w:t>U. S. Department of Education, Office of Special Education Programs</w:t>
      </w:r>
    </w:p>
    <w:p w14:paraId="54DBA267" w14:textId="77777777" w:rsidR="00972366" w:rsidRPr="00B72A37" w:rsidRDefault="00972366" w:rsidP="00972366">
      <w:pPr>
        <w:jc w:val="center"/>
        <w:rPr>
          <w:rFonts w:ascii="Arial" w:hAnsi="Arial" w:cs="Arial"/>
        </w:rPr>
      </w:pPr>
    </w:p>
    <w:p w14:paraId="08F2225D" w14:textId="1C179D0E" w:rsidR="00972366" w:rsidRDefault="00972366" w:rsidP="00972366">
      <w:pPr>
        <w:jc w:val="center"/>
        <w:rPr>
          <w:rFonts w:ascii="Arial" w:hAnsi="Arial" w:cs="Arial"/>
        </w:rPr>
      </w:pPr>
      <w:r>
        <w:rPr>
          <w:rFonts w:ascii="Arial" w:hAnsi="Arial" w:cs="Arial"/>
        </w:rPr>
        <w:t>Version 2017 May 15</w:t>
      </w:r>
    </w:p>
    <w:p w14:paraId="4C1CEE33" w14:textId="77777777" w:rsidR="00972366" w:rsidRDefault="00972366" w:rsidP="00972366">
      <w:pPr>
        <w:jc w:val="center"/>
        <w:rPr>
          <w:rFonts w:ascii="Arial" w:hAnsi="Arial" w:cs="Arial"/>
        </w:rPr>
      </w:pPr>
    </w:p>
    <w:p w14:paraId="0CEAFF02" w14:textId="77777777" w:rsidR="00972366" w:rsidRDefault="00972366" w:rsidP="00972366">
      <w:pPr>
        <w:tabs>
          <w:tab w:val="left" w:pos="2847"/>
        </w:tabs>
        <w:rPr>
          <w:rFonts w:ascii="Arial" w:hAnsi="Arial" w:cs="Arial"/>
        </w:rPr>
      </w:pPr>
      <w:r>
        <w:rPr>
          <w:rFonts w:ascii="Arial" w:hAnsi="Arial" w:cs="Arial"/>
        </w:rPr>
        <w:tab/>
      </w:r>
    </w:p>
    <w:p w14:paraId="2E45B975" w14:textId="77777777" w:rsidR="00972366" w:rsidRDefault="00972366" w:rsidP="00972366">
      <w:pPr>
        <w:jc w:val="center"/>
        <w:rPr>
          <w:rFonts w:ascii="Arial" w:hAnsi="Arial" w:cs="Arial"/>
        </w:rPr>
      </w:pPr>
    </w:p>
    <w:p w14:paraId="43E88D27" w14:textId="77777777" w:rsidR="00972366" w:rsidRDefault="00972366" w:rsidP="00972366">
      <w:pPr>
        <w:jc w:val="center"/>
        <w:rPr>
          <w:rFonts w:ascii="Arial" w:hAnsi="Arial" w:cs="Arial"/>
        </w:rPr>
      </w:pPr>
    </w:p>
    <w:p w14:paraId="4B7BEE3B" w14:textId="77777777" w:rsidR="00972366" w:rsidRDefault="00972366" w:rsidP="00972366">
      <w:pPr>
        <w:rPr>
          <w:rFonts w:ascii="Arial" w:hAnsi="Arial" w:cs="Arial"/>
          <w:b/>
          <w:sz w:val="22"/>
          <w:szCs w:val="22"/>
        </w:rPr>
      </w:pPr>
      <w:r>
        <w:rPr>
          <w:rFonts w:ascii="Arial" w:hAnsi="Arial" w:cs="Arial"/>
          <w:b/>
          <w:sz w:val="22"/>
          <w:szCs w:val="22"/>
        </w:rPr>
        <w:br w:type="page"/>
      </w:r>
    </w:p>
    <w:p w14:paraId="6C6F17D6" w14:textId="77777777" w:rsidR="00972366" w:rsidRPr="00463280" w:rsidRDefault="00972366" w:rsidP="00972366">
      <w:pPr>
        <w:jc w:val="center"/>
        <w:rPr>
          <w:rFonts w:ascii="Arial" w:hAnsi="Arial" w:cs="Arial"/>
          <w:b/>
          <w:sz w:val="22"/>
          <w:szCs w:val="22"/>
        </w:rPr>
      </w:pPr>
      <w:r w:rsidRPr="00463280">
        <w:rPr>
          <w:rFonts w:ascii="Arial" w:hAnsi="Arial" w:cs="Arial"/>
          <w:b/>
          <w:sz w:val="22"/>
          <w:szCs w:val="22"/>
        </w:rPr>
        <w:lastRenderedPageBreak/>
        <w:t>PREFACE</w:t>
      </w:r>
    </w:p>
    <w:p w14:paraId="7CF254BD" w14:textId="77777777" w:rsidR="00972366" w:rsidRPr="00463280" w:rsidRDefault="00972366" w:rsidP="00972366">
      <w:pPr>
        <w:rPr>
          <w:rFonts w:ascii="Arial" w:hAnsi="Arial" w:cs="Arial"/>
          <w:sz w:val="22"/>
          <w:szCs w:val="22"/>
        </w:rPr>
      </w:pPr>
    </w:p>
    <w:p w14:paraId="77A9DB5B" w14:textId="77777777" w:rsidR="00972366" w:rsidRPr="00463280" w:rsidRDefault="00972366" w:rsidP="00972366">
      <w:pPr>
        <w:ind w:firstLine="720"/>
        <w:rPr>
          <w:rFonts w:ascii="Arial" w:hAnsi="Arial" w:cs="Arial"/>
          <w:sz w:val="22"/>
          <w:szCs w:val="22"/>
        </w:rPr>
      </w:pPr>
      <w:r w:rsidRPr="00463280">
        <w:rPr>
          <w:rFonts w:ascii="Arial" w:hAnsi="Arial" w:cs="Arial"/>
          <w:sz w:val="22"/>
          <w:szCs w:val="22"/>
        </w:rPr>
        <w:t xml:space="preserve">The OSEP Center on Positive Behavioral Interventions and Supports (PBIS) is grateful to students, educators, </w:t>
      </w:r>
      <w:r>
        <w:rPr>
          <w:rFonts w:ascii="Arial" w:hAnsi="Arial" w:cs="Arial"/>
          <w:sz w:val="22"/>
          <w:szCs w:val="22"/>
        </w:rPr>
        <w:t>families</w:t>
      </w:r>
      <w:r w:rsidRPr="00463280">
        <w:rPr>
          <w:rFonts w:ascii="Arial" w:hAnsi="Arial" w:cs="Arial"/>
          <w:sz w:val="22"/>
          <w:szCs w:val="22"/>
        </w:rPr>
        <w:t xml:space="preserve">, researchers, </w:t>
      </w:r>
      <w:r>
        <w:rPr>
          <w:rFonts w:ascii="Arial" w:hAnsi="Arial" w:cs="Arial"/>
          <w:sz w:val="22"/>
          <w:szCs w:val="22"/>
        </w:rPr>
        <w:t>and many others</w:t>
      </w:r>
      <w:r w:rsidRPr="00463280">
        <w:rPr>
          <w:rFonts w:ascii="Arial" w:hAnsi="Arial" w:cs="Arial"/>
          <w:sz w:val="22"/>
          <w:szCs w:val="22"/>
        </w:rPr>
        <w:t xml:space="preserve"> who have worked tirelessly to improve educational outcomes for all students and who have contributed to our understanding of the critical practices and systems of </w:t>
      </w:r>
      <w:r>
        <w:rPr>
          <w:rFonts w:ascii="Arial" w:hAnsi="Arial" w:cs="Arial"/>
          <w:sz w:val="22"/>
          <w:szCs w:val="22"/>
        </w:rPr>
        <w:t>PBIS</w:t>
      </w:r>
      <w:r w:rsidRPr="00463280">
        <w:rPr>
          <w:rFonts w:ascii="Arial" w:hAnsi="Arial" w:cs="Arial"/>
          <w:sz w:val="22"/>
          <w:szCs w:val="22"/>
        </w:rPr>
        <w:t>.</w:t>
      </w:r>
    </w:p>
    <w:p w14:paraId="4A512646" w14:textId="77777777" w:rsidR="00972366" w:rsidRPr="00463280" w:rsidRDefault="00972366" w:rsidP="00972366">
      <w:pPr>
        <w:rPr>
          <w:rFonts w:ascii="Arial" w:hAnsi="Arial" w:cs="Arial"/>
          <w:sz w:val="22"/>
          <w:szCs w:val="22"/>
        </w:rPr>
      </w:pPr>
    </w:p>
    <w:p w14:paraId="26361AC8" w14:textId="77777777" w:rsidR="00972366" w:rsidRPr="00463280" w:rsidRDefault="00972366" w:rsidP="00972366">
      <w:pPr>
        <w:ind w:firstLine="720"/>
        <w:rPr>
          <w:rFonts w:ascii="Arial" w:hAnsi="Arial" w:cs="Arial"/>
          <w:sz w:val="22"/>
          <w:szCs w:val="22"/>
        </w:rPr>
      </w:pPr>
      <w:r w:rsidRPr="00463280">
        <w:rPr>
          <w:rFonts w:ascii="Arial" w:hAnsi="Arial" w:cs="Arial"/>
          <w:sz w:val="22"/>
          <w:szCs w:val="22"/>
        </w:rPr>
        <w:t xml:space="preserve">These materials have been developed to assist local and state education agents to improve their capacity to address school climate and </w:t>
      </w:r>
      <w:r>
        <w:rPr>
          <w:rFonts w:ascii="Arial" w:hAnsi="Arial" w:cs="Arial"/>
          <w:sz w:val="22"/>
          <w:szCs w:val="22"/>
        </w:rPr>
        <w:t>PBIS</w:t>
      </w:r>
      <w:r w:rsidRPr="00463280">
        <w:rPr>
          <w:rFonts w:ascii="Arial" w:hAnsi="Arial" w:cs="Arial"/>
          <w:sz w:val="22"/>
          <w:szCs w:val="22"/>
        </w:rPr>
        <w:t xml:space="preserve"> for all students. </w:t>
      </w:r>
    </w:p>
    <w:p w14:paraId="04AE2BD9" w14:textId="77777777" w:rsidR="00972366" w:rsidRPr="00463280" w:rsidRDefault="00972366" w:rsidP="00972366">
      <w:pPr>
        <w:rPr>
          <w:rFonts w:ascii="Arial" w:hAnsi="Arial" w:cs="Arial"/>
          <w:sz w:val="22"/>
          <w:szCs w:val="22"/>
        </w:rPr>
      </w:pPr>
    </w:p>
    <w:p w14:paraId="28D4D85C" w14:textId="77777777" w:rsidR="00972366" w:rsidRPr="00F040AB" w:rsidRDefault="00972366" w:rsidP="00972366">
      <w:pPr>
        <w:ind w:firstLine="720"/>
        <w:rPr>
          <w:rFonts w:ascii="Arial" w:eastAsia="MS Mincho" w:hAnsi="Arial" w:cs="Arial"/>
          <w:sz w:val="22"/>
          <w:szCs w:val="22"/>
        </w:rPr>
      </w:pPr>
      <w:r w:rsidRPr="00F040AB">
        <w:rPr>
          <w:rFonts w:ascii="Arial" w:eastAsia="MS Mincho" w:hAnsi="Arial" w:cs="Arial"/>
          <w:sz w:val="22"/>
          <w:szCs w:val="22"/>
        </w:rPr>
        <w:t xml:space="preserve">Authority for and use of the terminology “Positive Behavioral Interventions and Supports” was first indicated in the Individuals for Disabilities Education Act of 1996, and has been referenced in subsequent reauthorizations in 2000 and 2006. </w:t>
      </w:r>
      <w:r>
        <w:rPr>
          <w:rFonts w:ascii="Arial" w:eastAsia="MS Mincho" w:hAnsi="Arial" w:cs="Arial"/>
          <w:sz w:val="22"/>
          <w:szCs w:val="22"/>
        </w:rPr>
        <w:t xml:space="preserve">The priority for this Center was developed in 1997. </w:t>
      </w:r>
      <w:r w:rsidRPr="00F040AB">
        <w:rPr>
          <w:rFonts w:ascii="Arial" w:eastAsia="MS Mincho" w:hAnsi="Arial" w:cs="Arial"/>
          <w:sz w:val="22"/>
          <w:szCs w:val="22"/>
        </w:rPr>
        <w:t>In this document PBIS is used as equivalent to “School-Wide Positive Behavior Support” (SWPBS), “School-wide Positive Behavioral Interventions and Supports (SWPBIS), and “Multi-Tiered Behavioral Frameworks” (MTBF).</w:t>
      </w:r>
    </w:p>
    <w:p w14:paraId="087D0190" w14:textId="77777777" w:rsidR="00972366" w:rsidRPr="00F040AB" w:rsidRDefault="00972366" w:rsidP="00972366">
      <w:pPr>
        <w:ind w:firstLine="720"/>
        <w:rPr>
          <w:rFonts w:ascii="Arial" w:eastAsia="MS Mincho" w:hAnsi="Arial" w:cs="Arial"/>
          <w:sz w:val="22"/>
          <w:szCs w:val="22"/>
        </w:rPr>
      </w:pPr>
    </w:p>
    <w:p w14:paraId="3EB1B75F" w14:textId="77777777" w:rsidR="00972366" w:rsidRDefault="00972366" w:rsidP="00972366">
      <w:pPr>
        <w:ind w:firstLine="720"/>
        <w:rPr>
          <w:rFonts w:ascii="Arial" w:eastAsia="MS Mincho" w:hAnsi="Arial" w:cs="Arial"/>
          <w:sz w:val="22"/>
          <w:szCs w:val="22"/>
        </w:rPr>
      </w:pPr>
      <w:r>
        <w:rPr>
          <w:rFonts w:ascii="Arial" w:eastAsia="MS Mincho" w:hAnsi="Arial" w:cs="Arial"/>
          <w:sz w:val="22"/>
          <w:szCs w:val="22"/>
        </w:rPr>
        <w:t>T</w:t>
      </w:r>
      <w:r w:rsidRPr="002E1E2D">
        <w:rPr>
          <w:rFonts w:ascii="Arial" w:eastAsia="MS Mincho" w:hAnsi="Arial" w:cs="Arial"/>
          <w:sz w:val="22"/>
          <w:szCs w:val="22"/>
        </w:rPr>
        <w:t xml:space="preserve">he contents of this </w:t>
      </w:r>
      <w:r>
        <w:rPr>
          <w:rFonts w:ascii="Arial" w:eastAsia="MS Mincho" w:hAnsi="Arial" w:cs="Arial"/>
          <w:sz w:val="22"/>
          <w:szCs w:val="22"/>
        </w:rPr>
        <w:t>technical paper</w:t>
      </w:r>
      <w:r w:rsidRPr="002E1E2D">
        <w:rPr>
          <w:rFonts w:ascii="Arial" w:eastAsia="MS Mincho" w:hAnsi="Arial" w:cs="Arial"/>
          <w:sz w:val="22"/>
          <w:szCs w:val="22"/>
        </w:rPr>
        <w:t xml:space="preserve"> were developed under a grant from the U</w:t>
      </w:r>
      <w:r>
        <w:rPr>
          <w:rFonts w:ascii="Arial" w:eastAsia="MS Mincho" w:hAnsi="Arial" w:cs="Arial"/>
          <w:sz w:val="22"/>
          <w:szCs w:val="22"/>
        </w:rPr>
        <w:t>.</w:t>
      </w:r>
      <w:r w:rsidRPr="002E1E2D">
        <w:rPr>
          <w:rFonts w:ascii="Arial" w:eastAsia="MS Mincho" w:hAnsi="Arial" w:cs="Arial"/>
          <w:sz w:val="22"/>
          <w:szCs w:val="22"/>
        </w:rPr>
        <w:t>S</w:t>
      </w:r>
      <w:r>
        <w:rPr>
          <w:rFonts w:ascii="Arial" w:eastAsia="MS Mincho" w:hAnsi="Arial" w:cs="Arial"/>
          <w:sz w:val="22"/>
          <w:szCs w:val="22"/>
        </w:rPr>
        <w:t>.</w:t>
      </w:r>
      <w:r w:rsidRPr="002E1E2D">
        <w:rPr>
          <w:rFonts w:ascii="Arial" w:eastAsia="MS Mincho" w:hAnsi="Arial" w:cs="Arial"/>
          <w:sz w:val="22"/>
          <w:szCs w:val="22"/>
        </w:rPr>
        <w:t xml:space="preserve"> Department of Education, Office of Special Education Programs</w:t>
      </w:r>
      <w:r>
        <w:rPr>
          <w:rFonts w:ascii="Arial" w:eastAsia="MS Mincho" w:hAnsi="Arial" w:cs="Arial"/>
          <w:sz w:val="22"/>
          <w:szCs w:val="22"/>
        </w:rPr>
        <w:t xml:space="preserve"> (OSEP)</w:t>
      </w:r>
      <w:r w:rsidRPr="002E1E2D">
        <w:rPr>
          <w:rFonts w:ascii="Arial" w:eastAsia="MS Mincho" w:hAnsi="Arial" w:cs="Arial"/>
          <w:sz w:val="22"/>
          <w:szCs w:val="22"/>
        </w:rPr>
        <w:t xml:space="preserve"> </w:t>
      </w:r>
      <w:r>
        <w:rPr>
          <w:rFonts w:ascii="Arial" w:eastAsia="MS Mincho" w:hAnsi="Arial" w:cs="Arial"/>
          <w:sz w:val="22"/>
          <w:szCs w:val="22"/>
        </w:rPr>
        <w:t>(#H326130004) and Office of Safe and Healthy Students in the Office of Elementary and Secondary Education</w:t>
      </w:r>
      <w:r w:rsidRPr="002E1E2D">
        <w:rPr>
          <w:rFonts w:ascii="Arial" w:eastAsia="MS Mincho" w:hAnsi="Arial" w:cs="Arial"/>
          <w:sz w:val="22"/>
          <w:szCs w:val="22"/>
        </w:rPr>
        <w:t xml:space="preserve">. However, those contents do not necessarily represent the policy of the US Department of Education, and you should not assume endorsement by the Federal Government. </w:t>
      </w:r>
      <w:r>
        <w:rPr>
          <w:rFonts w:ascii="Arial" w:eastAsia="MS Mincho" w:hAnsi="Arial" w:cs="Arial"/>
          <w:sz w:val="22"/>
          <w:szCs w:val="22"/>
        </w:rPr>
        <w:t xml:space="preserve">OSEP </w:t>
      </w:r>
      <w:r w:rsidRPr="002E1E2D">
        <w:rPr>
          <w:rFonts w:ascii="Arial" w:eastAsia="MS Mincho" w:hAnsi="Arial" w:cs="Arial"/>
          <w:sz w:val="22"/>
          <w:szCs w:val="22"/>
        </w:rPr>
        <w:t>P</w:t>
      </w:r>
      <w:r>
        <w:rPr>
          <w:rFonts w:ascii="Arial" w:eastAsia="MS Mincho" w:hAnsi="Arial" w:cs="Arial"/>
          <w:sz w:val="22"/>
          <w:szCs w:val="22"/>
        </w:rPr>
        <w:t>roject Officer is Renee Bradley</w:t>
      </w:r>
      <w:r w:rsidRPr="002E1E2D">
        <w:rPr>
          <w:rFonts w:ascii="Arial" w:eastAsia="MS Mincho" w:hAnsi="Arial" w:cs="Arial"/>
          <w:sz w:val="22"/>
          <w:szCs w:val="22"/>
        </w:rPr>
        <w:t>.</w:t>
      </w:r>
    </w:p>
    <w:p w14:paraId="42D48AFB" w14:textId="77777777" w:rsidR="00972366" w:rsidRPr="00463280" w:rsidRDefault="00972366" w:rsidP="00972366">
      <w:pPr>
        <w:ind w:firstLine="720"/>
        <w:rPr>
          <w:rFonts w:ascii="Arial" w:hAnsi="Arial" w:cs="Arial"/>
          <w:sz w:val="22"/>
          <w:szCs w:val="22"/>
        </w:rPr>
      </w:pPr>
    </w:p>
    <w:p w14:paraId="6EE4A65B" w14:textId="77777777" w:rsidR="00972366" w:rsidRPr="00463280" w:rsidRDefault="00972366" w:rsidP="00972366">
      <w:pPr>
        <w:ind w:firstLine="720"/>
        <w:rPr>
          <w:rFonts w:ascii="Arial" w:hAnsi="Arial" w:cs="Arial"/>
          <w:sz w:val="22"/>
          <w:szCs w:val="22"/>
        </w:rPr>
      </w:pPr>
      <w:r w:rsidRPr="00463280">
        <w:rPr>
          <w:rFonts w:ascii="Arial" w:hAnsi="Arial" w:cs="Arial"/>
          <w:sz w:val="22"/>
          <w:szCs w:val="22"/>
        </w:rPr>
        <w:t xml:space="preserve">Downloading copies for personal use is permissible; however, photocopying multiple copies of these materials for sale is forbidden without expressed written permission by the OSEP Center for PBIS. A personal copy of these materials may be downloaded at </w:t>
      </w:r>
      <w:hyperlink r:id="rId10" w:history="1">
        <w:r w:rsidRPr="00463280">
          <w:rPr>
            <w:rStyle w:val="Hyperlink"/>
            <w:rFonts w:ascii="Arial" w:hAnsi="Arial" w:cs="Arial"/>
            <w:sz w:val="22"/>
            <w:szCs w:val="22"/>
          </w:rPr>
          <w:t>www.pbis.org</w:t>
        </w:r>
      </w:hyperlink>
      <w:r w:rsidRPr="00463280">
        <w:rPr>
          <w:rFonts w:ascii="Arial" w:hAnsi="Arial" w:cs="Arial"/>
          <w:sz w:val="22"/>
          <w:szCs w:val="22"/>
        </w:rPr>
        <w:t xml:space="preserve">. </w:t>
      </w:r>
    </w:p>
    <w:p w14:paraId="54CEF5D5" w14:textId="77777777" w:rsidR="00972366" w:rsidRPr="00463280" w:rsidRDefault="00972366" w:rsidP="00972366">
      <w:pPr>
        <w:ind w:firstLine="720"/>
        <w:rPr>
          <w:rFonts w:ascii="Arial" w:hAnsi="Arial" w:cs="Arial"/>
          <w:sz w:val="22"/>
          <w:szCs w:val="22"/>
        </w:rPr>
      </w:pPr>
    </w:p>
    <w:p w14:paraId="22B9C120" w14:textId="77777777" w:rsidR="00972366" w:rsidRPr="00463280" w:rsidRDefault="00972366" w:rsidP="00972366">
      <w:pPr>
        <w:ind w:firstLine="720"/>
        <w:rPr>
          <w:rFonts w:ascii="Arial" w:hAnsi="Arial" w:cs="Arial"/>
          <w:sz w:val="22"/>
          <w:szCs w:val="22"/>
        </w:rPr>
      </w:pPr>
      <w:r w:rsidRPr="00463280">
        <w:rPr>
          <w:rFonts w:ascii="Arial" w:hAnsi="Arial" w:cs="Arial"/>
          <w:sz w:val="22"/>
          <w:szCs w:val="22"/>
        </w:rPr>
        <w:t>For more information, contact Rob Horner (</w:t>
      </w:r>
      <w:hyperlink r:id="rId11" w:history="1">
        <w:r w:rsidRPr="00463280">
          <w:rPr>
            <w:rStyle w:val="Hyperlink"/>
            <w:rFonts w:ascii="Arial" w:hAnsi="Arial" w:cs="Arial"/>
            <w:sz w:val="22"/>
            <w:szCs w:val="22"/>
          </w:rPr>
          <w:t>Robh@uoregon.edu</w:t>
        </w:r>
      </w:hyperlink>
      <w:r w:rsidRPr="00463280">
        <w:rPr>
          <w:rFonts w:ascii="Arial" w:hAnsi="Arial" w:cs="Arial"/>
          <w:sz w:val="22"/>
          <w:szCs w:val="22"/>
        </w:rPr>
        <w:t>), Tim Lewis (</w:t>
      </w:r>
      <w:hyperlink r:id="rId12" w:history="1">
        <w:r w:rsidRPr="00463280">
          <w:rPr>
            <w:rStyle w:val="Hyperlink"/>
            <w:rFonts w:ascii="Arial" w:hAnsi="Arial" w:cs="Arial"/>
            <w:sz w:val="22"/>
            <w:szCs w:val="22"/>
          </w:rPr>
          <w:t>lewistj@missouri.edu</w:t>
        </w:r>
      </w:hyperlink>
      <w:r w:rsidRPr="00463280">
        <w:rPr>
          <w:rFonts w:ascii="Arial" w:hAnsi="Arial" w:cs="Arial"/>
          <w:sz w:val="22"/>
          <w:szCs w:val="22"/>
        </w:rPr>
        <w:t>), or George Sugai (</w:t>
      </w:r>
      <w:hyperlink r:id="rId13" w:history="1">
        <w:r w:rsidRPr="00463280">
          <w:rPr>
            <w:rStyle w:val="Hyperlink"/>
            <w:rFonts w:ascii="Arial" w:hAnsi="Arial" w:cs="Arial"/>
            <w:sz w:val="22"/>
            <w:szCs w:val="22"/>
          </w:rPr>
          <w:t>George.sugai@uconn.edu</w:t>
        </w:r>
      </w:hyperlink>
      <w:r w:rsidRPr="00463280">
        <w:rPr>
          <w:rFonts w:ascii="Arial" w:hAnsi="Arial" w:cs="Arial"/>
          <w:sz w:val="22"/>
          <w:szCs w:val="22"/>
        </w:rPr>
        <w:t>).</w:t>
      </w:r>
    </w:p>
    <w:p w14:paraId="4B32ACCF" w14:textId="77777777" w:rsidR="00972366" w:rsidRPr="00463280" w:rsidRDefault="00972366" w:rsidP="00972366">
      <w:pPr>
        <w:rPr>
          <w:rFonts w:ascii="Arial" w:hAnsi="Arial" w:cs="Arial"/>
          <w:b/>
          <w:sz w:val="22"/>
          <w:szCs w:val="22"/>
        </w:rPr>
      </w:pPr>
    </w:p>
    <w:p w14:paraId="721C6646" w14:textId="77777777" w:rsidR="00972366" w:rsidRPr="00463280" w:rsidRDefault="00972366" w:rsidP="00972366">
      <w:pPr>
        <w:rPr>
          <w:rFonts w:ascii="Arial" w:hAnsi="Arial" w:cs="Arial"/>
          <w:b/>
          <w:sz w:val="22"/>
          <w:szCs w:val="22"/>
        </w:rPr>
      </w:pPr>
      <w:r w:rsidRPr="00463280">
        <w:rPr>
          <w:rFonts w:ascii="Arial" w:hAnsi="Arial" w:cs="Arial"/>
          <w:b/>
          <w:sz w:val="22"/>
          <w:szCs w:val="22"/>
        </w:rPr>
        <w:t>Citation Recommendation</w:t>
      </w:r>
    </w:p>
    <w:p w14:paraId="468C8CE8" w14:textId="77777777" w:rsidR="00972366" w:rsidRPr="00463280" w:rsidRDefault="00972366" w:rsidP="00972366">
      <w:pPr>
        <w:rPr>
          <w:rFonts w:ascii="Arial" w:hAnsi="Arial" w:cs="Arial"/>
          <w:sz w:val="22"/>
          <w:szCs w:val="22"/>
        </w:rPr>
      </w:pPr>
    </w:p>
    <w:p w14:paraId="19067554" w14:textId="69F4AA83" w:rsidR="00972366" w:rsidRPr="00463280" w:rsidRDefault="00972366" w:rsidP="00972366">
      <w:pPr>
        <w:ind w:left="720" w:hanging="720"/>
        <w:rPr>
          <w:rFonts w:ascii="Arial" w:hAnsi="Arial" w:cs="Arial"/>
          <w:sz w:val="22"/>
          <w:szCs w:val="22"/>
        </w:rPr>
      </w:pPr>
      <w:r w:rsidRPr="00463280">
        <w:rPr>
          <w:rFonts w:ascii="Arial" w:hAnsi="Arial" w:cs="Arial"/>
          <w:sz w:val="22"/>
          <w:szCs w:val="22"/>
        </w:rPr>
        <w:t>OSEP Technical Assistance Center on Positive Behavioral Interventions and Supports (</w:t>
      </w:r>
      <w:r>
        <w:rPr>
          <w:rFonts w:ascii="Arial" w:hAnsi="Arial" w:cs="Arial"/>
          <w:sz w:val="22"/>
          <w:szCs w:val="22"/>
        </w:rPr>
        <w:t>May 2017</w:t>
      </w:r>
      <w:r w:rsidRPr="00463280">
        <w:rPr>
          <w:rFonts w:ascii="Arial" w:hAnsi="Arial" w:cs="Arial"/>
          <w:sz w:val="22"/>
          <w:szCs w:val="22"/>
        </w:rPr>
        <w:t xml:space="preserve">). </w:t>
      </w:r>
      <w:r w:rsidRPr="00463280">
        <w:rPr>
          <w:rFonts w:ascii="Arial" w:hAnsi="Arial" w:cs="Arial"/>
          <w:i/>
          <w:sz w:val="22"/>
          <w:szCs w:val="22"/>
        </w:rPr>
        <w:t>Positive Behavioral Interventions and Supports (PBIS) Implementation Blueprint</w:t>
      </w:r>
      <w:r>
        <w:rPr>
          <w:rFonts w:ascii="Arial" w:hAnsi="Arial" w:cs="Arial"/>
          <w:i/>
          <w:sz w:val="22"/>
          <w:szCs w:val="22"/>
        </w:rPr>
        <w:t>: Part 2</w:t>
      </w:r>
      <w:r w:rsidRPr="00463280">
        <w:rPr>
          <w:rFonts w:ascii="Arial" w:hAnsi="Arial" w:cs="Arial"/>
          <w:i/>
          <w:sz w:val="22"/>
          <w:szCs w:val="22"/>
        </w:rPr>
        <w:t xml:space="preserve"> - Self-Assessment and Action Planning.</w:t>
      </w:r>
      <w:r w:rsidRPr="00463280">
        <w:rPr>
          <w:rFonts w:ascii="Arial" w:hAnsi="Arial" w:cs="Arial"/>
          <w:sz w:val="22"/>
          <w:szCs w:val="22"/>
        </w:rPr>
        <w:t xml:space="preserve"> Eugene, OR: University of Oregon. Retrieved from www.pbis.org.</w:t>
      </w:r>
    </w:p>
    <w:p w14:paraId="27CFD136" w14:textId="77777777" w:rsidR="00972366" w:rsidRDefault="00972366" w:rsidP="00972366">
      <w:pPr>
        <w:ind w:firstLine="720"/>
        <w:rPr>
          <w:rFonts w:ascii="Arial" w:hAnsi="Arial" w:cs="Arial"/>
        </w:rPr>
      </w:pPr>
    </w:p>
    <w:p w14:paraId="6A99D935" w14:textId="77777777" w:rsidR="00972366" w:rsidRDefault="00972366" w:rsidP="00972366">
      <w:pPr>
        <w:rPr>
          <w:rFonts w:ascii="Arial" w:hAnsi="Arial" w:cs="Arial"/>
          <w:b/>
          <w:sz w:val="36"/>
          <w:szCs w:val="36"/>
        </w:rPr>
      </w:pPr>
      <w:r>
        <w:rPr>
          <w:rFonts w:ascii="Arial" w:hAnsi="Arial" w:cs="Arial"/>
          <w:b/>
          <w:sz w:val="36"/>
          <w:szCs w:val="36"/>
        </w:rPr>
        <w:br w:type="page"/>
      </w:r>
    </w:p>
    <w:p w14:paraId="13D6621E" w14:textId="77777777" w:rsidR="00972366" w:rsidRDefault="00972366">
      <w:pPr>
        <w:rPr>
          <w:rFonts w:ascii="Arial" w:eastAsia="Times New Roman" w:hAnsi="Arial" w:cs="Times New Roman"/>
          <w:b/>
          <w:bCs/>
          <w:sz w:val="22"/>
          <w:szCs w:val="22"/>
        </w:rPr>
      </w:pPr>
    </w:p>
    <w:p w14:paraId="5FA073FE" w14:textId="1BC29B8E" w:rsidR="002B1973" w:rsidRPr="00A54C7B" w:rsidRDefault="002B1973" w:rsidP="002B1973">
      <w:pPr>
        <w:pStyle w:val="Title"/>
        <w:spacing w:before="120" w:after="120"/>
        <w:rPr>
          <w:b w:val="0"/>
          <w:bCs w:val="0"/>
          <w:sz w:val="22"/>
          <w:szCs w:val="22"/>
        </w:rPr>
      </w:pPr>
      <w:r w:rsidRPr="00A54C7B">
        <w:rPr>
          <w:sz w:val="22"/>
          <w:szCs w:val="22"/>
        </w:rPr>
        <w:t xml:space="preserve">PBIS </w:t>
      </w:r>
      <w:r w:rsidR="00DE6B3F">
        <w:rPr>
          <w:sz w:val="22"/>
          <w:szCs w:val="22"/>
        </w:rPr>
        <w:t xml:space="preserve">LEADERSHIP TEAM </w:t>
      </w:r>
      <w:r w:rsidR="00B7087E">
        <w:rPr>
          <w:sz w:val="22"/>
          <w:szCs w:val="22"/>
        </w:rPr>
        <w:t>IMPLEMENTATION</w:t>
      </w:r>
      <w:r w:rsidRPr="00A54C7B">
        <w:rPr>
          <w:sz w:val="22"/>
          <w:szCs w:val="22"/>
        </w:rPr>
        <w:t xml:space="preserve"> </w:t>
      </w:r>
      <w:r w:rsidR="00D65146">
        <w:rPr>
          <w:sz w:val="22"/>
          <w:szCs w:val="22"/>
        </w:rPr>
        <w:t>SELF-ASSESSMENT</w:t>
      </w:r>
    </w:p>
    <w:p w14:paraId="3DDB90DA" w14:textId="20878973" w:rsidR="000301A9" w:rsidRDefault="000301A9" w:rsidP="000301A9">
      <w:pPr>
        <w:spacing w:before="120" w:after="120"/>
        <w:rPr>
          <w:rFonts w:ascii="Arial" w:eastAsia="Arial" w:hAnsi="Arial" w:cs="Arial"/>
          <w:sz w:val="22"/>
          <w:szCs w:val="22"/>
        </w:rPr>
      </w:pPr>
      <w:r>
        <w:rPr>
          <w:rFonts w:ascii="Arial" w:eastAsia="Arial" w:hAnsi="Arial" w:cs="Arial"/>
          <w:b/>
          <w:sz w:val="22"/>
          <w:szCs w:val="22"/>
        </w:rPr>
        <w:t>Purpose</w:t>
      </w:r>
    </w:p>
    <w:p w14:paraId="2B50BDF5" w14:textId="3D64F30B" w:rsidR="000301A9" w:rsidRPr="003962E0" w:rsidRDefault="000301A9" w:rsidP="000301A9">
      <w:pPr>
        <w:spacing w:before="120" w:after="120"/>
        <w:rPr>
          <w:rFonts w:ascii="Arial" w:eastAsia="Arial" w:hAnsi="Arial" w:cs="Arial"/>
          <w:sz w:val="22"/>
          <w:szCs w:val="22"/>
        </w:rPr>
      </w:pPr>
      <w:r>
        <w:rPr>
          <w:rFonts w:ascii="Arial" w:eastAsia="Arial" w:hAnsi="Arial" w:cs="Arial"/>
          <w:sz w:val="22"/>
          <w:szCs w:val="22"/>
        </w:rPr>
        <w:t xml:space="preserve">This self-assessment is designed to assist teams and other organizational units with (a) initial assessments of the extent to which there is the capacity to implement </w:t>
      </w:r>
      <w:r w:rsidR="009E2D74">
        <w:rPr>
          <w:rFonts w:ascii="Arial" w:eastAsia="Arial" w:hAnsi="Arial" w:cs="Arial"/>
          <w:sz w:val="22"/>
          <w:szCs w:val="22"/>
        </w:rPr>
        <w:t>Positive Behavioral Interventions and Supports (</w:t>
      </w:r>
      <w:r>
        <w:rPr>
          <w:rFonts w:ascii="Arial" w:eastAsia="Arial" w:hAnsi="Arial" w:cs="Arial"/>
          <w:sz w:val="22"/>
          <w:szCs w:val="22"/>
        </w:rPr>
        <w:t>PBIS</w:t>
      </w:r>
      <w:r w:rsidR="009E2D74">
        <w:rPr>
          <w:rFonts w:ascii="Arial" w:eastAsia="Arial" w:hAnsi="Arial" w:cs="Arial"/>
          <w:sz w:val="22"/>
          <w:szCs w:val="22"/>
        </w:rPr>
        <w:t>)</w:t>
      </w:r>
      <w:r>
        <w:rPr>
          <w:rFonts w:ascii="Arial" w:eastAsia="Arial" w:hAnsi="Arial" w:cs="Arial"/>
          <w:sz w:val="22"/>
          <w:szCs w:val="22"/>
        </w:rPr>
        <w:t xml:space="preserve">; (b) </w:t>
      </w:r>
      <w:r w:rsidR="003421FB">
        <w:rPr>
          <w:rFonts w:ascii="Arial" w:eastAsia="Arial" w:hAnsi="Arial" w:cs="Arial"/>
          <w:sz w:val="22"/>
          <w:szCs w:val="22"/>
        </w:rPr>
        <w:t>a</w:t>
      </w:r>
      <w:r>
        <w:rPr>
          <w:rFonts w:ascii="Arial" w:eastAsia="Arial" w:hAnsi="Arial" w:cs="Arial"/>
          <w:sz w:val="22"/>
          <w:szCs w:val="22"/>
        </w:rPr>
        <w:t xml:space="preserve">ction planning to guide resource allocation during the process of PBIS implementation; and (c) </w:t>
      </w:r>
      <w:r w:rsidR="003421FB">
        <w:rPr>
          <w:rFonts w:ascii="Arial" w:eastAsia="Arial" w:hAnsi="Arial" w:cs="Arial"/>
          <w:sz w:val="22"/>
          <w:szCs w:val="22"/>
        </w:rPr>
        <w:t>p</w:t>
      </w:r>
      <w:r>
        <w:rPr>
          <w:rFonts w:ascii="Arial" w:eastAsia="Arial" w:hAnsi="Arial" w:cs="Arial"/>
          <w:sz w:val="22"/>
          <w:szCs w:val="22"/>
        </w:rPr>
        <w:t>eriodic assessment</w:t>
      </w:r>
      <w:r w:rsidR="003421FB">
        <w:rPr>
          <w:rFonts w:ascii="Arial" w:eastAsia="Arial" w:hAnsi="Arial" w:cs="Arial"/>
          <w:sz w:val="22"/>
          <w:szCs w:val="22"/>
        </w:rPr>
        <w:t>s</w:t>
      </w:r>
      <w:r>
        <w:rPr>
          <w:rFonts w:ascii="Arial" w:eastAsia="Arial" w:hAnsi="Arial" w:cs="Arial"/>
          <w:sz w:val="22"/>
          <w:szCs w:val="22"/>
        </w:rPr>
        <w:t xml:space="preserve"> of the capacity of a state, region, county or district to sustain PBIS implementation and expansion.</w:t>
      </w:r>
    </w:p>
    <w:p w14:paraId="2082883F" w14:textId="3F997B2D" w:rsidR="00860057" w:rsidRDefault="00860057" w:rsidP="00DE02D3">
      <w:pPr>
        <w:spacing w:before="120" w:after="120"/>
        <w:rPr>
          <w:rFonts w:ascii="Arial" w:eastAsia="Arial" w:hAnsi="Arial" w:cs="Arial"/>
          <w:sz w:val="22"/>
          <w:szCs w:val="22"/>
        </w:rPr>
      </w:pPr>
      <w:r>
        <w:rPr>
          <w:rFonts w:ascii="Arial" w:eastAsia="Arial" w:hAnsi="Arial" w:cs="Arial"/>
          <w:b/>
          <w:sz w:val="22"/>
          <w:szCs w:val="22"/>
        </w:rPr>
        <w:t>Intended Users</w:t>
      </w:r>
    </w:p>
    <w:p w14:paraId="7E17484F" w14:textId="1F8D2A90" w:rsidR="00860057" w:rsidRDefault="00860057" w:rsidP="003421FB">
      <w:pPr>
        <w:spacing w:before="120" w:after="120"/>
        <w:rPr>
          <w:rFonts w:ascii="Arial" w:eastAsia="Arial" w:hAnsi="Arial" w:cs="Arial"/>
          <w:sz w:val="22"/>
          <w:szCs w:val="22"/>
        </w:rPr>
      </w:pPr>
      <w:r>
        <w:rPr>
          <w:rFonts w:ascii="Arial" w:eastAsia="Arial" w:hAnsi="Arial" w:cs="Arial"/>
          <w:sz w:val="22"/>
          <w:szCs w:val="22"/>
        </w:rPr>
        <w:t>This self-assessment is intended for use by Leadership Teams at state, regional, county</w:t>
      </w:r>
      <w:r w:rsidR="009E2D74">
        <w:rPr>
          <w:rFonts w:ascii="Arial" w:eastAsia="Arial" w:hAnsi="Arial" w:cs="Arial"/>
          <w:sz w:val="22"/>
          <w:szCs w:val="22"/>
        </w:rPr>
        <w:t>,</w:t>
      </w:r>
      <w:r>
        <w:rPr>
          <w:rFonts w:ascii="Arial" w:eastAsia="Arial" w:hAnsi="Arial" w:cs="Arial"/>
          <w:sz w:val="22"/>
          <w:szCs w:val="22"/>
        </w:rPr>
        <w:t xml:space="preserve"> or district education offices considering or actively implementing PBIS. </w:t>
      </w:r>
      <w:r w:rsidR="003421FB">
        <w:rPr>
          <w:rFonts w:ascii="Arial" w:eastAsia="Arial" w:hAnsi="Arial" w:cs="Arial"/>
          <w:sz w:val="22"/>
          <w:szCs w:val="22"/>
        </w:rPr>
        <w:t xml:space="preserve">It </w:t>
      </w:r>
      <w:r w:rsidRPr="006F5000">
        <w:rPr>
          <w:rFonts w:ascii="Arial" w:eastAsia="Arial" w:hAnsi="Arial" w:cs="Arial"/>
          <w:sz w:val="22"/>
          <w:szCs w:val="22"/>
        </w:rPr>
        <w:t>also can be used by other organizational units (e.g., large schools, special/alternative schools, educational facilities).</w:t>
      </w:r>
    </w:p>
    <w:p w14:paraId="2191ED19" w14:textId="098D5A6D" w:rsidR="002B1973" w:rsidRPr="003962E0" w:rsidRDefault="002B1973">
      <w:pPr>
        <w:spacing w:before="120" w:after="120"/>
        <w:rPr>
          <w:rFonts w:ascii="Arial" w:eastAsia="Arial" w:hAnsi="Arial" w:cs="Arial"/>
          <w:sz w:val="22"/>
          <w:szCs w:val="22"/>
        </w:rPr>
      </w:pPr>
      <w:r w:rsidRPr="006F5000">
        <w:rPr>
          <w:rFonts w:ascii="Arial" w:eastAsia="Arial" w:hAnsi="Arial" w:cs="Arial"/>
          <w:b/>
          <w:bCs/>
          <w:sz w:val="22"/>
          <w:szCs w:val="22"/>
        </w:rPr>
        <w:t>Guidelines for Use</w:t>
      </w:r>
    </w:p>
    <w:p w14:paraId="56AFF644" w14:textId="28B40F02" w:rsidR="000F36D7" w:rsidRDefault="000F36D7" w:rsidP="006F5000">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 xml:space="preserve">Identify </w:t>
      </w:r>
      <w:r w:rsidR="0058140F" w:rsidRPr="006F5000">
        <w:rPr>
          <w:rFonts w:ascii="Arial" w:eastAsia="Arial" w:hAnsi="Arial" w:cs="Arial"/>
          <w:sz w:val="22"/>
          <w:szCs w:val="22"/>
        </w:rPr>
        <w:t>a</w:t>
      </w:r>
      <w:r w:rsidR="00140F67">
        <w:rPr>
          <w:rFonts w:ascii="Arial" w:eastAsia="Arial" w:hAnsi="Arial" w:cs="Arial"/>
          <w:sz w:val="22"/>
          <w:szCs w:val="22"/>
        </w:rPr>
        <w:t>n internal or external</w:t>
      </w:r>
      <w:r w:rsidR="0058140F" w:rsidRPr="006F5000">
        <w:rPr>
          <w:rFonts w:ascii="Arial" w:eastAsia="Arial" w:hAnsi="Arial" w:cs="Arial"/>
          <w:sz w:val="22"/>
          <w:szCs w:val="22"/>
        </w:rPr>
        <w:t xml:space="preserve"> </w:t>
      </w:r>
      <w:r w:rsidRPr="004A2B93">
        <w:rPr>
          <w:rFonts w:ascii="Arial" w:eastAsia="Arial" w:hAnsi="Arial" w:cs="Arial"/>
          <w:b/>
          <w:sz w:val="22"/>
          <w:szCs w:val="22"/>
        </w:rPr>
        <w:t>facilitator</w:t>
      </w:r>
      <w:r w:rsidRPr="006F5000">
        <w:rPr>
          <w:rFonts w:ascii="Arial" w:eastAsia="Arial" w:hAnsi="Arial" w:cs="Arial"/>
          <w:sz w:val="22"/>
          <w:szCs w:val="22"/>
        </w:rPr>
        <w:t xml:space="preserve"> who is fluent with systemic PBIS implementation </w:t>
      </w:r>
      <w:r w:rsidR="0058140F" w:rsidRPr="006F5000">
        <w:rPr>
          <w:rFonts w:ascii="Arial" w:eastAsia="Arial" w:hAnsi="Arial" w:cs="Arial"/>
          <w:sz w:val="22"/>
          <w:szCs w:val="22"/>
        </w:rPr>
        <w:t>process and blueprint elements</w:t>
      </w:r>
      <w:r w:rsidRPr="006F5000">
        <w:rPr>
          <w:rFonts w:ascii="Arial" w:eastAsia="Arial" w:hAnsi="Arial" w:cs="Arial"/>
          <w:sz w:val="22"/>
          <w:szCs w:val="22"/>
        </w:rPr>
        <w:t xml:space="preserve"> and can guide assessment and action planning. </w:t>
      </w:r>
    </w:p>
    <w:p w14:paraId="3D20CF64" w14:textId="05A6951B" w:rsidR="006579DF" w:rsidRDefault="002B1973" w:rsidP="006579DF">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Form</w:t>
      </w:r>
      <w:r w:rsidR="001B247C">
        <w:rPr>
          <w:rFonts w:ascii="Arial" w:eastAsia="Arial" w:hAnsi="Arial" w:cs="Arial"/>
          <w:sz w:val="22"/>
          <w:szCs w:val="22"/>
        </w:rPr>
        <w:t xml:space="preserve"> a</w:t>
      </w:r>
      <w:r w:rsidRPr="006F5000">
        <w:rPr>
          <w:rFonts w:ascii="Arial" w:eastAsia="Arial" w:hAnsi="Arial" w:cs="Arial"/>
          <w:sz w:val="22"/>
          <w:szCs w:val="22"/>
        </w:rPr>
        <w:t xml:space="preserve"> </w:t>
      </w:r>
      <w:r w:rsidRPr="006F5000">
        <w:rPr>
          <w:rFonts w:ascii="Arial" w:eastAsia="Arial" w:hAnsi="Arial" w:cs="Arial"/>
          <w:b/>
          <w:bCs/>
          <w:sz w:val="22"/>
          <w:szCs w:val="22"/>
        </w:rPr>
        <w:t>team</w:t>
      </w:r>
      <w:r w:rsidRPr="006F5000">
        <w:rPr>
          <w:rFonts w:ascii="Arial" w:eastAsia="Arial" w:hAnsi="Arial" w:cs="Arial"/>
          <w:sz w:val="22"/>
          <w:szCs w:val="22"/>
        </w:rPr>
        <w:t xml:space="preserve"> comp</w:t>
      </w:r>
      <w:r w:rsidR="004F05D0">
        <w:rPr>
          <w:rFonts w:ascii="Arial" w:eastAsia="Arial" w:hAnsi="Arial" w:cs="Arial"/>
          <w:sz w:val="22"/>
          <w:szCs w:val="22"/>
        </w:rPr>
        <w:t>o</w:t>
      </w:r>
      <w:r w:rsidRPr="006F5000">
        <w:rPr>
          <w:rFonts w:ascii="Arial" w:eastAsia="Arial" w:hAnsi="Arial" w:cs="Arial"/>
          <w:sz w:val="22"/>
          <w:szCs w:val="22"/>
        </w:rPr>
        <w:t>sed of behavior-related leadership personnel</w:t>
      </w:r>
      <w:r w:rsidR="001C1C30" w:rsidRPr="006F5000">
        <w:rPr>
          <w:rFonts w:ascii="Arial" w:eastAsia="Arial" w:hAnsi="Arial" w:cs="Arial"/>
          <w:sz w:val="22"/>
          <w:szCs w:val="22"/>
        </w:rPr>
        <w:t xml:space="preserve"> who are responsible for establishing and coordinating implementation of PBIS practices and systems</w:t>
      </w:r>
      <w:r w:rsidRPr="006F5000">
        <w:rPr>
          <w:rFonts w:ascii="Arial" w:eastAsia="Arial" w:hAnsi="Arial" w:cs="Arial"/>
          <w:sz w:val="22"/>
          <w:szCs w:val="22"/>
        </w:rPr>
        <w:t>.</w:t>
      </w:r>
    </w:p>
    <w:p w14:paraId="6878D6DA" w14:textId="048F53F8" w:rsidR="006579DF" w:rsidRPr="00A54C7B" w:rsidRDefault="006579DF" w:rsidP="006579DF">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 xml:space="preserve">Review </w:t>
      </w:r>
      <w:r w:rsidRPr="006F5000">
        <w:rPr>
          <w:rFonts w:ascii="Arial" w:eastAsia="Arial" w:hAnsi="Arial" w:cs="Arial"/>
          <w:b/>
          <w:bCs/>
          <w:sz w:val="22"/>
          <w:szCs w:val="22"/>
        </w:rPr>
        <w:t>existing data</w:t>
      </w:r>
      <w:r w:rsidR="004F05D0">
        <w:rPr>
          <w:rFonts w:ascii="Arial" w:eastAsia="Arial" w:hAnsi="Arial" w:cs="Arial"/>
          <w:b/>
          <w:bCs/>
          <w:sz w:val="22"/>
          <w:szCs w:val="22"/>
        </w:rPr>
        <w:t xml:space="preserve"> </w:t>
      </w:r>
      <w:r w:rsidR="004F05D0">
        <w:rPr>
          <w:rFonts w:ascii="Arial" w:eastAsia="Arial" w:hAnsi="Arial" w:cs="Arial"/>
          <w:bCs/>
          <w:sz w:val="22"/>
          <w:szCs w:val="22"/>
        </w:rPr>
        <w:t>related to</w:t>
      </w:r>
      <w:r w:rsidRPr="006F5000">
        <w:rPr>
          <w:rFonts w:ascii="Arial" w:eastAsia="Arial" w:hAnsi="Arial" w:cs="Arial"/>
          <w:sz w:val="22"/>
          <w:szCs w:val="22"/>
        </w:rPr>
        <w:t xml:space="preserve"> (a) </w:t>
      </w:r>
      <w:r w:rsidR="004F05D0">
        <w:rPr>
          <w:rFonts w:ascii="Arial" w:eastAsia="Arial" w:hAnsi="Arial" w:cs="Arial"/>
          <w:sz w:val="22"/>
          <w:szCs w:val="22"/>
        </w:rPr>
        <w:t xml:space="preserve">student </w:t>
      </w:r>
      <w:r w:rsidRPr="006F5000">
        <w:rPr>
          <w:rFonts w:ascii="Arial" w:eastAsia="Arial" w:hAnsi="Arial" w:cs="Arial"/>
          <w:sz w:val="22"/>
          <w:szCs w:val="22"/>
        </w:rPr>
        <w:t>behavior (e.g., suspension/expulsions, screening outcomes, behavior incidents, discipline referrals, attendance, achievement scores, dropout rates, school climate, student/family surveys) and (b) implementation fidelity (e.g., Tiered Fidelity Inventory, School-wide Evaluation Tool, Benchmarks of Quality).</w:t>
      </w:r>
    </w:p>
    <w:p w14:paraId="197EF7DF" w14:textId="7EBCA41B" w:rsidR="002B1973" w:rsidRPr="006579DF" w:rsidRDefault="002B1973" w:rsidP="006579DF">
      <w:pPr>
        <w:numPr>
          <w:ilvl w:val="0"/>
          <w:numId w:val="1"/>
        </w:numPr>
        <w:spacing w:before="120" w:after="120"/>
        <w:rPr>
          <w:rFonts w:ascii="Arial" w:eastAsia="Arial" w:hAnsi="Arial" w:cs="Arial"/>
          <w:sz w:val="22"/>
          <w:szCs w:val="22"/>
        </w:rPr>
      </w:pPr>
      <w:r w:rsidRPr="006579DF">
        <w:rPr>
          <w:rFonts w:ascii="Arial" w:eastAsia="Arial" w:hAnsi="Arial" w:cs="Arial"/>
          <w:sz w:val="22"/>
          <w:szCs w:val="22"/>
        </w:rPr>
        <w:t xml:space="preserve">Conduct resource mapping </w:t>
      </w:r>
      <w:r w:rsidR="001C1C30" w:rsidRPr="006579DF">
        <w:rPr>
          <w:rFonts w:ascii="Arial" w:eastAsia="Arial" w:hAnsi="Arial" w:cs="Arial"/>
          <w:sz w:val="22"/>
          <w:szCs w:val="22"/>
        </w:rPr>
        <w:t>(</w:t>
      </w:r>
      <w:r w:rsidR="000641DD">
        <w:rPr>
          <w:rFonts w:ascii="Arial" w:eastAsia="Arial" w:hAnsi="Arial" w:cs="Arial"/>
          <w:sz w:val="22"/>
          <w:szCs w:val="22"/>
        </w:rPr>
        <w:t xml:space="preserve">i.e., </w:t>
      </w:r>
      <w:r w:rsidR="001C1C30" w:rsidRPr="006579DF">
        <w:rPr>
          <w:rFonts w:ascii="Arial" w:eastAsia="Arial" w:hAnsi="Arial" w:cs="Arial"/>
          <w:sz w:val="22"/>
          <w:szCs w:val="22"/>
        </w:rPr>
        <w:t xml:space="preserve">identification, alignment, integration, adaptation) </w:t>
      </w:r>
      <w:r w:rsidRPr="006579DF">
        <w:rPr>
          <w:rFonts w:ascii="Arial" w:eastAsia="Arial" w:hAnsi="Arial" w:cs="Arial"/>
          <w:sz w:val="22"/>
          <w:szCs w:val="22"/>
        </w:rPr>
        <w:t xml:space="preserve">of </w:t>
      </w:r>
      <w:r w:rsidRPr="006579DF">
        <w:rPr>
          <w:rFonts w:ascii="Arial" w:eastAsia="Arial" w:hAnsi="Arial" w:cs="Arial"/>
          <w:b/>
          <w:bCs/>
          <w:sz w:val="22"/>
          <w:szCs w:val="22"/>
        </w:rPr>
        <w:t xml:space="preserve">existing </w:t>
      </w:r>
      <w:r w:rsidR="006579DF" w:rsidRPr="006579DF">
        <w:rPr>
          <w:rFonts w:ascii="Arial" w:eastAsia="Arial" w:hAnsi="Arial" w:cs="Arial"/>
          <w:b/>
          <w:bCs/>
          <w:sz w:val="22"/>
          <w:szCs w:val="22"/>
        </w:rPr>
        <w:t>social-emotional-</w:t>
      </w:r>
      <w:r w:rsidRPr="006579DF">
        <w:rPr>
          <w:rFonts w:ascii="Arial" w:eastAsia="Arial" w:hAnsi="Arial" w:cs="Arial"/>
          <w:b/>
          <w:bCs/>
          <w:sz w:val="22"/>
          <w:szCs w:val="22"/>
        </w:rPr>
        <w:t>behavior</w:t>
      </w:r>
      <w:r w:rsidR="006579DF" w:rsidRPr="006579DF">
        <w:rPr>
          <w:rFonts w:ascii="Arial" w:eastAsia="Arial" w:hAnsi="Arial" w:cs="Arial"/>
          <w:b/>
          <w:bCs/>
          <w:sz w:val="22"/>
          <w:szCs w:val="22"/>
        </w:rPr>
        <w:t xml:space="preserve">al </w:t>
      </w:r>
      <w:r w:rsidRPr="006579DF">
        <w:rPr>
          <w:rFonts w:ascii="Arial" w:eastAsia="Arial" w:hAnsi="Arial" w:cs="Arial"/>
          <w:b/>
          <w:bCs/>
          <w:sz w:val="22"/>
          <w:szCs w:val="22"/>
        </w:rPr>
        <w:t>efforts</w:t>
      </w:r>
      <w:r w:rsidRPr="006579DF">
        <w:rPr>
          <w:rFonts w:ascii="Arial" w:eastAsia="Arial" w:hAnsi="Arial" w:cs="Arial"/>
          <w:sz w:val="22"/>
          <w:szCs w:val="22"/>
        </w:rPr>
        <w:t>, initiatives, and/or programs</w:t>
      </w:r>
      <w:r w:rsidR="001C1C30" w:rsidRPr="006579DF">
        <w:rPr>
          <w:rFonts w:ascii="Arial" w:eastAsia="Arial" w:hAnsi="Arial" w:cs="Arial"/>
          <w:sz w:val="22"/>
          <w:szCs w:val="22"/>
        </w:rPr>
        <w:t xml:space="preserve"> to maximize use and impact of existing resources.</w:t>
      </w:r>
    </w:p>
    <w:p w14:paraId="5F6D6A6A" w14:textId="44CB9140" w:rsidR="002B1973" w:rsidRPr="00A54C7B" w:rsidRDefault="006579DF" w:rsidP="006F5000">
      <w:pPr>
        <w:numPr>
          <w:ilvl w:val="0"/>
          <w:numId w:val="1"/>
        </w:numPr>
        <w:spacing w:before="120" w:after="120"/>
        <w:rPr>
          <w:rFonts w:ascii="Arial" w:eastAsia="Arial" w:hAnsi="Arial" w:cs="Arial"/>
          <w:sz w:val="22"/>
          <w:szCs w:val="22"/>
        </w:rPr>
      </w:pPr>
      <w:r>
        <w:rPr>
          <w:rFonts w:ascii="Arial" w:eastAsia="Arial" w:hAnsi="Arial" w:cs="Arial"/>
          <w:sz w:val="22"/>
          <w:szCs w:val="22"/>
        </w:rPr>
        <w:t>Complete the PBIS Implementation Self-Assessment</w:t>
      </w:r>
      <w:r w:rsidR="00DD5AE3">
        <w:rPr>
          <w:rFonts w:ascii="Arial" w:eastAsia="Arial" w:hAnsi="Arial" w:cs="Arial"/>
          <w:sz w:val="22"/>
          <w:szCs w:val="22"/>
        </w:rPr>
        <w:t xml:space="preserve"> and </w:t>
      </w:r>
      <w:r w:rsidR="00997086">
        <w:rPr>
          <w:rFonts w:ascii="Arial" w:eastAsia="Arial" w:hAnsi="Arial" w:cs="Arial"/>
          <w:sz w:val="22"/>
          <w:szCs w:val="22"/>
        </w:rPr>
        <w:t xml:space="preserve">Action </w:t>
      </w:r>
      <w:r w:rsidR="00D943C8">
        <w:rPr>
          <w:rFonts w:ascii="Arial" w:eastAsia="Arial" w:hAnsi="Arial" w:cs="Arial"/>
          <w:sz w:val="22"/>
          <w:szCs w:val="22"/>
        </w:rPr>
        <w:t>Plann</w:t>
      </w:r>
      <w:r w:rsidR="00997086">
        <w:rPr>
          <w:rFonts w:ascii="Arial" w:eastAsia="Arial" w:hAnsi="Arial" w:cs="Arial"/>
          <w:sz w:val="22"/>
          <w:szCs w:val="22"/>
        </w:rPr>
        <w:t>ing</w:t>
      </w:r>
      <w:r w:rsidR="00D943C8">
        <w:rPr>
          <w:rFonts w:ascii="Arial" w:eastAsia="Arial" w:hAnsi="Arial" w:cs="Arial"/>
          <w:sz w:val="22"/>
          <w:szCs w:val="22"/>
        </w:rPr>
        <w:t xml:space="preserve"> d</w:t>
      </w:r>
      <w:r w:rsidR="00DD5AE3">
        <w:rPr>
          <w:rFonts w:ascii="Arial" w:eastAsia="Arial" w:hAnsi="Arial" w:cs="Arial"/>
          <w:sz w:val="22"/>
          <w:szCs w:val="22"/>
        </w:rPr>
        <w:t>ocument</w:t>
      </w:r>
      <w:r>
        <w:rPr>
          <w:rFonts w:ascii="Arial" w:eastAsia="Arial" w:hAnsi="Arial" w:cs="Arial"/>
          <w:sz w:val="22"/>
          <w:szCs w:val="22"/>
        </w:rPr>
        <w:t>, rating</w:t>
      </w:r>
      <w:r w:rsidR="002B1973" w:rsidRPr="006F5000">
        <w:rPr>
          <w:rFonts w:ascii="Arial" w:eastAsia="Arial" w:hAnsi="Arial" w:cs="Arial"/>
          <w:sz w:val="22"/>
          <w:szCs w:val="22"/>
        </w:rPr>
        <w:t xml:space="preserve"> general implementation status as </w:t>
      </w:r>
      <w:r w:rsidR="007E134D" w:rsidRPr="006F5000">
        <w:rPr>
          <w:rFonts w:ascii="Arial" w:eastAsia="Arial" w:hAnsi="Arial" w:cs="Arial"/>
          <w:b/>
          <w:bCs/>
          <w:sz w:val="22"/>
          <w:szCs w:val="22"/>
        </w:rPr>
        <w:t>IP</w:t>
      </w:r>
      <w:r w:rsidR="002B1973" w:rsidRPr="006F5000">
        <w:rPr>
          <w:rFonts w:ascii="Arial" w:eastAsia="Arial" w:hAnsi="Arial" w:cs="Arial"/>
          <w:b/>
          <w:bCs/>
          <w:sz w:val="22"/>
          <w:szCs w:val="22"/>
        </w:rPr>
        <w:t xml:space="preserve"> </w:t>
      </w:r>
      <w:r w:rsidR="002B1973" w:rsidRPr="006F5000">
        <w:rPr>
          <w:rFonts w:ascii="Arial" w:eastAsia="Arial" w:hAnsi="Arial" w:cs="Arial"/>
          <w:sz w:val="22"/>
          <w:szCs w:val="22"/>
        </w:rPr>
        <w:t>= In Place</w:t>
      </w:r>
      <w:r w:rsidR="001C1C30" w:rsidRPr="006F5000">
        <w:rPr>
          <w:rFonts w:ascii="Arial" w:eastAsia="Arial" w:hAnsi="Arial" w:cs="Arial"/>
          <w:sz w:val="22"/>
          <w:szCs w:val="22"/>
        </w:rPr>
        <w:t xml:space="preserve"> (&gt;80%)</w:t>
      </w:r>
      <w:r w:rsidR="002B1973" w:rsidRPr="006F5000">
        <w:rPr>
          <w:rFonts w:ascii="Arial" w:eastAsia="Arial" w:hAnsi="Arial" w:cs="Arial"/>
          <w:sz w:val="22"/>
          <w:szCs w:val="22"/>
        </w:rPr>
        <w:t xml:space="preserve">, </w:t>
      </w:r>
      <w:r w:rsidR="002B1973" w:rsidRPr="006F5000">
        <w:rPr>
          <w:rFonts w:ascii="Arial" w:eastAsia="Arial" w:hAnsi="Arial" w:cs="Arial"/>
          <w:b/>
          <w:bCs/>
          <w:sz w:val="22"/>
          <w:szCs w:val="22"/>
        </w:rPr>
        <w:t xml:space="preserve">PP </w:t>
      </w:r>
      <w:r w:rsidR="002B1973" w:rsidRPr="006F5000">
        <w:rPr>
          <w:rFonts w:ascii="Arial" w:eastAsia="Arial" w:hAnsi="Arial" w:cs="Arial"/>
          <w:sz w:val="22"/>
          <w:szCs w:val="22"/>
        </w:rPr>
        <w:t xml:space="preserve">= Partially </w:t>
      </w:r>
      <w:r w:rsidR="000641DD">
        <w:rPr>
          <w:rFonts w:ascii="Arial" w:eastAsia="Arial" w:hAnsi="Arial" w:cs="Arial"/>
          <w:sz w:val="22"/>
          <w:szCs w:val="22"/>
        </w:rPr>
        <w:t>i</w:t>
      </w:r>
      <w:r w:rsidR="002B1973" w:rsidRPr="006F5000">
        <w:rPr>
          <w:rFonts w:ascii="Arial" w:eastAsia="Arial" w:hAnsi="Arial" w:cs="Arial"/>
          <w:sz w:val="22"/>
          <w:szCs w:val="22"/>
        </w:rPr>
        <w:t>n Place</w:t>
      </w:r>
      <w:r w:rsidR="001C1C30" w:rsidRPr="006F5000">
        <w:rPr>
          <w:rFonts w:ascii="Arial" w:eastAsia="Arial" w:hAnsi="Arial" w:cs="Arial"/>
          <w:sz w:val="22"/>
          <w:szCs w:val="22"/>
        </w:rPr>
        <w:t xml:space="preserve"> (50-80%)</w:t>
      </w:r>
      <w:r w:rsidR="002B1973" w:rsidRPr="006F5000">
        <w:rPr>
          <w:rFonts w:ascii="Arial" w:eastAsia="Arial" w:hAnsi="Arial" w:cs="Arial"/>
          <w:sz w:val="22"/>
          <w:szCs w:val="22"/>
        </w:rPr>
        <w:t xml:space="preserve">, or </w:t>
      </w:r>
      <w:r w:rsidR="002B1973" w:rsidRPr="006F5000">
        <w:rPr>
          <w:rFonts w:ascii="Arial" w:eastAsia="Arial" w:hAnsi="Arial" w:cs="Arial"/>
          <w:b/>
          <w:bCs/>
          <w:sz w:val="22"/>
          <w:szCs w:val="22"/>
        </w:rPr>
        <w:t xml:space="preserve">NP </w:t>
      </w:r>
      <w:r w:rsidR="002B1973" w:rsidRPr="006F5000">
        <w:rPr>
          <w:rFonts w:ascii="Arial" w:eastAsia="Arial" w:hAnsi="Arial" w:cs="Arial"/>
          <w:sz w:val="22"/>
          <w:szCs w:val="22"/>
        </w:rPr>
        <w:t xml:space="preserve">= Not </w:t>
      </w:r>
      <w:r w:rsidR="000641DD">
        <w:rPr>
          <w:rFonts w:ascii="Arial" w:eastAsia="Arial" w:hAnsi="Arial" w:cs="Arial"/>
          <w:sz w:val="22"/>
          <w:szCs w:val="22"/>
        </w:rPr>
        <w:t>i</w:t>
      </w:r>
      <w:r w:rsidR="002B1973" w:rsidRPr="006F5000">
        <w:rPr>
          <w:rFonts w:ascii="Arial" w:eastAsia="Arial" w:hAnsi="Arial" w:cs="Arial"/>
          <w:sz w:val="22"/>
          <w:szCs w:val="22"/>
        </w:rPr>
        <w:t>n Place</w:t>
      </w:r>
      <w:r w:rsidR="001C1C30" w:rsidRPr="006F5000">
        <w:rPr>
          <w:rFonts w:ascii="Arial" w:eastAsia="Arial" w:hAnsi="Arial" w:cs="Arial"/>
          <w:sz w:val="22"/>
          <w:szCs w:val="22"/>
        </w:rPr>
        <w:t xml:space="preserve"> (&lt;50%)</w:t>
      </w:r>
      <w:r w:rsidR="002B1973" w:rsidRPr="006F5000">
        <w:rPr>
          <w:rFonts w:ascii="Arial" w:eastAsia="Arial" w:hAnsi="Arial" w:cs="Arial"/>
          <w:sz w:val="22"/>
          <w:szCs w:val="22"/>
        </w:rPr>
        <w:t>.</w:t>
      </w:r>
    </w:p>
    <w:p w14:paraId="03984B04" w14:textId="3A7429E6" w:rsidR="002B1973" w:rsidRPr="00A54C7B" w:rsidRDefault="002B1973" w:rsidP="006F5000">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 xml:space="preserve">Prioritize implementation elements for action planning with respect to </w:t>
      </w:r>
      <w:r w:rsidR="006B7C61">
        <w:rPr>
          <w:rFonts w:ascii="Arial" w:eastAsia="Arial" w:hAnsi="Arial" w:cs="Arial"/>
          <w:sz w:val="22"/>
          <w:szCs w:val="22"/>
        </w:rPr>
        <w:t xml:space="preserve">the </w:t>
      </w:r>
      <w:r w:rsidRPr="006F5000">
        <w:rPr>
          <w:rFonts w:ascii="Arial" w:eastAsia="Arial" w:hAnsi="Arial" w:cs="Arial"/>
          <w:sz w:val="22"/>
          <w:szCs w:val="22"/>
        </w:rPr>
        <w:t xml:space="preserve">importance of short and long term </w:t>
      </w:r>
      <w:r w:rsidRPr="006F5000">
        <w:rPr>
          <w:rFonts w:ascii="Arial" w:eastAsia="Arial" w:hAnsi="Arial" w:cs="Arial"/>
          <w:b/>
          <w:bCs/>
          <w:sz w:val="22"/>
          <w:szCs w:val="22"/>
        </w:rPr>
        <w:t>student outcomes</w:t>
      </w:r>
      <w:r w:rsidR="003056E4" w:rsidRPr="006F5000">
        <w:rPr>
          <w:rFonts w:ascii="Arial" w:eastAsia="Arial" w:hAnsi="Arial" w:cs="Arial"/>
          <w:sz w:val="22"/>
          <w:szCs w:val="22"/>
        </w:rPr>
        <w:t xml:space="preserve"> and need for </w:t>
      </w:r>
      <w:r w:rsidR="003056E4" w:rsidRPr="006F5000">
        <w:rPr>
          <w:rFonts w:ascii="Arial" w:eastAsia="Arial" w:hAnsi="Arial" w:cs="Arial"/>
          <w:b/>
          <w:bCs/>
          <w:sz w:val="22"/>
          <w:szCs w:val="22"/>
        </w:rPr>
        <w:t>systems</w:t>
      </w:r>
      <w:r w:rsidR="003056E4" w:rsidRPr="006F5000">
        <w:rPr>
          <w:rFonts w:ascii="Arial" w:eastAsia="Arial" w:hAnsi="Arial" w:cs="Arial"/>
          <w:sz w:val="22"/>
          <w:szCs w:val="22"/>
        </w:rPr>
        <w:t xml:space="preserve"> level </w:t>
      </w:r>
      <w:r w:rsidR="00192C5A" w:rsidRPr="006F5000">
        <w:rPr>
          <w:rFonts w:ascii="Arial" w:eastAsia="Arial" w:hAnsi="Arial" w:cs="Arial"/>
          <w:sz w:val="22"/>
          <w:szCs w:val="22"/>
        </w:rPr>
        <w:t>capacity development</w:t>
      </w:r>
      <w:r w:rsidR="003056E4" w:rsidRPr="006F5000">
        <w:rPr>
          <w:rFonts w:ascii="Arial" w:eastAsia="Arial" w:hAnsi="Arial" w:cs="Arial"/>
          <w:sz w:val="22"/>
          <w:szCs w:val="22"/>
        </w:rPr>
        <w:t>.</w:t>
      </w:r>
    </w:p>
    <w:p w14:paraId="04827827" w14:textId="505E3DA4" w:rsidR="002B1973" w:rsidRPr="00A54C7B" w:rsidRDefault="002B1973" w:rsidP="006F5000">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 xml:space="preserve">Review implementation elements to develop steps for </w:t>
      </w:r>
      <w:r w:rsidR="006579DF">
        <w:rPr>
          <w:rFonts w:ascii="Arial" w:eastAsia="Arial" w:hAnsi="Arial" w:cs="Arial"/>
          <w:sz w:val="22"/>
          <w:szCs w:val="22"/>
        </w:rPr>
        <w:t xml:space="preserve">a </w:t>
      </w:r>
      <w:r w:rsidRPr="006F5000">
        <w:rPr>
          <w:rFonts w:ascii="Arial" w:eastAsia="Arial" w:hAnsi="Arial" w:cs="Arial"/>
          <w:b/>
          <w:bCs/>
          <w:sz w:val="22"/>
          <w:szCs w:val="22"/>
        </w:rPr>
        <w:t>multi-year action plan</w:t>
      </w:r>
      <w:r w:rsidRPr="006F5000">
        <w:rPr>
          <w:rFonts w:ascii="Arial" w:eastAsia="Arial" w:hAnsi="Arial" w:cs="Arial"/>
          <w:sz w:val="22"/>
          <w:szCs w:val="22"/>
        </w:rPr>
        <w:t xml:space="preserve"> (1 year, 2-4 years, and 5+ years).</w:t>
      </w:r>
    </w:p>
    <w:p w14:paraId="1C481D47" w14:textId="5B8B13DD" w:rsidR="002B1973" w:rsidRPr="00A54C7B" w:rsidRDefault="003056E4" w:rsidP="006F5000">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Emphasize use and organization of</w:t>
      </w:r>
      <w:r w:rsidR="002B1973" w:rsidRPr="006F5000">
        <w:rPr>
          <w:rFonts w:ascii="Arial" w:eastAsia="Arial" w:hAnsi="Arial" w:cs="Arial"/>
          <w:sz w:val="22"/>
          <w:szCs w:val="22"/>
        </w:rPr>
        <w:t xml:space="preserve"> </w:t>
      </w:r>
      <w:r w:rsidR="002B1973" w:rsidRPr="006F5000">
        <w:rPr>
          <w:rFonts w:ascii="Arial" w:eastAsia="Arial" w:hAnsi="Arial" w:cs="Arial"/>
          <w:b/>
          <w:bCs/>
          <w:sz w:val="22"/>
          <w:szCs w:val="22"/>
        </w:rPr>
        <w:t>existing resources</w:t>
      </w:r>
      <w:r w:rsidR="006579DF">
        <w:rPr>
          <w:rFonts w:ascii="Arial" w:eastAsia="Arial" w:hAnsi="Arial" w:cs="Arial"/>
          <w:b/>
          <w:bCs/>
          <w:sz w:val="22"/>
          <w:szCs w:val="22"/>
        </w:rPr>
        <w:t xml:space="preserve"> </w:t>
      </w:r>
      <w:r w:rsidR="006579DF" w:rsidRPr="006579DF">
        <w:rPr>
          <w:rFonts w:ascii="Arial" w:eastAsia="Arial" w:hAnsi="Arial" w:cs="Arial"/>
          <w:bCs/>
          <w:sz w:val="22"/>
          <w:szCs w:val="22"/>
        </w:rPr>
        <w:t>(</w:t>
      </w:r>
      <w:r w:rsidR="006579DF">
        <w:rPr>
          <w:rFonts w:ascii="Arial" w:eastAsia="Arial" w:hAnsi="Arial" w:cs="Arial"/>
          <w:bCs/>
          <w:sz w:val="22"/>
          <w:szCs w:val="22"/>
        </w:rPr>
        <w:t>identified in</w:t>
      </w:r>
      <w:r w:rsidR="006579DF" w:rsidRPr="006579DF">
        <w:rPr>
          <w:rFonts w:ascii="Arial" w:eastAsia="Arial" w:hAnsi="Arial" w:cs="Arial"/>
          <w:bCs/>
          <w:sz w:val="22"/>
          <w:szCs w:val="22"/>
        </w:rPr>
        <w:t xml:space="preserve"> step 3)</w:t>
      </w:r>
      <w:r w:rsidR="002B1973" w:rsidRPr="006F5000">
        <w:rPr>
          <w:rFonts w:ascii="Arial" w:eastAsia="Arial" w:hAnsi="Arial" w:cs="Arial"/>
          <w:sz w:val="22"/>
          <w:szCs w:val="22"/>
        </w:rPr>
        <w:t xml:space="preserve"> for implementation of action plan.</w:t>
      </w:r>
    </w:p>
    <w:p w14:paraId="1597ED9C" w14:textId="2E955DBE" w:rsidR="002B1973" w:rsidRPr="00A54C7B" w:rsidRDefault="002B1973" w:rsidP="006F5000">
      <w:pPr>
        <w:numPr>
          <w:ilvl w:val="0"/>
          <w:numId w:val="1"/>
        </w:numPr>
        <w:spacing w:before="120" w:after="120"/>
        <w:rPr>
          <w:rFonts w:ascii="Arial" w:eastAsia="Arial" w:hAnsi="Arial" w:cs="Arial"/>
          <w:sz w:val="22"/>
          <w:szCs w:val="22"/>
        </w:rPr>
      </w:pPr>
      <w:r w:rsidRPr="006F5000">
        <w:rPr>
          <w:rFonts w:ascii="Arial" w:eastAsia="Arial" w:hAnsi="Arial" w:cs="Arial"/>
          <w:b/>
          <w:bCs/>
          <w:sz w:val="22"/>
          <w:szCs w:val="22"/>
        </w:rPr>
        <w:t>Review progress</w:t>
      </w:r>
      <w:r w:rsidR="009F7509">
        <w:rPr>
          <w:rFonts w:ascii="Arial" w:eastAsia="Arial" w:hAnsi="Arial" w:cs="Arial"/>
          <w:b/>
          <w:bCs/>
          <w:sz w:val="22"/>
          <w:szCs w:val="22"/>
        </w:rPr>
        <w:t xml:space="preserve">, </w:t>
      </w:r>
      <w:r w:rsidR="009F7509" w:rsidRPr="009F7509">
        <w:rPr>
          <w:rFonts w:ascii="Arial" w:eastAsia="Arial" w:hAnsi="Arial" w:cs="Arial"/>
          <w:b/>
          <w:bCs/>
          <w:sz w:val="22"/>
          <w:szCs w:val="22"/>
        </w:rPr>
        <w:t>as a team,</w:t>
      </w:r>
      <w:r w:rsidRPr="006F5000">
        <w:rPr>
          <w:rFonts w:ascii="Arial" w:eastAsia="Arial" w:hAnsi="Arial" w:cs="Arial"/>
          <w:b/>
          <w:bCs/>
          <w:sz w:val="22"/>
          <w:szCs w:val="22"/>
        </w:rPr>
        <w:t xml:space="preserve"> </w:t>
      </w:r>
      <w:r w:rsidR="003056E4" w:rsidRPr="006F5000">
        <w:rPr>
          <w:rFonts w:ascii="Arial" w:eastAsia="Arial" w:hAnsi="Arial" w:cs="Arial"/>
          <w:sz w:val="22"/>
          <w:szCs w:val="22"/>
        </w:rPr>
        <w:t xml:space="preserve">on </w:t>
      </w:r>
      <w:r w:rsidRPr="006F5000">
        <w:rPr>
          <w:rFonts w:ascii="Arial" w:eastAsia="Arial" w:hAnsi="Arial" w:cs="Arial"/>
          <w:sz w:val="22"/>
          <w:szCs w:val="22"/>
        </w:rPr>
        <w:t xml:space="preserve">action plan </w:t>
      </w:r>
      <w:r w:rsidR="003056E4" w:rsidRPr="006F5000">
        <w:rPr>
          <w:rFonts w:ascii="Arial" w:eastAsia="Arial" w:hAnsi="Arial" w:cs="Arial"/>
          <w:sz w:val="22"/>
          <w:szCs w:val="22"/>
        </w:rPr>
        <w:t xml:space="preserve">activities and outcomes </w:t>
      </w:r>
      <w:r w:rsidRPr="006F5000">
        <w:rPr>
          <w:rFonts w:ascii="Arial" w:eastAsia="Arial" w:hAnsi="Arial" w:cs="Arial"/>
          <w:sz w:val="22"/>
          <w:szCs w:val="22"/>
        </w:rPr>
        <w:t>at least monthly.</w:t>
      </w:r>
    </w:p>
    <w:p w14:paraId="711AC02C" w14:textId="2E21B41C" w:rsidR="00A54C7B" w:rsidRPr="00A54C7B" w:rsidRDefault="002B1973" w:rsidP="006F5000">
      <w:pPr>
        <w:numPr>
          <w:ilvl w:val="0"/>
          <w:numId w:val="1"/>
        </w:numPr>
        <w:spacing w:before="120" w:after="120"/>
        <w:rPr>
          <w:rFonts w:ascii="Arial" w:eastAsia="Arial" w:hAnsi="Arial" w:cs="Arial"/>
          <w:sz w:val="22"/>
          <w:szCs w:val="22"/>
        </w:rPr>
      </w:pPr>
      <w:r w:rsidRPr="006F5000">
        <w:rPr>
          <w:rFonts w:ascii="Arial" w:eastAsia="Arial" w:hAnsi="Arial" w:cs="Arial"/>
          <w:sz w:val="22"/>
          <w:szCs w:val="22"/>
        </w:rPr>
        <w:t xml:space="preserve"> Conduct </w:t>
      </w:r>
      <w:r w:rsidRPr="006F5000">
        <w:rPr>
          <w:rFonts w:ascii="Arial" w:eastAsia="Arial" w:hAnsi="Arial" w:cs="Arial"/>
          <w:b/>
          <w:bCs/>
          <w:sz w:val="22"/>
          <w:szCs w:val="22"/>
        </w:rPr>
        <w:t>annual evaluation</w:t>
      </w:r>
      <w:r w:rsidRPr="006F5000">
        <w:rPr>
          <w:rFonts w:ascii="Arial" w:eastAsia="Arial" w:hAnsi="Arial" w:cs="Arial"/>
          <w:sz w:val="22"/>
          <w:szCs w:val="22"/>
        </w:rPr>
        <w:t xml:space="preserve"> </w:t>
      </w:r>
      <w:r w:rsidR="003056E4" w:rsidRPr="006F5000">
        <w:rPr>
          <w:rFonts w:ascii="Arial" w:eastAsia="Arial" w:hAnsi="Arial" w:cs="Arial"/>
          <w:sz w:val="22"/>
          <w:szCs w:val="22"/>
        </w:rPr>
        <w:t xml:space="preserve">and updating </w:t>
      </w:r>
      <w:r w:rsidRPr="006F5000">
        <w:rPr>
          <w:rFonts w:ascii="Arial" w:eastAsia="Arial" w:hAnsi="Arial" w:cs="Arial"/>
          <w:sz w:val="22"/>
          <w:szCs w:val="22"/>
        </w:rPr>
        <w:t xml:space="preserve">of action plan </w:t>
      </w:r>
      <w:r w:rsidR="006B6C3A" w:rsidRPr="006F5000">
        <w:rPr>
          <w:rFonts w:ascii="Arial" w:eastAsia="Arial" w:hAnsi="Arial" w:cs="Arial"/>
          <w:sz w:val="22"/>
          <w:szCs w:val="22"/>
        </w:rPr>
        <w:t xml:space="preserve">fidelity </w:t>
      </w:r>
      <w:r w:rsidR="006B6C3A">
        <w:rPr>
          <w:rFonts w:ascii="Arial" w:eastAsia="Arial" w:hAnsi="Arial" w:cs="Arial"/>
          <w:sz w:val="22"/>
          <w:szCs w:val="22"/>
        </w:rPr>
        <w:t xml:space="preserve">of </w:t>
      </w:r>
      <w:r w:rsidRPr="006F5000">
        <w:rPr>
          <w:rFonts w:ascii="Arial" w:eastAsia="Arial" w:hAnsi="Arial" w:cs="Arial"/>
          <w:sz w:val="22"/>
          <w:szCs w:val="22"/>
        </w:rPr>
        <w:t xml:space="preserve">implementation and </w:t>
      </w:r>
      <w:r w:rsidR="003056E4" w:rsidRPr="006F5000">
        <w:rPr>
          <w:rFonts w:ascii="Arial" w:eastAsia="Arial" w:hAnsi="Arial" w:cs="Arial"/>
          <w:sz w:val="22"/>
          <w:szCs w:val="22"/>
        </w:rPr>
        <w:t>outcome progress.</w:t>
      </w:r>
    </w:p>
    <w:p w14:paraId="1B83F52D" w14:textId="0C1BCD30" w:rsidR="002B1973" w:rsidRPr="003962E0" w:rsidRDefault="00D65146" w:rsidP="00F56C22">
      <w:pPr>
        <w:rPr>
          <w:rFonts w:ascii="Arial" w:eastAsia="Arial" w:hAnsi="Arial" w:cs="Arial"/>
          <w:b/>
          <w:sz w:val="22"/>
          <w:szCs w:val="22"/>
        </w:rPr>
      </w:pPr>
      <w:r w:rsidRPr="006F5000">
        <w:rPr>
          <w:rFonts w:ascii="Arial" w:eastAsia="Arial" w:hAnsi="Arial" w:cs="Arial"/>
          <w:b/>
          <w:bCs/>
          <w:sz w:val="22"/>
          <w:szCs w:val="22"/>
        </w:rPr>
        <w:lastRenderedPageBreak/>
        <w:t>PBIS</w:t>
      </w:r>
      <w:r w:rsidR="002B1973" w:rsidRPr="006F5000">
        <w:rPr>
          <w:rFonts w:ascii="Arial" w:eastAsia="Arial" w:hAnsi="Arial" w:cs="Arial"/>
          <w:b/>
          <w:bCs/>
          <w:sz w:val="22"/>
          <w:szCs w:val="22"/>
        </w:rPr>
        <w:t xml:space="preserve"> Implementation Self-Assessment and </w:t>
      </w:r>
      <w:r w:rsidRPr="006F5000">
        <w:rPr>
          <w:rFonts w:ascii="Arial" w:eastAsia="Arial" w:hAnsi="Arial" w:cs="Arial"/>
          <w:b/>
          <w:bCs/>
          <w:sz w:val="22"/>
          <w:szCs w:val="22"/>
        </w:rPr>
        <w:t>Action Planning</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2205"/>
        <w:gridCol w:w="2205"/>
      </w:tblGrid>
      <w:tr w:rsidR="00DE02D3" w:rsidRPr="007E134D" w14:paraId="4E18F7AD" w14:textId="77777777" w:rsidTr="00DD5AE3">
        <w:trPr>
          <w:cantSplit/>
          <w:trHeight w:val="333"/>
          <w:tblHeader/>
        </w:trPr>
        <w:tc>
          <w:tcPr>
            <w:tcW w:w="8730" w:type="dxa"/>
            <w:vMerge w:val="restart"/>
            <w:shd w:val="clear" w:color="auto" w:fill="FFFFFF" w:themeFill="background1"/>
          </w:tcPr>
          <w:p w14:paraId="569D0967" w14:textId="62BFEED9" w:rsidR="007E134D" w:rsidRPr="003962E0" w:rsidRDefault="007E134D" w:rsidP="00CA40EA">
            <w:pPr>
              <w:pStyle w:val="Heading1"/>
              <w:spacing w:before="120" w:after="120"/>
              <w:rPr>
                <w:rFonts w:ascii="Arial" w:eastAsia="Arial" w:hAnsi="Arial" w:cs="Arial"/>
                <w:b/>
                <w:sz w:val="22"/>
                <w:szCs w:val="22"/>
                <w:u w:val="none"/>
              </w:rPr>
            </w:pPr>
            <w:r w:rsidRPr="006F5000">
              <w:rPr>
                <w:rFonts w:ascii="Arial" w:eastAsia="Arial" w:hAnsi="Arial" w:cs="Arial"/>
                <w:b/>
                <w:bCs/>
                <w:sz w:val="22"/>
                <w:szCs w:val="22"/>
                <w:u w:val="none"/>
              </w:rPr>
              <w:t>Individuals Completing Self-Assessment</w:t>
            </w:r>
            <w:r w:rsidR="008260D4">
              <w:rPr>
                <w:rFonts w:ascii="Arial" w:eastAsia="Arial" w:hAnsi="Arial" w:cs="Arial"/>
                <w:b/>
                <w:bCs/>
                <w:sz w:val="22"/>
                <w:szCs w:val="22"/>
                <w:u w:val="none"/>
              </w:rPr>
              <w:t>:</w:t>
            </w:r>
          </w:p>
        </w:tc>
        <w:tc>
          <w:tcPr>
            <w:tcW w:w="2205" w:type="dxa"/>
            <w:tcBorders>
              <w:right w:val="nil"/>
            </w:tcBorders>
            <w:shd w:val="clear" w:color="auto" w:fill="FFFFFF" w:themeFill="background1"/>
            <w:vAlign w:val="center"/>
          </w:tcPr>
          <w:p w14:paraId="567B5E70" w14:textId="3FCBF3E8" w:rsidR="007E134D" w:rsidRPr="003962E0" w:rsidRDefault="007E134D">
            <w:pPr>
              <w:spacing w:before="120" w:after="120"/>
              <w:rPr>
                <w:rFonts w:ascii="Arial" w:eastAsia="Arial" w:hAnsi="Arial" w:cs="Arial"/>
                <w:b/>
                <w:sz w:val="22"/>
                <w:szCs w:val="22"/>
              </w:rPr>
            </w:pPr>
            <w:r w:rsidRPr="006F5000">
              <w:rPr>
                <w:rFonts w:ascii="Arial" w:eastAsia="Arial" w:hAnsi="Arial" w:cs="Arial"/>
                <w:b/>
                <w:bCs/>
                <w:sz w:val="22"/>
                <w:szCs w:val="22"/>
              </w:rPr>
              <w:t>Current Date</w:t>
            </w:r>
            <w:r w:rsidR="00DD5AE3">
              <w:rPr>
                <w:rFonts w:ascii="Arial" w:eastAsia="Arial" w:hAnsi="Arial" w:cs="Arial"/>
                <w:b/>
                <w:bCs/>
                <w:sz w:val="22"/>
                <w:szCs w:val="22"/>
              </w:rPr>
              <w:t>:</w:t>
            </w:r>
          </w:p>
        </w:tc>
        <w:tc>
          <w:tcPr>
            <w:tcW w:w="2205" w:type="dxa"/>
            <w:tcBorders>
              <w:left w:val="nil"/>
            </w:tcBorders>
            <w:shd w:val="clear" w:color="auto" w:fill="FFFFFF" w:themeFill="background1"/>
          </w:tcPr>
          <w:p w14:paraId="617E8749" w14:textId="5BF05F9E" w:rsidR="007E134D" w:rsidRPr="007E134D" w:rsidRDefault="007E134D" w:rsidP="007E134D">
            <w:pPr>
              <w:spacing w:before="120" w:after="120"/>
              <w:jc w:val="center"/>
              <w:rPr>
                <w:rFonts w:ascii="Arial" w:hAnsi="Arial" w:cs="Arial"/>
                <w:b/>
                <w:bCs/>
                <w:sz w:val="22"/>
                <w:szCs w:val="22"/>
              </w:rPr>
            </w:pPr>
          </w:p>
        </w:tc>
      </w:tr>
      <w:tr w:rsidR="00DE02D3" w:rsidRPr="007E134D" w14:paraId="1D9C87C8" w14:textId="77777777" w:rsidTr="00DD5AE3">
        <w:trPr>
          <w:cantSplit/>
          <w:trHeight w:val="333"/>
          <w:tblHeader/>
        </w:trPr>
        <w:tc>
          <w:tcPr>
            <w:tcW w:w="8730" w:type="dxa"/>
            <w:vMerge/>
            <w:shd w:val="clear" w:color="auto" w:fill="FFFFFF" w:themeFill="background1"/>
            <w:vAlign w:val="center"/>
          </w:tcPr>
          <w:p w14:paraId="0D72B865" w14:textId="77777777" w:rsidR="007E134D" w:rsidRPr="007E134D" w:rsidRDefault="007E134D" w:rsidP="007E134D">
            <w:pPr>
              <w:pStyle w:val="Heading1"/>
              <w:spacing w:before="120" w:after="120"/>
              <w:jc w:val="center"/>
              <w:rPr>
                <w:rFonts w:ascii="Arial" w:hAnsi="Arial" w:cs="Arial"/>
                <w:b/>
                <w:sz w:val="22"/>
                <w:szCs w:val="22"/>
                <w:u w:val="none"/>
              </w:rPr>
            </w:pPr>
          </w:p>
        </w:tc>
        <w:tc>
          <w:tcPr>
            <w:tcW w:w="2205" w:type="dxa"/>
            <w:tcBorders>
              <w:right w:val="nil"/>
            </w:tcBorders>
            <w:shd w:val="clear" w:color="auto" w:fill="FFFFFF" w:themeFill="background1"/>
            <w:vAlign w:val="center"/>
          </w:tcPr>
          <w:p w14:paraId="210CED09" w14:textId="0E58E86C" w:rsidR="007E134D" w:rsidRPr="003962E0" w:rsidRDefault="007E134D">
            <w:pPr>
              <w:spacing w:before="120" w:after="120"/>
              <w:rPr>
                <w:rFonts w:ascii="Arial" w:eastAsia="Arial" w:hAnsi="Arial" w:cs="Arial"/>
                <w:b/>
                <w:sz w:val="22"/>
                <w:szCs w:val="22"/>
              </w:rPr>
            </w:pPr>
            <w:r w:rsidRPr="006F5000">
              <w:rPr>
                <w:rFonts w:ascii="Arial" w:eastAsia="Arial" w:hAnsi="Arial" w:cs="Arial"/>
                <w:b/>
                <w:bCs/>
                <w:sz w:val="22"/>
                <w:szCs w:val="22"/>
              </w:rPr>
              <w:t>Next Date</w:t>
            </w:r>
            <w:r w:rsidR="00DD5AE3">
              <w:rPr>
                <w:rFonts w:ascii="Arial" w:eastAsia="Arial" w:hAnsi="Arial" w:cs="Arial"/>
                <w:b/>
                <w:bCs/>
                <w:sz w:val="22"/>
                <w:szCs w:val="22"/>
              </w:rPr>
              <w:t>:</w:t>
            </w:r>
          </w:p>
        </w:tc>
        <w:tc>
          <w:tcPr>
            <w:tcW w:w="2205" w:type="dxa"/>
            <w:tcBorders>
              <w:left w:val="nil"/>
            </w:tcBorders>
            <w:shd w:val="clear" w:color="auto" w:fill="FFFFFF" w:themeFill="background1"/>
          </w:tcPr>
          <w:p w14:paraId="0518A5C7" w14:textId="61269AC9" w:rsidR="007E134D" w:rsidRDefault="007E134D" w:rsidP="007E134D">
            <w:pPr>
              <w:spacing w:before="120" w:after="120"/>
              <w:jc w:val="center"/>
              <w:rPr>
                <w:rFonts w:ascii="Arial" w:hAnsi="Arial" w:cs="Arial"/>
                <w:b/>
                <w:bCs/>
                <w:sz w:val="22"/>
                <w:szCs w:val="22"/>
              </w:rPr>
            </w:pPr>
          </w:p>
        </w:tc>
      </w:tr>
    </w:tbl>
    <w:tbl>
      <w:tblPr>
        <w:tblStyle w:val="TableGrid"/>
        <w:tblW w:w="13140" w:type="dxa"/>
        <w:tblInd w:w="18" w:type="dxa"/>
        <w:tblBorders>
          <w:top w:val="none" w:sz="0" w:space="0" w:color="auto"/>
        </w:tblBorders>
        <w:tblLayout w:type="fixed"/>
        <w:tblLook w:val="04A0" w:firstRow="1" w:lastRow="0" w:firstColumn="1" w:lastColumn="0" w:noHBand="0" w:noVBand="1"/>
      </w:tblPr>
      <w:tblGrid>
        <w:gridCol w:w="8730"/>
        <w:gridCol w:w="4410"/>
      </w:tblGrid>
      <w:tr w:rsidR="003056E4" w:rsidRPr="007E134D" w14:paraId="66DDB2B0" w14:textId="77777777" w:rsidTr="00DD5AE3">
        <w:tc>
          <w:tcPr>
            <w:tcW w:w="8730" w:type="dxa"/>
          </w:tcPr>
          <w:p w14:paraId="2EE280DD" w14:textId="1E5FD536" w:rsidR="002B1973" w:rsidRPr="003962E0" w:rsidRDefault="00D96923" w:rsidP="00CA40EA">
            <w:pPr>
              <w:spacing w:before="120" w:after="120"/>
              <w:rPr>
                <w:rFonts w:ascii="Arial" w:eastAsia="Arial" w:hAnsi="Arial" w:cs="Arial"/>
                <w:b/>
                <w:sz w:val="22"/>
                <w:szCs w:val="22"/>
              </w:rPr>
            </w:pPr>
            <w:r>
              <w:rPr>
                <w:rFonts w:ascii="Arial" w:eastAsia="Arial" w:hAnsi="Arial" w:cs="Arial"/>
                <w:b/>
                <w:bCs/>
                <w:sz w:val="22"/>
                <w:szCs w:val="22"/>
              </w:rPr>
              <w:t>Level of Implementation</w:t>
            </w:r>
            <w:r w:rsidR="00CA40EA">
              <w:rPr>
                <w:rFonts w:ascii="Arial" w:eastAsia="Arial" w:hAnsi="Arial" w:cs="Arial"/>
                <w:b/>
                <w:bCs/>
                <w:sz w:val="22"/>
                <w:szCs w:val="22"/>
              </w:rPr>
              <w:t>:</w:t>
            </w:r>
          </w:p>
          <w:p w14:paraId="42767008" w14:textId="7AE2AE05" w:rsidR="002B1973" w:rsidRPr="003962E0" w:rsidRDefault="002B1973">
            <w:pPr>
              <w:spacing w:before="120" w:after="120"/>
              <w:ind w:left="252"/>
              <w:rPr>
                <w:rFonts w:ascii="Arial" w:eastAsia="Arial" w:hAnsi="Arial" w:cs="Arial"/>
                <w:sz w:val="22"/>
                <w:szCs w:val="22"/>
              </w:rPr>
            </w:pPr>
            <w:r w:rsidRPr="006F5000">
              <w:rPr>
                <w:rFonts w:ascii="Arial" w:eastAsia="Arial" w:hAnsi="Arial" w:cs="Arial" w:hint="eastAsia"/>
                <w:sz w:val="22"/>
                <w:szCs w:val="22"/>
              </w:rPr>
              <w:t xml:space="preserve">□ </w:t>
            </w:r>
            <w:r w:rsidR="00D96923">
              <w:rPr>
                <w:rFonts w:ascii="Arial" w:eastAsia="Arial" w:hAnsi="Arial" w:cs="Arial"/>
                <w:sz w:val="22"/>
                <w:szCs w:val="22"/>
              </w:rPr>
              <w:t xml:space="preserve"> State</w:t>
            </w:r>
            <w:r w:rsidR="003056E4" w:rsidRPr="006F5000">
              <w:rPr>
                <w:rFonts w:ascii="Arial" w:eastAsia="Arial" w:hAnsi="Arial" w:cs="Arial"/>
                <w:sz w:val="22"/>
                <w:szCs w:val="22"/>
              </w:rPr>
              <w:t xml:space="preserve">      </w:t>
            </w:r>
            <w:r w:rsidRPr="006F5000">
              <w:rPr>
                <w:rFonts w:ascii="Arial" w:eastAsia="Arial" w:hAnsi="Arial" w:cs="Arial" w:hint="eastAsia"/>
                <w:sz w:val="22"/>
                <w:szCs w:val="22"/>
              </w:rPr>
              <w:t xml:space="preserve">   □ </w:t>
            </w:r>
            <w:r w:rsidR="003056E4" w:rsidRPr="006F5000">
              <w:rPr>
                <w:rFonts w:ascii="Arial" w:eastAsia="Arial" w:hAnsi="Arial" w:cs="Arial"/>
                <w:sz w:val="22"/>
                <w:szCs w:val="22"/>
              </w:rPr>
              <w:t xml:space="preserve"> </w:t>
            </w:r>
            <w:r w:rsidRPr="006F5000">
              <w:rPr>
                <w:rFonts w:ascii="Arial" w:eastAsia="Arial" w:hAnsi="Arial" w:cs="Arial"/>
                <w:sz w:val="22"/>
                <w:szCs w:val="22"/>
              </w:rPr>
              <w:t>Region/County</w:t>
            </w:r>
            <w:r w:rsidR="00D96923" w:rsidRPr="006F5000">
              <w:rPr>
                <w:rFonts w:ascii="Arial" w:eastAsia="Arial" w:hAnsi="Arial" w:cs="Arial"/>
                <w:sz w:val="22"/>
                <w:szCs w:val="22"/>
              </w:rPr>
              <w:t xml:space="preserve">      </w:t>
            </w:r>
            <w:r w:rsidR="00D96923" w:rsidRPr="006F5000">
              <w:rPr>
                <w:rFonts w:ascii="Arial" w:eastAsia="Arial" w:hAnsi="Arial" w:cs="Arial" w:hint="eastAsia"/>
                <w:sz w:val="22"/>
                <w:szCs w:val="22"/>
              </w:rPr>
              <w:t xml:space="preserve">   □</w:t>
            </w:r>
            <w:r w:rsidR="00D96923">
              <w:rPr>
                <w:rFonts w:ascii="Arial" w:eastAsia="Arial" w:hAnsi="Arial" w:cs="Arial"/>
                <w:sz w:val="22"/>
                <w:szCs w:val="22"/>
              </w:rPr>
              <w:t>District</w:t>
            </w:r>
          </w:p>
          <w:p w14:paraId="54B4C343" w14:textId="7413198B" w:rsidR="002B1973" w:rsidRPr="003962E0" w:rsidRDefault="002B1973">
            <w:pPr>
              <w:spacing w:before="120" w:after="120"/>
              <w:ind w:left="252"/>
              <w:rPr>
                <w:rFonts w:ascii="Arial" w:eastAsia="Arial" w:hAnsi="Arial" w:cs="Arial"/>
                <w:sz w:val="22"/>
                <w:szCs w:val="22"/>
              </w:rPr>
            </w:pPr>
            <w:r w:rsidRPr="006F5000">
              <w:rPr>
                <w:rFonts w:ascii="Arial" w:eastAsia="Arial" w:hAnsi="Arial" w:cs="Arial" w:hint="eastAsia"/>
                <w:sz w:val="22"/>
                <w:szCs w:val="22"/>
              </w:rPr>
              <w:t xml:space="preserve">□ </w:t>
            </w:r>
            <w:r w:rsidR="003056E4" w:rsidRPr="006F5000">
              <w:rPr>
                <w:rFonts w:ascii="Arial" w:eastAsia="Arial" w:hAnsi="Arial" w:cs="Arial"/>
                <w:sz w:val="22"/>
                <w:szCs w:val="22"/>
              </w:rPr>
              <w:t xml:space="preserve">  </w:t>
            </w:r>
            <w:r w:rsidRPr="006F5000">
              <w:rPr>
                <w:rFonts w:ascii="Arial" w:eastAsia="Arial" w:hAnsi="Arial" w:cs="Arial"/>
                <w:sz w:val="22"/>
                <w:szCs w:val="22"/>
              </w:rPr>
              <w:t>Other______________</w:t>
            </w:r>
            <w:r w:rsidRPr="006F5000">
              <w:rPr>
                <w:rFonts w:ascii="Arial" w:eastAsia="Arial" w:hAnsi="Arial" w:cs="Arial"/>
                <w:sz w:val="22"/>
                <w:szCs w:val="22"/>
              </w:rPr>
              <w:br w:type="page"/>
              <w:t>_____</w:t>
            </w:r>
          </w:p>
        </w:tc>
        <w:tc>
          <w:tcPr>
            <w:tcW w:w="4410" w:type="dxa"/>
          </w:tcPr>
          <w:p w14:paraId="35B3D1CF" w14:textId="5D834E1C" w:rsidR="002B1973" w:rsidRPr="003962E0" w:rsidRDefault="002B1973" w:rsidP="00CA40EA">
            <w:pPr>
              <w:spacing w:before="120" w:after="120"/>
              <w:rPr>
                <w:rFonts w:ascii="Arial" w:eastAsia="Arial" w:hAnsi="Arial" w:cs="Arial"/>
                <w:b/>
                <w:sz w:val="22"/>
                <w:szCs w:val="22"/>
              </w:rPr>
            </w:pPr>
            <w:r w:rsidRPr="006F5000">
              <w:rPr>
                <w:rFonts w:ascii="Arial" w:eastAsia="Arial" w:hAnsi="Arial" w:cs="Arial"/>
                <w:b/>
                <w:bCs/>
                <w:sz w:val="22"/>
                <w:szCs w:val="22"/>
              </w:rPr>
              <w:t>Status</w:t>
            </w:r>
            <w:r w:rsidR="00CA40EA">
              <w:rPr>
                <w:rFonts w:ascii="Arial" w:eastAsia="Arial" w:hAnsi="Arial" w:cs="Arial"/>
                <w:b/>
                <w:bCs/>
                <w:sz w:val="22"/>
                <w:szCs w:val="22"/>
              </w:rPr>
              <w:t>:</w:t>
            </w:r>
          </w:p>
          <w:p w14:paraId="4E84BE53" w14:textId="4A6FA6C0" w:rsidR="002B1973" w:rsidRPr="003962E0" w:rsidRDefault="002B1973">
            <w:pPr>
              <w:spacing w:before="120" w:after="120"/>
              <w:ind w:left="612"/>
              <w:rPr>
                <w:rFonts w:ascii="Arial" w:eastAsia="Arial" w:hAnsi="Arial" w:cs="Arial"/>
                <w:sz w:val="22"/>
                <w:szCs w:val="22"/>
              </w:rPr>
            </w:pPr>
            <w:r w:rsidRPr="006F5000">
              <w:rPr>
                <w:rFonts w:ascii="Arial" w:eastAsia="Arial" w:hAnsi="Arial" w:cs="Arial"/>
                <w:b/>
                <w:bCs/>
                <w:sz w:val="22"/>
                <w:szCs w:val="22"/>
              </w:rPr>
              <w:t>IP</w:t>
            </w:r>
            <w:r w:rsidRPr="006F5000">
              <w:rPr>
                <w:rFonts w:ascii="Arial" w:eastAsia="Arial" w:hAnsi="Arial" w:cs="Arial"/>
                <w:sz w:val="22"/>
                <w:szCs w:val="22"/>
              </w:rPr>
              <w:t xml:space="preserve"> = In </w:t>
            </w:r>
            <w:r w:rsidR="00DD5AE3">
              <w:rPr>
                <w:rFonts w:ascii="Arial" w:eastAsia="Arial" w:hAnsi="Arial" w:cs="Arial"/>
                <w:sz w:val="22"/>
                <w:szCs w:val="22"/>
              </w:rPr>
              <w:t>P</w:t>
            </w:r>
            <w:r w:rsidRPr="006F5000">
              <w:rPr>
                <w:rFonts w:ascii="Arial" w:eastAsia="Arial" w:hAnsi="Arial" w:cs="Arial"/>
                <w:sz w:val="22"/>
                <w:szCs w:val="22"/>
              </w:rPr>
              <w:t>lace</w:t>
            </w:r>
            <w:r w:rsidR="003056E4" w:rsidRPr="006F5000">
              <w:rPr>
                <w:rFonts w:ascii="Arial" w:eastAsia="Arial" w:hAnsi="Arial" w:cs="Arial"/>
                <w:sz w:val="22"/>
                <w:szCs w:val="22"/>
              </w:rPr>
              <w:t xml:space="preserve"> (&gt;80%)</w:t>
            </w:r>
          </w:p>
          <w:p w14:paraId="558664F8" w14:textId="385CFC5A" w:rsidR="002B1973" w:rsidRPr="003962E0" w:rsidRDefault="002B1973">
            <w:pPr>
              <w:spacing w:before="120" w:after="120"/>
              <w:ind w:left="612"/>
              <w:rPr>
                <w:rFonts w:ascii="Arial" w:eastAsia="Arial" w:hAnsi="Arial" w:cs="Arial"/>
                <w:sz w:val="22"/>
                <w:szCs w:val="22"/>
              </w:rPr>
            </w:pPr>
            <w:r w:rsidRPr="006F5000">
              <w:rPr>
                <w:rFonts w:ascii="Arial" w:eastAsia="Arial" w:hAnsi="Arial" w:cs="Arial"/>
                <w:b/>
                <w:bCs/>
                <w:sz w:val="22"/>
                <w:szCs w:val="22"/>
              </w:rPr>
              <w:t xml:space="preserve">PP </w:t>
            </w:r>
            <w:r w:rsidRPr="006F5000">
              <w:rPr>
                <w:rFonts w:ascii="Arial" w:eastAsia="Arial" w:hAnsi="Arial" w:cs="Arial"/>
                <w:sz w:val="22"/>
                <w:szCs w:val="22"/>
              </w:rPr>
              <w:t xml:space="preserve">= Partial in </w:t>
            </w:r>
            <w:r w:rsidR="00DD5AE3">
              <w:rPr>
                <w:rFonts w:ascii="Arial" w:eastAsia="Arial" w:hAnsi="Arial" w:cs="Arial"/>
                <w:sz w:val="22"/>
                <w:szCs w:val="22"/>
              </w:rPr>
              <w:t>P</w:t>
            </w:r>
            <w:r w:rsidRPr="006F5000">
              <w:rPr>
                <w:rFonts w:ascii="Arial" w:eastAsia="Arial" w:hAnsi="Arial" w:cs="Arial"/>
                <w:sz w:val="22"/>
                <w:szCs w:val="22"/>
              </w:rPr>
              <w:t>lace</w:t>
            </w:r>
            <w:r w:rsidR="003056E4" w:rsidRPr="006F5000">
              <w:rPr>
                <w:rFonts w:ascii="Arial" w:eastAsia="Arial" w:hAnsi="Arial" w:cs="Arial"/>
                <w:sz w:val="22"/>
                <w:szCs w:val="22"/>
              </w:rPr>
              <w:t xml:space="preserve"> (50-80%)</w:t>
            </w:r>
          </w:p>
          <w:p w14:paraId="1FDC70BC" w14:textId="6249D20C" w:rsidR="002B1973" w:rsidRPr="003962E0" w:rsidRDefault="002B1973">
            <w:pPr>
              <w:spacing w:before="120" w:after="120"/>
              <w:ind w:left="612"/>
              <w:rPr>
                <w:rFonts w:ascii="Arial" w:eastAsia="Arial" w:hAnsi="Arial" w:cs="Arial"/>
                <w:sz w:val="22"/>
                <w:szCs w:val="22"/>
              </w:rPr>
            </w:pPr>
            <w:r w:rsidRPr="006F5000">
              <w:rPr>
                <w:rFonts w:ascii="Arial" w:eastAsia="Arial" w:hAnsi="Arial" w:cs="Arial"/>
                <w:b/>
                <w:bCs/>
                <w:sz w:val="22"/>
                <w:szCs w:val="22"/>
              </w:rPr>
              <w:t>NP</w:t>
            </w:r>
            <w:r w:rsidRPr="006F5000">
              <w:rPr>
                <w:rFonts w:ascii="Arial" w:eastAsia="Arial" w:hAnsi="Arial" w:cs="Arial"/>
                <w:sz w:val="22"/>
                <w:szCs w:val="22"/>
              </w:rPr>
              <w:t xml:space="preserve"> = Not in </w:t>
            </w:r>
            <w:r w:rsidR="00DD5AE3">
              <w:rPr>
                <w:rFonts w:ascii="Arial" w:eastAsia="Arial" w:hAnsi="Arial" w:cs="Arial"/>
                <w:sz w:val="22"/>
                <w:szCs w:val="22"/>
              </w:rPr>
              <w:t>P</w:t>
            </w:r>
            <w:r w:rsidRPr="006F5000">
              <w:rPr>
                <w:rFonts w:ascii="Arial" w:eastAsia="Arial" w:hAnsi="Arial" w:cs="Arial"/>
                <w:sz w:val="22"/>
                <w:szCs w:val="22"/>
              </w:rPr>
              <w:t>lace</w:t>
            </w:r>
            <w:r w:rsidR="003056E4" w:rsidRPr="006F5000">
              <w:rPr>
                <w:rFonts w:ascii="Arial" w:eastAsia="Arial" w:hAnsi="Arial" w:cs="Arial"/>
                <w:sz w:val="22"/>
                <w:szCs w:val="22"/>
              </w:rPr>
              <w:t xml:space="preserve"> (&lt;50%)</w:t>
            </w:r>
          </w:p>
        </w:tc>
      </w:tr>
    </w:tbl>
    <w:p w14:paraId="621CF455" w14:textId="77777777" w:rsidR="002B1973" w:rsidRDefault="002B1973" w:rsidP="007E134D">
      <w:pPr>
        <w:spacing w:before="120" w:after="120"/>
        <w:rPr>
          <w:rFonts w:ascii="Arial" w:hAnsi="Arial" w:cs="Arial"/>
          <w:b/>
          <w:bCs/>
          <w:sz w:val="22"/>
          <w:szCs w:val="22"/>
        </w:rPr>
      </w:pPr>
    </w:p>
    <w:tbl>
      <w:tblPr>
        <w:tblStyle w:val="TableGrid"/>
        <w:tblW w:w="0" w:type="auto"/>
        <w:tblLook w:val="04A0" w:firstRow="1" w:lastRow="0" w:firstColumn="1" w:lastColumn="0" w:noHBand="0" w:noVBand="1"/>
      </w:tblPr>
      <w:tblGrid>
        <w:gridCol w:w="1512"/>
        <w:gridCol w:w="7236"/>
        <w:gridCol w:w="4410"/>
      </w:tblGrid>
      <w:tr w:rsidR="00B35D83" w:rsidRPr="007E134D" w14:paraId="78CACA91" w14:textId="77777777" w:rsidTr="00DD5AE3">
        <w:trPr>
          <w:tblHeader/>
        </w:trPr>
        <w:tc>
          <w:tcPr>
            <w:tcW w:w="1512" w:type="dxa"/>
            <w:shd w:val="clear" w:color="auto" w:fill="D9D9D9" w:themeFill="background1" w:themeFillShade="D9"/>
          </w:tcPr>
          <w:p w14:paraId="134843FA" w14:textId="77777777" w:rsidR="00B35D83" w:rsidRPr="003962E0" w:rsidRDefault="00B35D83" w:rsidP="002F3D74">
            <w:pPr>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7236" w:type="dxa"/>
            <w:shd w:val="clear" w:color="auto" w:fill="D9D9D9" w:themeFill="background1" w:themeFillShade="D9"/>
          </w:tcPr>
          <w:p w14:paraId="56649527" w14:textId="565059F6" w:rsidR="00B35D83" w:rsidRPr="003962E0" w:rsidRDefault="00B35D83" w:rsidP="002F3D74">
            <w:pPr>
              <w:spacing w:before="120" w:after="120"/>
              <w:rPr>
                <w:rFonts w:ascii="Arial" w:eastAsia="Arial" w:hAnsi="Arial" w:cs="Arial"/>
                <w:b/>
                <w:sz w:val="22"/>
                <w:szCs w:val="22"/>
              </w:rPr>
            </w:pPr>
            <w:r w:rsidRPr="006F5000">
              <w:rPr>
                <w:rFonts w:ascii="Arial" w:eastAsia="Arial" w:hAnsi="Arial" w:cs="Arial"/>
                <w:b/>
                <w:bCs/>
                <w:sz w:val="22"/>
                <w:szCs w:val="22"/>
              </w:rPr>
              <w:t>LEADERSHIP TEAM</w:t>
            </w:r>
            <w:r w:rsidR="00BB14F4">
              <w:rPr>
                <w:rFonts w:ascii="Arial" w:eastAsia="Arial" w:hAnsi="Arial" w:cs="Arial"/>
                <w:b/>
                <w:bCs/>
                <w:sz w:val="22"/>
                <w:szCs w:val="22"/>
              </w:rPr>
              <w:t>ING</w:t>
            </w:r>
          </w:p>
        </w:tc>
        <w:tc>
          <w:tcPr>
            <w:tcW w:w="4410" w:type="dxa"/>
            <w:shd w:val="clear" w:color="auto" w:fill="D9D9D9" w:themeFill="background1" w:themeFillShade="D9"/>
          </w:tcPr>
          <w:p w14:paraId="6BBAD002" w14:textId="5090159F" w:rsidR="00B35D83" w:rsidRPr="003962E0" w:rsidRDefault="00B35D83" w:rsidP="002F3D74">
            <w:pPr>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B35D83" w:rsidRPr="007E134D" w14:paraId="5E875BE5" w14:textId="77777777" w:rsidTr="00C12645">
        <w:tc>
          <w:tcPr>
            <w:tcW w:w="1512" w:type="dxa"/>
          </w:tcPr>
          <w:p w14:paraId="16CA27F8" w14:textId="77777777" w:rsidR="00B35D83" w:rsidRPr="003962E0" w:rsidRDefault="00B35D83"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646C2258" w14:textId="1D5D80D1" w:rsidR="00B35D83" w:rsidRPr="00F521EB" w:rsidRDefault="00B35D83" w:rsidP="00B35D83">
            <w:pPr>
              <w:pStyle w:val="ListParagraph"/>
              <w:numPr>
                <w:ilvl w:val="0"/>
                <w:numId w:val="2"/>
              </w:numPr>
              <w:spacing w:before="120" w:after="120"/>
              <w:ind w:left="378"/>
              <w:contextualSpacing w:val="0"/>
              <w:rPr>
                <w:rFonts w:ascii="Arial" w:eastAsia="Arial" w:hAnsi="Arial" w:cs="Arial"/>
                <w:sz w:val="22"/>
                <w:szCs w:val="22"/>
              </w:rPr>
            </w:pPr>
            <w:r>
              <w:rPr>
                <w:rFonts w:ascii="Arial" w:eastAsia="Arial" w:hAnsi="Arial" w:cs="Arial"/>
                <w:sz w:val="22"/>
                <w:szCs w:val="22"/>
              </w:rPr>
              <w:t>Leadership T</w:t>
            </w:r>
            <w:r w:rsidRPr="00D533AC">
              <w:rPr>
                <w:rFonts w:ascii="Arial" w:eastAsia="Arial" w:hAnsi="Arial" w:cs="Arial"/>
                <w:sz w:val="22"/>
                <w:szCs w:val="22"/>
              </w:rPr>
              <w:t xml:space="preserve">eam has the </w:t>
            </w:r>
            <w:r w:rsidRPr="00D533AC">
              <w:rPr>
                <w:rFonts w:ascii="Arial" w:eastAsia="Arial" w:hAnsi="Arial" w:cs="Arial"/>
                <w:b/>
                <w:sz w:val="22"/>
                <w:szCs w:val="22"/>
              </w:rPr>
              <w:t>authority</w:t>
            </w:r>
            <w:r w:rsidRPr="00D533AC">
              <w:rPr>
                <w:rFonts w:ascii="Arial" w:eastAsia="Arial" w:hAnsi="Arial" w:cs="Arial"/>
                <w:sz w:val="22"/>
                <w:szCs w:val="22"/>
              </w:rPr>
              <w:t xml:space="preserve"> to influence </w:t>
            </w:r>
            <w:r>
              <w:rPr>
                <w:rFonts w:ascii="Arial" w:eastAsia="Arial" w:hAnsi="Arial" w:cs="Arial"/>
                <w:sz w:val="22"/>
                <w:szCs w:val="22"/>
              </w:rPr>
              <w:t xml:space="preserve">the </w:t>
            </w:r>
            <w:r w:rsidRPr="00D533AC">
              <w:rPr>
                <w:rFonts w:ascii="Arial" w:eastAsia="Arial" w:hAnsi="Arial" w:cs="Arial"/>
                <w:sz w:val="22"/>
                <w:szCs w:val="22"/>
              </w:rPr>
              <w:t>organization (</w:t>
            </w:r>
            <w:r>
              <w:rPr>
                <w:rFonts w:ascii="Arial" w:eastAsia="Arial" w:hAnsi="Arial" w:cs="Arial"/>
                <w:sz w:val="22"/>
                <w:szCs w:val="22"/>
              </w:rPr>
              <w:t>e.g.</w:t>
            </w:r>
            <w:r w:rsidR="00027B84">
              <w:rPr>
                <w:rFonts w:ascii="Arial" w:eastAsia="Arial" w:hAnsi="Arial" w:cs="Arial"/>
                <w:sz w:val="22"/>
                <w:szCs w:val="22"/>
              </w:rPr>
              <w:t>,</w:t>
            </w:r>
            <w:r>
              <w:rPr>
                <w:rFonts w:ascii="Arial" w:eastAsia="Arial" w:hAnsi="Arial" w:cs="Arial"/>
                <w:sz w:val="22"/>
                <w:szCs w:val="22"/>
              </w:rPr>
              <w:t xml:space="preserve"> decision-</w:t>
            </w:r>
            <w:r w:rsidRPr="00D533AC">
              <w:rPr>
                <w:rFonts w:ascii="Arial" w:eastAsia="Arial" w:hAnsi="Arial" w:cs="Arial"/>
                <w:sz w:val="22"/>
                <w:szCs w:val="22"/>
              </w:rPr>
              <w:t xml:space="preserve">making for budget, </w:t>
            </w:r>
            <w:r>
              <w:rPr>
                <w:rFonts w:ascii="Arial" w:eastAsia="Arial" w:hAnsi="Arial" w:cs="Arial"/>
                <w:sz w:val="22"/>
                <w:szCs w:val="22"/>
              </w:rPr>
              <w:t>implementation</w:t>
            </w:r>
            <w:r w:rsidRPr="00D533AC">
              <w:rPr>
                <w:rFonts w:ascii="Arial" w:eastAsia="Arial" w:hAnsi="Arial" w:cs="Arial"/>
                <w:sz w:val="22"/>
                <w:szCs w:val="22"/>
              </w:rPr>
              <w:t xml:space="preserve">, policy, data </w:t>
            </w:r>
            <w:r>
              <w:rPr>
                <w:rFonts w:ascii="Arial" w:eastAsia="Arial" w:hAnsi="Arial" w:cs="Arial"/>
                <w:sz w:val="22"/>
                <w:szCs w:val="22"/>
              </w:rPr>
              <w:t>systems</w:t>
            </w:r>
            <w:r w:rsidRPr="00D533AC">
              <w:rPr>
                <w:rFonts w:ascii="Arial" w:eastAsia="Arial" w:hAnsi="Arial" w:cs="Arial"/>
                <w:sz w:val="22"/>
                <w:szCs w:val="22"/>
              </w:rPr>
              <w:t>)</w:t>
            </w:r>
            <w:r>
              <w:rPr>
                <w:rFonts w:ascii="Garamond" w:hAnsi="Garamond" w:cs="Arial"/>
              </w:rPr>
              <w:t>.</w:t>
            </w:r>
          </w:p>
        </w:tc>
        <w:tc>
          <w:tcPr>
            <w:tcW w:w="4410" w:type="dxa"/>
          </w:tcPr>
          <w:p w14:paraId="236E6E3A" w14:textId="77777777" w:rsidR="00B35D83" w:rsidRPr="007E134D" w:rsidRDefault="00B35D83" w:rsidP="00C12645">
            <w:pPr>
              <w:spacing w:before="120" w:after="120"/>
              <w:rPr>
                <w:rFonts w:ascii="Arial" w:hAnsi="Arial" w:cs="Arial"/>
                <w:b/>
                <w:bCs/>
                <w:sz w:val="22"/>
                <w:szCs w:val="22"/>
              </w:rPr>
            </w:pPr>
          </w:p>
        </w:tc>
      </w:tr>
      <w:tr w:rsidR="00B35D83" w:rsidRPr="007E134D" w14:paraId="7112B3A2" w14:textId="77777777" w:rsidTr="00C12645">
        <w:tc>
          <w:tcPr>
            <w:tcW w:w="1512" w:type="dxa"/>
          </w:tcPr>
          <w:p w14:paraId="09DD3C35" w14:textId="77777777" w:rsidR="00B35D83" w:rsidRPr="003962E0" w:rsidRDefault="00B35D83"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075B72D5" w14:textId="588BE59B" w:rsidR="00B35D83" w:rsidRPr="007E134D" w:rsidRDefault="00B35D83" w:rsidP="006C610A">
            <w:pPr>
              <w:pStyle w:val="ListParagraph"/>
              <w:numPr>
                <w:ilvl w:val="0"/>
                <w:numId w:val="2"/>
              </w:numPr>
              <w:spacing w:before="120" w:after="120"/>
              <w:ind w:left="378"/>
              <w:contextualSpacing w:val="0"/>
              <w:rPr>
                <w:rFonts w:ascii="Arial" w:eastAsia="Arial" w:hAnsi="Arial" w:cs="Arial"/>
                <w:sz w:val="22"/>
                <w:szCs w:val="22"/>
              </w:rPr>
            </w:pPr>
            <w:r w:rsidRPr="006F5000">
              <w:rPr>
                <w:rFonts w:ascii="Arial" w:eastAsia="Arial" w:hAnsi="Arial" w:cs="Arial"/>
                <w:sz w:val="22"/>
                <w:szCs w:val="22"/>
              </w:rPr>
              <w:t xml:space="preserve">Leadership Team has </w:t>
            </w:r>
            <w:r w:rsidRPr="006F5000">
              <w:rPr>
                <w:rFonts w:ascii="Arial" w:eastAsia="Arial" w:hAnsi="Arial" w:cs="Arial"/>
                <w:b/>
                <w:bCs/>
                <w:sz w:val="22"/>
                <w:szCs w:val="22"/>
              </w:rPr>
              <w:t>representation</w:t>
            </w:r>
            <w:r w:rsidRPr="006F5000">
              <w:rPr>
                <w:rFonts w:ascii="Arial" w:eastAsia="Arial" w:hAnsi="Arial" w:cs="Arial"/>
                <w:sz w:val="22"/>
                <w:szCs w:val="22"/>
              </w:rPr>
              <w:t xml:space="preserve"> from range of stakeholders </w:t>
            </w:r>
            <w:r>
              <w:rPr>
                <w:rFonts w:ascii="Arial" w:eastAsia="Arial" w:hAnsi="Arial" w:cs="Arial"/>
                <w:sz w:val="22"/>
                <w:szCs w:val="22"/>
              </w:rPr>
              <w:t xml:space="preserve">with investment in youth outcomes </w:t>
            </w:r>
            <w:r w:rsidRPr="006F5000">
              <w:rPr>
                <w:rFonts w:ascii="Arial" w:eastAsia="Arial" w:hAnsi="Arial" w:cs="Arial"/>
                <w:sz w:val="22"/>
                <w:szCs w:val="22"/>
              </w:rPr>
              <w:t xml:space="preserve">from the local community </w:t>
            </w:r>
            <w:r>
              <w:rPr>
                <w:rFonts w:ascii="Arial" w:eastAsia="Arial" w:hAnsi="Arial" w:cs="Arial"/>
                <w:sz w:val="22"/>
                <w:szCs w:val="22"/>
              </w:rPr>
              <w:t xml:space="preserve">and individuals with </w:t>
            </w:r>
            <w:r w:rsidRPr="00D533AC">
              <w:rPr>
                <w:rFonts w:ascii="Arial" w:eastAsia="Arial" w:hAnsi="Arial" w:cs="Arial"/>
                <w:b/>
                <w:sz w:val="22"/>
                <w:szCs w:val="22"/>
              </w:rPr>
              <w:t>detailed knowledge</w:t>
            </w:r>
            <w:r>
              <w:rPr>
                <w:rFonts w:ascii="Arial" w:eastAsia="Arial" w:hAnsi="Arial" w:cs="Arial"/>
                <w:sz w:val="22"/>
                <w:szCs w:val="22"/>
              </w:rPr>
              <w:t xml:space="preserve"> about the current </w:t>
            </w:r>
            <w:r w:rsidR="00F20261">
              <w:rPr>
                <w:rFonts w:ascii="Arial" w:eastAsia="Arial" w:hAnsi="Arial" w:cs="Arial"/>
                <w:sz w:val="22"/>
                <w:szCs w:val="22"/>
              </w:rPr>
              <w:t>social-emotional-behavioral</w:t>
            </w:r>
            <w:r>
              <w:rPr>
                <w:rFonts w:ascii="Arial" w:eastAsia="Arial" w:hAnsi="Arial" w:cs="Arial"/>
                <w:sz w:val="22"/>
                <w:szCs w:val="22"/>
              </w:rPr>
              <w:t xml:space="preserve"> initiatives</w:t>
            </w:r>
            <w:r w:rsidRPr="006F5000">
              <w:rPr>
                <w:rFonts w:ascii="Arial" w:eastAsia="Arial" w:hAnsi="Arial" w:cs="Arial"/>
                <w:sz w:val="22"/>
                <w:szCs w:val="22"/>
              </w:rPr>
              <w:t xml:space="preserve"> (e.g., </w:t>
            </w:r>
            <w:r w:rsidR="006C610A" w:rsidRPr="006F5000">
              <w:rPr>
                <w:rFonts w:ascii="Arial" w:eastAsia="Arial" w:hAnsi="Arial" w:cs="Arial"/>
                <w:sz w:val="22"/>
                <w:szCs w:val="22"/>
              </w:rPr>
              <w:t>accountability</w:t>
            </w:r>
            <w:r w:rsidR="006C610A">
              <w:rPr>
                <w:rFonts w:ascii="Arial" w:eastAsia="Arial" w:hAnsi="Arial" w:cs="Arial"/>
                <w:sz w:val="22"/>
                <w:szCs w:val="22"/>
              </w:rPr>
              <w:t>, administrators</w:t>
            </w:r>
            <w:r w:rsidRPr="006F5000">
              <w:rPr>
                <w:rFonts w:ascii="Arial" w:eastAsia="Arial" w:hAnsi="Arial" w:cs="Arial"/>
                <w:sz w:val="22"/>
                <w:szCs w:val="22"/>
              </w:rPr>
              <w:t xml:space="preserve">, </w:t>
            </w:r>
            <w:r w:rsidR="006C610A" w:rsidRPr="006F5000">
              <w:rPr>
                <w:rFonts w:ascii="Arial" w:eastAsia="Arial" w:hAnsi="Arial" w:cs="Arial"/>
                <w:sz w:val="22"/>
                <w:szCs w:val="22"/>
              </w:rPr>
              <w:t>families,</w:t>
            </w:r>
            <w:r w:rsidR="006C610A">
              <w:rPr>
                <w:rFonts w:ascii="Arial" w:eastAsia="Arial" w:hAnsi="Arial" w:cs="Arial"/>
                <w:sz w:val="22"/>
                <w:szCs w:val="22"/>
              </w:rPr>
              <w:t xml:space="preserve"> </w:t>
            </w:r>
            <w:r w:rsidRPr="006F5000">
              <w:rPr>
                <w:rFonts w:ascii="Arial" w:eastAsia="Arial" w:hAnsi="Arial" w:cs="Arial"/>
                <w:sz w:val="22"/>
                <w:szCs w:val="22"/>
              </w:rPr>
              <w:t xml:space="preserve">general </w:t>
            </w:r>
            <w:r w:rsidR="006C610A">
              <w:rPr>
                <w:rFonts w:ascii="Arial" w:eastAsia="Arial" w:hAnsi="Arial" w:cs="Arial"/>
                <w:sz w:val="22"/>
                <w:szCs w:val="22"/>
              </w:rPr>
              <w:t xml:space="preserve">and special </w:t>
            </w:r>
            <w:r w:rsidRPr="006F5000">
              <w:rPr>
                <w:rFonts w:ascii="Arial" w:eastAsia="Arial" w:hAnsi="Arial" w:cs="Arial"/>
                <w:sz w:val="22"/>
                <w:szCs w:val="22"/>
              </w:rPr>
              <w:t xml:space="preserve">education, </w:t>
            </w:r>
            <w:r w:rsidR="006C610A" w:rsidRPr="006F5000">
              <w:rPr>
                <w:rFonts w:ascii="Arial" w:eastAsia="Arial" w:hAnsi="Arial" w:cs="Arial"/>
                <w:sz w:val="22"/>
                <w:szCs w:val="22"/>
              </w:rPr>
              <w:t xml:space="preserve">higher education, </w:t>
            </w:r>
            <w:r w:rsidRPr="006F5000">
              <w:rPr>
                <w:rFonts w:ascii="Arial" w:eastAsia="Arial" w:hAnsi="Arial" w:cs="Arial"/>
                <w:sz w:val="22"/>
                <w:szCs w:val="22"/>
              </w:rPr>
              <w:t xml:space="preserve">mental health, </w:t>
            </w:r>
            <w:r>
              <w:rPr>
                <w:rFonts w:ascii="Arial" w:eastAsia="Arial" w:hAnsi="Arial" w:cs="Arial"/>
                <w:sz w:val="22"/>
                <w:szCs w:val="22"/>
              </w:rPr>
              <w:t xml:space="preserve">school board and community members, </w:t>
            </w:r>
            <w:r w:rsidR="006C610A">
              <w:rPr>
                <w:rFonts w:ascii="Arial" w:eastAsia="Arial" w:hAnsi="Arial" w:cs="Arial"/>
                <w:sz w:val="22"/>
                <w:szCs w:val="22"/>
              </w:rPr>
              <w:t>school board attorneys, trade organizations, youth-</w:t>
            </w:r>
            <w:r>
              <w:rPr>
                <w:rFonts w:ascii="Arial" w:eastAsia="Arial" w:hAnsi="Arial" w:cs="Arial"/>
                <w:sz w:val="22"/>
                <w:szCs w:val="22"/>
              </w:rPr>
              <w:t>serving agencies</w:t>
            </w:r>
            <w:r w:rsidRPr="006F5000">
              <w:rPr>
                <w:rFonts w:ascii="Arial" w:eastAsia="Arial" w:hAnsi="Arial" w:cs="Arial"/>
                <w:sz w:val="22"/>
                <w:szCs w:val="22"/>
              </w:rPr>
              <w:t>).</w:t>
            </w:r>
          </w:p>
        </w:tc>
        <w:tc>
          <w:tcPr>
            <w:tcW w:w="4410" w:type="dxa"/>
          </w:tcPr>
          <w:p w14:paraId="5A5103FC" w14:textId="77777777" w:rsidR="00B35D83" w:rsidRPr="007E134D" w:rsidRDefault="00B35D83" w:rsidP="00C12645">
            <w:pPr>
              <w:spacing w:before="120" w:after="120"/>
              <w:rPr>
                <w:rFonts w:ascii="Arial" w:hAnsi="Arial" w:cs="Arial"/>
                <w:b/>
                <w:bCs/>
                <w:sz w:val="22"/>
                <w:szCs w:val="22"/>
              </w:rPr>
            </w:pPr>
          </w:p>
        </w:tc>
      </w:tr>
      <w:tr w:rsidR="00DE47CE" w:rsidRPr="007E134D" w14:paraId="4D17407A" w14:textId="77777777" w:rsidTr="00C12645">
        <w:tc>
          <w:tcPr>
            <w:tcW w:w="1512" w:type="dxa"/>
          </w:tcPr>
          <w:p w14:paraId="5B4DBC46" w14:textId="0CD68B3A" w:rsidR="00DE47CE" w:rsidRPr="006F5000" w:rsidRDefault="00DE47CE" w:rsidP="00DE47CE">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503CABE3" w14:textId="1DA7E592" w:rsidR="00DE47CE" w:rsidRPr="006F5000" w:rsidRDefault="00DE47CE" w:rsidP="00DE47CE">
            <w:pPr>
              <w:pStyle w:val="ListParagraph"/>
              <w:numPr>
                <w:ilvl w:val="0"/>
                <w:numId w:val="2"/>
              </w:numPr>
              <w:spacing w:before="120" w:after="120"/>
              <w:ind w:left="378"/>
              <w:contextualSpacing w:val="0"/>
              <w:rPr>
                <w:rFonts w:ascii="Arial" w:eastAsia="Arial" w:hAnsi="Arial" w:cs="Arial"/>
                <w:sz w:val="22"/>
                <w:szCs w:val="22"/>
              </w:rPr>
            </w:pPr>
            <w:r w:rsidRPr="00DE47CE">
              <w:rPr>
                <w:rFonts w:ascii="Arial" w:eastAsia="Arial" w:hAnsi="Arial" w:cs="Arial"/>
                <w:b/>
                <w:bCs/>
                <w:color w:val="000000"/>
                <w:sz w:val="22"/>
                <w:szCs w:val="22"/>
              </w:rPr>
              <w:t>Leadership Team</w:t>
            </w:r>
            <w:r w:rsidRPr="00DE47CE">
              <w:rPr>
                <w:rFonts w:ascii="Arial" w:eastAsia="Arial" w:hAnsi="Arial" w:cs="Arial"/>
                <w:color w:val="000000"/>
                <w:sz w:val="22"/>
                <w:szCs w:val="22"/>
              </w:rPr>
              <w:t xml:space="preserve"> includes individuals with behavioral science expertise across the full continuum of behavior support (Tiers I, II, III) to ensure fidelity of implementation of PBIS practices and systems in three domains:</w:t>
            </w:r>
            <w:r w:rsidRPr="00DE47CE">
              <w:rPr>
                <w:rFonts w:ascii="Arial" w:eastAsia="Arial" w:hAnsi="Arial" w:cs="Arial"/>
                <w:b/>
                <w:bCs/>
                <w:color w:val="000000"/>
                <w:sz w:val="22"/>
                <w:szCs w:val="22"/>
              </w:rPr>
              <w:t xml:space="preserve"> (a) training, (b) coaching, and (c) evaluation</w:t>
            </w:r>
            <w:r w:rsidRPr="00DE47CE">
              <w:rPr>
                <w:rFonts w:ascii="Arial" w:eastAsia="Arial" w:hAnsi="Arial" w:cs="Arial"/>
                <w:bCs/>
                <w:color w:val="000000"/>
                <w:sz w:val="22"/>
                <w:szCs w:val="22"/>
              </w:rPr>
              <w:t>.</w:t>
            </w:r>
          </w:p>
        </w:tc>
        <w:tc>
          <w:tcPr>
            <w:tcW w:w="4410" w:type="dxa"/>
          </w:tcPr>
          <w:p w14:paraId="429AF0DE" w14:textId="77777777" w:rsidR="00DE47CE" w:rsidRPr="007E134D" w:rsidRDefault="00DE47CE" w:rsidP="00DE47CE">
            <w:pPr>
              <w:spacing w:before="120" w:after="120"/>
              <w:rPr>
                <w:rFonts w:ascii="Arial" w:hAnsi="Arial" w:cs="Arial"/>
                <w:b/>
                <w:bCs/>
                <w:sz w:val="22"/>
                <w:szCs w:val="22"/>
              </w:rPr>
            </w:pPr>
          </w:p>
        </w:tc>
      </w:tr>
      <w:tr w:rsidR="00B35D83" w:rsidRPr="007E134D" w14:paraId="3AC7DEB4" w14:textId="77777777" w:rsidTr="00C96D00">
        <w:trPr>
          <w:trHeight w:val="1286"/>
        </w:trPr>
        <w:tc>
          <w:tcPr>
            <w:tcW w:w="1512" w:type="dxa"/>
          </w:tcPr>
          <w:p w14:paraId="75824CED" w14:textId="77777777" w:rsidR="00B35D83" w:rsidRPr="003962E0" w:rsidRDefault="00B35D83"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22CE22B3" w14:textId="2647796C" w:rsidR="00B35D83" w:rsidRPr="007E134D" w:rsidRDefault="00B35D83" w:rsidP="006C610A">
            <w:pPr>
              <w:pStyle w:val="ListParagraph"/>
              <w:numPr>
                <w:ilvl w:val="0"/>
                <w:numId w:val="2"/>
              </w:numPr>
              <w:spacing w:before="120" w:after="120"/>
              <w:ind w:left="378"/>
              <w:contextualSpacing w:val="0"/>
              <w:rPr>
                <w:rFonts w:ascii="Arial,ＭＳ ゴシック" w:eastAsia="Arial,ＭＳ ゴシック" w:hAnsi="Arial,ＭＳ ゴシック" w:cs="Arial,ＭＳ ゴシック"/>
                <w:color w:val="4F81BD" w:themeColor="accent1"/>
                <w:sz w:val="22"/>
                <w:szCs w:val="22"/>
              </w:rPr>
            </w:pPr>
            <w:r w:rsidRPr="006F5000">
              <w:rPr>
                <w:rFonts w:ascii="Arial" w:eastAsia="Arial" w:hAnsi="Arial" w:cs="Arial"/>
                <w:sz w:val="22"/>
                <w:szCs w:val="22"/>
              </w:rPr>
              <w:t xml:space="preserve">Leadership </w:t>
            </w:r>
            <w:r>
              <w:rPr>
                <w:rFonts w:ascii="Arial" w:eastAsia="Arial" w:hAnsi="Arial" w:cs="Arial"/>
                <w:sz w:val="22"/>
                <w:szCs w:val="22"/>
              </w:rPr>
              <w:t>T</w:t>
            </w:r>
            <w:r w:rsidRPr="006F5000">
              <w:rPr>
                <w:rFonts w:ascii="Arial" w:eastAsia="Arial" w:hAnsi="Arial" w:cs="Arial"/>
                <w:sz w:val="22"/>
                <w:szCs w:val="22"/>
              </w:rPr>
              <w:t xml:space="preserve">eam is led or facilitated by </w:t>
            </w:r>
            <w:r>
              <w:rPr>
                <w:rFonts w:ascii="Arial" w:eastAsia="Arial" w:hAnsi="Arial" w:cs="Arial"/>
                <w:sz w:val="22"/>
                <w:szCs w:val="22"/>
              </w:rPr>
              <w:t xml:space="preserve">a </w:t>
            </w:r>
            <w:r w:rsidRPr="006F5000">
              <w:rPr>
                <w:rFonts w:ascii="Arial" w:eastAsia="Arial" w:hAnsi="Arial" w:cs="Arial"/>
                <w:b/>
                <w:bCs/>
                <w:sz w:val="22"/>
                <w:szCs w:val="22"/>
              </w:rPr>
              <w:t>coordinator</w:t>
            </w:r>
            <w:r>
              <w:rPr>
                <w:rFonts w:ascii="Arial" w:eastAsia="Arial" w:hAnsi="Arial" w:cs="Arial"/>
                <w:b/>
                <w:bCs/>
                <w:sz w:val="22"/>
                <w:szCs w:val="22"/>
              </w:rPr>
              <w:t>(s)</w:t>
            </w:r>
            <w:r w:rsidRPr="006F5000">
              <w:rPr>
                <w:rFonts w:ascii="Arial" w:eastAsia="Arial" w:hAnsi="Arial" w:cs="Arial"/>
                <w:sz w:val="22"/>
                <w:szCs w:val="22"/>
              </w:rPr>
              <w:t xml:space="preserve"> with </w:t>
            </w:r>
            <w:r>
              <w:rPr>
                <w:rFonts w:ascii="Arial" w:eastAsia="Arial" w:hAnsi="Arial" w:cs="Arial"/>
                <w:sz w:val="22"/>
                <w:szCs w:val="22"/>
              </w:rPr>
              <w:t xml:space="preserve">(a) adequately allocated FTE and (b) experience in </w:t>
            </w:r>
            <w:r w:rsidRPr="006F5000">
              <w:rPr>
                <w:rFonts w:ascii="Arial" w:eastAsia="Arial" w:hAnsi="Arial" w:cs="Arial"/>
                <w:sz w:val="22"/>
                <w:szCs w:val="22"/>
              </w:rPr>
              <w:t>data-based decision</w:t>
            </w:r>
            <w:r>
              <w:rPr>
                <w:rFonts w:ascii="Arial" w:eastAsia="Arial" w:hAnsi="Arial" w:cs="Arial"/>
                <w:sz w:val="22"/>
                <w:szCs w:val="22"/>
              </w:rPr>
              <w:t>-making, systems</w:t>
            </w:r>
            <w:r w:rsidR="00DB75B2">
              <w:rPr>
                <w:rFonts w:ascii="Arial" w:eastAsia="Arial" w:hAnsi="Arial" w:cs="Arial"/>
                <w:sz w:val="22"/>
                <w:szCs w:val="22"/>
              </w:rPr>
              <w:t xml:space="preserve"> to support</w:t>
            </w:r>
            <w:r>
              <w:rPr>
                <w:rFonts w:ascii="Arial" w:eastAsia="Arial" w:hAnsi="Arial" w:cs="Arial"/>
                <w:sz w:val="22"/>
                <w:szCs w:val="22"/>
              </w:rPr>
              <w:t xml:space="preserve"> implementation, and</w:t>
            </w:r>
            <w:r w:rsidRPr="006F5000">
              <w:rPr>
                <w:rFonts w:ascii="Arial" w:eastAsia="Arial" w:hAnsi="Arial" w:cs="Arial"/>
                <w:sz w:val="22"/>
                <w:szCs w:val="22"/>
              </w:rPr>
              <w:t xml:space="preserve"> evidence-based </w:t>
            </w:r>
            <w:r w:rsidR="009715BB">
              <w:rPr>
                <w:rFonts w:ascii="Arial" w:eastAsia="Arial" w:hAnsi="Arial" w:cs="Arial"/>
                <w:sz w:val="22"/>
                <w:szCs w:val="22"/>
              </w:rPr>
              <w:t>social-emotional-</w:t>
            </w:r>
            <w:r w:rsidRPr="006F5000">
              <w:rPr>
                <w:rFonts w:ascii="Arial" w:eastAsia="Arial" w:hAnsi="Arial" w:cs="Arial"/>
                <w:sz w:val="22"/>
                <w:szCs w:val="22"/>
              </w:rPr>
              <w:t xml:space="preserve">behavioral </w:t>
            </w:r>
            <w:r>
              <w:rPr>
                <w:rFonts w:ascii="Arial" w:eastAsia="Arial" w:hAnsi="Arial" w:cs="Arial"/>
                <w:sz w:val="22"/>
                <w:szCs w:val="22"/>
              </w:rPr>
              <w:t>practices.</w:t>
            </w:r>
          </w:p>
        </w:tc>
        <w:tc>
          <w:tcPr>
            <w:tcW w:w="4410" w:type="dxa"/>
          </w:tcPr>
          <w:p w14:paraId="5915F794" w14:textId="77777777" w:rsidR="00B35D83" w:rsidRPr="007E134D" w:rsidRDefault="00B35D83" w:rsidP="00C12645">
            <w:pPr>
              <w:spacing w:before="120" w:after="120"/>
              <w:rPr>
                <w:rFonts w:ascii="Arial" w:hAnsi="Arial" w:cs="Arial"/>
                <w:b/>
                <w:bCs/>
                <w:sz w:val="22"/>
                <w:szCs w:val="22"/>
              </w:rPr>
            </w:pPr>
          </w:p>
        </w:tc>
      </w:tr>
      <w:tr w:rsidR="00B35D83" w:rsidRPr="007E134D" w14:paraId="0ED68E18" w14:textId="77777777" w:rsidTr="00C12645">
        <w:tc>
          <w:tcPr>
            <w:tcW w:w="1512" w:type="dxa"/>
          </w:tcPr>
          <w:p w14:paraId="295AF46B" w14:textId="77777777" w:rsidR="00B35D83" w:rsidRPr="003962E0" w:rsidRDefault="00B35D83" w:rsidP="00C12645">
            <w:pPr>
              <w:spacing w:before="120" w:after="120"/>
              <w:jc w:val="center"/>
              <w:rPr>
                <w:rFonts w:ascii="Arial" w:eastAsia="Arial" w:hAnsi="Arial" w:cs="Arial"/>
                <w:b/>
                <w:sz w:val="22"/>
                <w:szCs w:val="22"/>
              </w:rPr>
            </w:pPr>
            <w:r w:rsidRPr="006F5000">
              <w:rPr>
                <w:rFonts w:ascii="Arial" w:eastAsia="Arial" w:hAnsi="Arial" w:cs="Arial"/>
                <w:sz w:val="22"/>
                <w:szCs w:val="22"/>
              </w:rPr>
              <w:t>IP  PP  NP</w:t>
            </w:r>
          </w:p>
        </w:tc>
        <w:tc>
          <w:tcPr>
            <w:tcW w:w="7236" w:type="dxa"/>
          </w:tcPr>
          <w:p w14:paraId="215F734E" w14:textId="6DCE3B9E" w:rsidR="00B35D83" w:rsidRPr="007E134D" w:rsidRDefault="00B35D83" w:rsidP="00E45C23">
            <w:pPr>
              <w:numPr>
                <w:ilvl w:val="0"/>
                <w:numId w:val="2"/>
              </w:numPr>
              <w:spacing w:before="120" w:after="120"/>
              <w:ind w:left="378"/>
              <w:rPr>
                <w:rFonts w:ascii="Arial" w:eastAsia="Arial" w:hAnsi="Arial" w:cs="Arial"/>
                <w:b/>
                <w:bCs/>
                <w:i/>
                <w:iCs/>
                <w:color w:val="4F81BD" w:themeColor="accent1"/>
                <w:sz w:val="22"/>
                <w:szCs w:val="22"/>
              </w:rPr>
            </w:pPr>
            <w:r w:rsidRPr="006F5000">
              <w:rPr>
                <w:rFonts w:ascii="Arial" w:eastAsia="Arial" w:hAnsi="Arial" w:cs="Arial"/>
                <w:sz w:val="22"/>
                <w:szCs w:val="22"/>
              </w:rPr>
              <w:t xml:space="preserve">Leadership </w:t>
            </w:r>
            <w:r w:rsidRPr="001E1268">
              <w:rPr>
                <w:rFonts w:ascii="Arial" w:eastAsia="Arial" w:hAnsi="Arial" w:cs="Arial"/>
                <w:sz w:val="22"/>
                <w:szCs w:val="22"/>
              </w:rPr>
              <w:t>Team complete</w:t>
            </w:r>
            <w:r w:rsidR="00305896">
              <w:rPr>
                <w:rFonts w:ascii="Arial" w:eastAsia="Arial" w:hAnsi="Arial" w:cs="Arial"/>
                <w:sz w:val="22"/>
                <w:szCs w:val="22"/>
              </w:rPr>
              <w:t>s</w:t>
            </w:r>
            <w:r>
              <w:rPr>
                <w:rFonts w:ascii="Arial" w:eastAsia="Arial" w:hAnsi="Arial" w:cs="Arial"/>
                <w:sz w:val="22"/>
                <w:szCs w:val="22"/>
              </w:rPr>
              <w:t xml:space="preserve"> </w:t>
            </w:r>
            <w:r w:rsidRPr="006F5000">
              <w:rPr>
                <w:rFonts w:ascii="Arial" w:eastAsia="Arial" w:hAnsi="Arial" w:cs="Arial"/>
                <w:sz w:val="22"/>
                <w:szCs w:val="22"/>
              </w:rPr>
              <w:t xml:space="preserve">a </w:t>
            </w:r>
            <w:r w:rsidRPr="006F5000">
              <w:rPr>
                <w:rFonts w:ascii="Arial" w:eastAsia="Arial" w:hAnsi="Arial" w:cs="Arial"/>
                <w:b/>
                <w:bCs/>
                <w:sz w:val="22"/>
                <w:szCs w:val="22"/>
              </w:rPr>
              <w:t>3-5 year action plan</w:t>
            </w:r>
            <w:r w:rsidRPr="006F5000">
              <w:rPr>
                <w:rFonts w:ascii="Arial" w:eastAsia="Arial" w:hAnsi="Arial" w:cs="Arial"/>
                <w:sz w:val="22"/>
                <w:szCs w:val="22"/>
              </w:rPr>
              <w:t xml:space="preserve"> </w:t>
            </w:r>
            <w:r>
              <w:rPr>
                <w:rFonts w:ascii="Arial" w:eastAsia="Arial" w:hAnsi="Arial" w:cs="Arial"/>
                <w:sz w:val="22"/>
                <w:szCs w:val="22"/>
              </w:rPr>
              <w:t>guided by</w:t>
            </w:r>
            <w:r w:rsidRPr="006F5000">
              <w:rPr>
                <w:rFonts w:ascii="Arial" w:eastAsia="Arial" w:hAnsi="Arial" w:cs="Arial"/>
                <w:sz w:val="22"/>
                <w:szCs w:val="22"/>
              </w:rPr>
              <w:t xml:space="preserve"> the </w:t>
            </w:r>
            <w:r w:rsidR="00305896">
              <w:rPr>
                <w:rFonts w:ascii="Arial" w:eastAsia="Arial" w:hAnsi="Arial" w:cs="Arial"/>
                <w:sz w:val="22"/>
                <w:szCs w:val="22"/>
              </w:rPr>
              <w:t xml:space="preserve">PBIS </w:t>
            </w:r>
            <w:r w:rsidR="00305896" w:rsidRPr="006F5000">
              <w:rPr>
                <w:rFonts w:ascii="Arial" w:eastAsia="Arial" w:hAnsi="Arial" w:cs="Arial"/>
                <w:sz w:val="22"/>
                <w:szCs w:val="22"/>
              </w:rPr>
              <w:t>Implementation Blueprint</w:t>
            </w:r>
            <w:r w:rsidR="00305896">
              <w:rPr>
                <w:rFonts w:ascii="Arial" w:eastAsia="Arial" w:hAnsi="Arial" w:cs="Arial"/>
                <w:sz w:val="22"/>
                <w:szCs w:val="22"/>
              </w:rPr>
              <w:t xml:space="preserve"> Self-Assessment</w:t>
            </w:r>
            <w:r w:rsidR="00305896" w:rsidRPr="006F5000">
              <w:rPr>
                <w:rFonts w:ascii="Arial" w:eastAsia="Arial" w:hAnsi="Arial" w:cs="Arial"/>
                <w:sz w:val="22"/>
                <w:szCs w:val="22"/>
              </w:rPr>
              <w:t xml:space="preserve">, </w:t>
            </w:r>
            <w:r>
              <w:rPr>
                <w:rFonts w:ascii="Arial" w:eastAsia="Arial" w:hAnsi="Arial" w:cs="Arial"/>
                <w:sz w:val="22"/>
                <w:szCs w:val="22"/>
              </w:rPr>
              <w:t xml:space="preserve">state/district strategic plan, </w:t>
            </w:r>
            <w:r w:rsidR="00305896">
              <w:rPr>
                <w:rFonts w:ascii="Arial" w:eastAsia="Arial" w:hAnsi="Arial" w:cs="Arial"/>
                <w:sz w:val="22"/>
                <w:szCs w:val="22"/>
              </w:rPr>
              <w:t xml:space="preserve">and </w:t>
            </w:r>
            <w:r w:rsidRPr="006F5000">
              <w:rPr>
                <w:rFonts w:ascii="Arial" w:eastAsia="Arial" w:hAnsi="Arial" w:cs="Arial"/>
                <w:sz w:val="22"/>
                <w:szCs w:val="22"/>
              </w:rPr>
              <w:t>district</w:t>
            </w:r>
            <w:r>
              <w:rPr>
                <w:rFonts w:ascii="Arial" w:eastAsia="Arial" w:hAnsi="Arial" w:cs="Arial"/>
                <w:sz w:val="22"/>
                <w:szCs w:val="22"/>
              </w:rPr>
              <w:t xml:space="preserve">/school </w:t>
            </w:r>
            <w:r w:rsidR="00FF34CA" w:rsidRPr="006F5000">
              <w:rPr>
                <w:rFonts w:ascii="Arial" w:eastAsia="Arial" w:hAnsi="Arial" w:cs="Arial"/>
                <w:sz w:val="22"/>
                <w:szCs w:val="22"/>
              </w:rPr>
              <w:t xml:space="preserve">fidelity </w:t>
            </w:r>
            <w:r w:rsidR="00FF34CA">
              <w:rPr>
                <w:rFonts w:ascii="Arial" w:eastAsia="Arial" w:hAnsi="Arial" w:cs="Arial"/>
                <w:sz w:val="22"/>
                <w:szCs w:val="22"/>
              </w:rPr>
              <w:t xml:space="preserve">of </w:t>
            </w:r>
            <w:r w:rsidRPr="006F5000">
              <w:rPr>
                <w:rFonts w:ascii="Arial" w:eastAsia="Arial" w:hAnsi="Arial" w:cs="Arial"/>
                <w:sz w:val="22"/>
                <w:szCs w:val="22"/>
              </w:rPr>
              <w:t>implementation data (e.g., Tiered Fidelity Inventory</w:t>
            </w:r>
            <w:r>
              <w:rPr>
                <w:rFonts w:ascii="Arial" w:eastAsia="Arial" w:hAnsi="Arial" w:cs="Arial"/>
                <w:sz w:val="22"/>
                <w:szCs w:val="22"/>
              </w:rPr>
              <w:t xml:space="preserve">), and </w:t>
            </w:r>
            <w:r w:rsidR="00CA5B50">
              <w:rPr>
                <w:rFonts w:ascii="Arial" w:eastAsia="Arial" w:hAnsi="Arial" w:cs="Arial"/>
                <w:sz w:val="22"/>
                <w:szCs w:val="22"/>
              </w:rPr>
              <w:t xml:space="preserve">matches </w:t>
            </w:r>
            <w:r w:rsidR="00305896">
              <w:rPr>
                <w:rFonts w:ascii="Arial" w:eastAsia="Arial" w:hAnsi="Arial" w:cs="Arial"/>
                <w:sz w:val="22"/>
                <w:szCs w:val="22"/>
              </w:rPr>
              <w:t xml:space="preserve">resources to </w:t>
            </w:r>
            <w:r w:rsidR="00CA5B50">
              <w:rPr>
                <w:rFonts w:ascii="Arial" w:eastAsia="Arial" w:hAnsi="Arial" w:cs="Arial"/>
                <w:sz w:val="22"/>
                <w:szCs w:val="22"/>
              </w:rPr>
              <w:t xml:space="preserve">needs based on </w:t>
            </w:r>
            <w:r w:rsidR="00D675FE">
              <w:rPr>
                <w:rFonts w:ascii="Arial" w:eastAsia="Arial" w:hAnsi="Arial" w:cs="Arial"/>
                <w:sz w:val="22"/>
                <w:szCs w:val="22"/>
              </w:rPr>
              <w:t xml:space="preserve">student </w:t>
            </w:r>
            <w:r w:rsidR="00FF34CA">
              <w:rPr>
                <w:rFonts w:ascii="Arial" w:eastAsia="Arial" w:hAnsi="Arial" w:cs="Arial"/>
                <w:sz w:val="22"/>
                <w:szCs w:val="22"/>
              </w:rPr>
              <w:t>outcome</w:t>
            </w:r>
            <w:r>
              <w:rPr>
                <w:rFonts w:ascii="Arial" w:eastAsia="Arial" w:hAnsi="Arial" w:cs="Arial"/>
                <w:sz w:val="22"/>
                <w:szCs w:val="22"/>
              </w:rPr>
              <w:t xml:space="preserve"> </w:t>
            </w:r>
            <w:r w:rsidRPr="006F5000">
              <w:rPr>
                <w:rFonts w:ascii="Arial" w:eastAsia="Arial" w:hAnsi="Arial" w:cs="Arial"/>
                <w:sz w:val="22"/>
                <w:szCs w:val="22"/>
              </w:rPr>
              <w:t>data</w:t>
            </w:r>
            <w:r w:rsidR="00CA5B50">
              <w:rPr>
                <w:rFonts w:ascii="Arial" w:eastAsia="Arial" w:hAnsi="Arial" w:cs="Arial"/>
                <w:sz w:val="22"/>
                <w:szCs w:val="22"/>
              </w:rPr>
              <w:t xml:space="preserve">, </w:t>
            </w:r>
            <w:r w:rsidR="00FF34CA">
              <w:rPr>
                <w:rFonts w:ascii="Arial" w:eastAsia="Arial" w:hAnsi="Arial" w:cs="Arial"/>
                <w:sz w:val="22"/>
                <w:szCs w:val="22"/>
              </w:rPr>
              <w:t>esp</w:t>
            </w:r>
            <w:r w:rsidR="00E45C23">
              <w:rPr>
                <w:rFonts w:ascii="Arial" w:eastAsia="Arial" w:hAnsi="Arial" w:cs="Arial"/>
                <w:sz w:val="22"/>
                <w:szCs w:val="22"/>
              </w:rPr>
              <w:t xml:space="preserve">ecially </w:t>
            </w:r>
            <w:r w:rsidR="00CA5B50">
              <w:rPr>
                <w:rFonts w:ascii="Arial" w:eastAsia="Arial" w:hAnsi="Arial" w:cs="Arial"/>
                <w:sz w:val="22"/>
                <w:szCs w:val="22"/>
              </w:rPr>
              <w:t>for vulnerable populations</w:t>
            </w:r>
            <w:r>
              <w:rPr>
                <w:rFonts w:ascii="Arial" w:eastAsia="Arial" w:hAnsi="Arial" w:cs="Arial"/>
                <w:sz w:val="22"/>
                <w:szCs w:val="22"/>
              </w:rPr>
              <w:t>.</w:t>
            </w:r>
          </w:p>
        </w:tc>
        <w:tc>
          <w:tcPr>
            <w:tcW w:w="4410" w:type="dxa"/>
          </w:tcPr>
          <w:p w14:paraId="65D74748" w14:textId="77777777" w:rsidR="00B35D83" w:rsidRPr="007E134D" w:rsidRDefault="00B35D83" w:rsidP="00C12645">
            <w:pPr>
              <w:spacing w:before="120" w:after="120"/>
              <w:rPr>
                <w:rFonts w:ascii="Arial" w:hAnsi="Arial" w:cs="Arial"/>
                <w:b/>
                <w:bCs/>
                <w:sz w:val="22"/>
                <w:szCs w:val="22"/>
              </w:rPr>
            </w:pPr>
          </w:p>
        </w:tc>
      </w:tr>
      <w:tr w:rsidR="006C610A" w:rsidRPr="007E134D" w14:paraId="0A2AA805" w14:textId="77777777" w:rsidTr="00C16189">
        <w:trPr>
          <w:trHeight w:val="1187"/>
        </w:trPr>
        <w:tc>
          <w:tcPr>
            <w:tcW w:w="1512" w:type="dxa"/>
          </w:tcPr>
          <w:p w14:paraId="5815E8A3" w14:textId="77777777" w:rsidR="006C610A" w:rsidRPr="00197D30" w:rsidRDefault="006C610A" w:rsidP="00C12645">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236" w:type="dxa"/>
          </w:tcPr>
          <w:p w14:paraId="5B8A9EB6" w14:textId="5CAF6E04" w:rsidR="006C610A" w:rsidRPr="00197D30" w:rsidRDefault="006C610A" w:rsidP="00C12645">
            <w:pPr>
              <w:numPr>
                <w:ilvl w:val="0"/>
                <w:numId w:val="2"/>
              </w:numPr>
              <w:spacing w:before="120" w:after="120"/>
              <w:ind w:left="378"/>
              <w:rPr>
                <w:rFonts w:ascii="Arial" w:eastAsia="Arial" w:hAnsi="Arial" w:cs="Arial"/>
                <w:sz w:val="22"/>
                <w:szCs w:val="22"/>
              </w:rPr>
            </w:pPr>
            <w:r>
              <w:rPr>
                <w:rFonts w:ascii="Arial" w:eastAsia="Arial" w:hAnsi="Arial" w:cs="Arial"/>
                <w:sz w:val="22"/>
                <w:szCs w:val="22"/>
              </w:rPr>
              <w:t xml:space="preserve">Leadership Team uses </w:t>
            </w:r>
            <w:r w:rsidRPr="00C12645">
              <w:rPr>
                <w:rFonts w:ascii="Arial" w:eastAsia="Arial" w:hAnsi="Arial" w:cs="Arial"/>
                <w:b/>
                <w:sz w:val="22"/>
                <w:szCs w:val="22"/>
              </w:rPr>
              <w:t>standard meeting process</w:t>
            </w:r>
            <w:r>
              <w:rPr>
                <w:rFonts w:ascii="Arial" w:eastAsia="Arial" w:hAnsi="Arial" w:cs="Arial"/>
                <w:sz w:val="22"/>
                <w:szCs w:val="22"/>
              </w:rPr>
              <w:t xml:space="preserve"> and </w:t>
            </w:r>
            <w:r w:rsidRPr="00C12645">
              <w:rPr>
                <w:rFonts w:ascii="Arial" w:eastAsia="Arial" w:hAnsi="Arial" w:cs="Arial"/>
                <w:b/>
                <w:sz w:val="22"/>
                <w:szCs w:val="22"/>
              </w:rPr>
              <w:t>problem solving agenda</w:t>
            </w:r>
            <w:r>
              <w:rPr>
                <w:rFonts w:ascii="Arial" w:eastAsia="Arial" w:hAnsi="Arial" w:cs="Arial"/>
                <w:sz w:val="22"/>
                <w:szCs w:val="22"/>
              </w:rPr>
              <w:t xml:space="preserve"> (e.g., Team-Initiated Problem Solving) with clearly defined operating procedures (e.g., </w:t>
            </w:r>
            <w:r w:rsidRPr="00C12645">
              <w:rPr>
                <w:rFonts w:ascii="Arial" w:eastAsia="Arial" w:hAnsi="Arial" w:cs="Arial"/>
                <w:sz w:val="22"/>
                <w:szCs w:val="22"/>
              </w:rPr>
              <w:t>procedures</w:t>
            </w:r>
            <w:r w:rsidRPr="008573ED">
              <w:rPr>
                <w:rFonts w:ascii="Arial" w:eastAsia="Arial" w:hAnsi="Arial" w:cs="Arial"/>
                <w:sz w:val="22"/>
                <w:szCs w:val="22"/>
              </w:rPr>
              <w:t xml:space="preserve"> for securing agreements</w:t>
            </w:r>
            <w:r>
              <w:rPr>
                <w:rFonts w:ascii="Arial" w:eastAsia="Arial" w:hAnsi="Arial" w:cs="Arial"/>
                <w:sz w:val="22"/>
                <w:szCs w:val="22"/>
              </w:rPr>
              <w:t>,</w:t>
            </w:r>
            <w:r w:rsidR="00C16189">
              <w:rPr>
                <w:rFonts w:ascii="Arial" w:eastAsia="Arial" w:hAnsi="Arial" w:cs="Arial"/>
                <w:sz w:val="22"/>
                <w:szCs w:val="22"/>
              </w:rPr>
              <w:t xml:space="preserve"> resolving conflicts and</w:t>
            </w:r>
            <w:r w:rsidRPr="008573ED">
              <w:rPr>
                <w:rFonts w:ascii="Arial" w:eastAsia="Arial" w:hAnsi="Arial" w:cs="Arial"/>
                <w:sz w:val="22"/>
                <w:szCs w:val="22"/>
              </w:rPr>
              <w:t xml:space="preserve"> </w:t>
            </w:r>
            <w:r>
              <w:rPr>
                <w:rFonts w:ascii="Arial" w:eastAsia="Arial" w:hAnsi="Arial" w:cs="Arial"/>
                <w:sz w:val="22"/>
                <w:szCs w:val="22"/>
              </w:rPr>
              <w:t>integration</w:t>
            </w:r>
            <w:r w:rsidRPr="008573ED">
              <w:rPr>
                <w:rFonts w:ascii="Arial" w:eastAsia="Arial" w:hAnsi="Arial" w:cs="Arial"/>
                <w:sz w:val="22"/>
                <w:szCs w:val="22"/>
              </w:rPr>
              <w:t xml:space="preserve"> of system features</w:t>
            </w:r>
            <w:r>
              <w:rPr>
                <w:rFonts w:ascii="Arial" w:eastAsia="Arial" w:hAnsi="Arial" w:cs="Arial"/>
                <w:sz w:val="22"/>
                <w:szCs w:val="22"/>
              </w:rPr>
              <w:t>).</w:t>
            </w:r>
          </w:p>
        </w:tc>
        <w:tc>
          <w:tcPr>
            <w:tcW w:w="4410" w:type="dxa"/>
          </w:tcPr>
          <w:p w14:paraId="6FF7A2BA" w14:textId="77777777" w:rsidR="006C610A" w:rsidRPr="007E134D" w:rsidRDefault="006C610A" w:rsidP="00C12645">
            <w:pPr>
              <w:spacing w:before="120" w:after="120"/>
              <w:rPr>
                <w:rFonts w:ascii="Arial" w:hAnsi="Arial" w:cs="Arial"/>
                <w:b/>
                <w:bCs/>
                <w:sz w:val="22"/>
                <w:szCs w:val="22"/>
              </w:rPr>
            </w:pPr>
          </w:p>
        </w:tc>
      </w:tr>
      <w:tr w:rsidR="00B41C7F" w:rsidRPr="007E134D" w14:paraId="1C60FC36" w14:textId="77777777" w:rsidTr="00C12645">
        <w:tc>
          <w:tcPr>
            <w:tcW w:w="1512" w:type="dxa"/>
          </w:tcPr>
          <w:p w14:paraId="179E404F" w14:textId="24BC6F41" w:rsidR="00B41C7F" w:rsidRPr="00197D30" w:rsidRDefault="00B41C7F" w:rsidP="00B41C7F">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2D15CEF9" w14:textId="5A573170" w:rsidR="00B41C7F" w:rsidRDefault="00DE47CE" w:rsidP="006B6C3A">
            <w:pPr>
              <w:numPr>
                <w:ilvl w:val="0"/>
                <w:numId w:val="2"/>
              </w:numPr>
              <w:spacing w:before="120" w:after="120"/>
              <w:ind w:left="378"/>
              <w:rPr>
                <w:rFonts w:ascii="Arial" w:eastAsia="Arial" w:hAnsi="Arial" w:cs="Arial"/>
                <w:sz w:val="22"/>
                <w:szCs w:val="22"/>
              </w:rPr>
            </w:pPr>
            <w:r w:rsidRPr="003962E0">
              <w:rPr>
                <w:rFonts w:ascii="Arial" w:eastAsia="Arial" w:hAnsi="Arial" w:cs="Arial"/>
                <w:sz w:val="22"/>
                <w:szCs w:val="22"/>
              </w:rPr>
              <w:t xml:space="preserve">Leadership </w:t>
            </w:r>
            <w:r>
              <w:rPr>
                <w:rFonts w:ascii="Arial" w:eastAsia="Arial" w:hAnsi="Arial" w:cs="Arial"/>
                <w:sz w:val="22"/>
                <w:szCs w:val="22"/>
              </w:rPr>
              <w:t>T</w:t>
            </w:r>
            <w:r w:rsidRPr="003962E0">
              <w:rPr>
                <w:rFonts w:ascii="Arial" w:eastAsia="Arial" w:hAnsi="Arial" w:cs="Arial"/>
                <w:sz w:val="22"/>
                <w:szCs w:val="22"/>
              </w:rPr>
              <w:t xml:space="preserve">eam engages in </w:t>
            </w:r>
            <w:r w:rsidRPr="00551270">
              <w:rPr>
                <w:rFonts w:ascii="Arial" w:hAnsi="Arial"/>
                <w:sz w:val="22"/>
              </w:rPr>
              <w:t>ongoing, two-way</w:t>
            </w:r>
            <w:r w:rsidRPr="00DE02D3">
              <w:rPr>
                <w:rFonts w:ascii="Arial" w:hAnsi="Arial"/>
                <w:b/>
                <w:sz w:val="22"/>
              </w:rPr>
              <w:t xml:space="preserve"> communication </w:t>
            </w:r>
            <w:r>
              <w:rPr>
                <w:rFonts w:ascii="Arial" w:eastAsia="Arial" w:hAnsi="Arial" w:cs="Arial"/>
                <w:b/>
                <w:sz w:val="22"/>
                <w:szCs w:val="22"/>
              </w:rPr>
              <w:t>with</w:t>
            </w:r>
            <w:r w:rsidRPr="00551270">
              <w:rPr>
                <w:rFonts w:ascii="Arial" w:eastAsia="Arial" w:hAnsi="Arial" w:cs="Arial"/>
                <w:b/>
                <w:sz w:val="22"/>
                <w:szCs w:val="22"/>
              </w:rPr>
              <w:t xml:space="preserve"> executive leadership</w:t>
            </w:r>
            <w:r w:rsidRPr="003962E0">
              <w:rPr>
                <w:rFonts w:ascii="Arial" w:eastAsia="Arial" w:hAnsi="Arial" w:cs="Arial"/>
                <w:sz w:val="22"/>
                <w:szCs w:val="22"/>
              </w:rPr>
              <w:t xml:space="preserve"> regarding implementation progress</w:t>
            </w:r>
            <w:r w:rsidRPr="00D06473">
              <w:rPr>
                <w:rFonts w:ascii="Arial" w:eastAsia="Arial" w:hAnsi="Arial" w:cs="Arial"/>
                <w:sz w:val="22"/>
                <w:szCs w:val="22"/>
              </w:rPr>
              <w:t xml:space="preserve"> and outcomes related to student behavior goal</w:t>
            </w:r>
            <w:r>
              <w:rPr>
                <w:rFonts w:ascii="Arial" w:eastAsia="Arial" w:hAnsi="Arial" w:cs="Arial"/>
                <w:sz w:val="22"/>
                <w:szCs w:val="22"/>
              </w:rPr>
              <w:t>s</w:t>
            </w:r>
            <w:r w:rsidRPr="00D06473">
              <w:rPr>
                <w:rFonts w:ascii="Arial" w:eastAsia="Arial" w:hAnsi="Arial" w:cs="Arial"/>
                <w:sz w:val="22"/>
                <w:szCs w:val="22"/>
              </w:rPr>
              <w:t xml:space="preserve"> and PBIS fidelity </w:t>
            </w:r>
            <w:r>
              <w:rPr>
                <w:rFonts w:ascii="Arial" w:eastAsia="Arial" w:hAnsi="Arial" w:cs="Arial"/>
                <w:sz w:val="22"/>
                <w:szCs w:val="22"/>
              </w:rPr>
              <w:t xml:space="preserve">of </w:t>
            </w:r>
            <w:r w:rsidRPr="00D06473">
              <w:rPr>
                <w:rFonts w:ascii="Arial" w:eastAsia="Arial" w:hAnsi="Arial" w:cs="Arial"/>
                <w:sz w:val="22"/>
                <w:szCs w:val="22"/>
              </w:rPr>
              <w:t>implementation.</w:t>
            </w:r>
          </w:p>
        </w:tc>
        <w:tc>
          <w:tcPr>
            <w:tcW w:w="4410" w:type="dxa"/>
          </w:tcPr>
          <w:p w14:paraId="38B1E9BE" w14:textId="6635459C" w:rsidR="00B41C7F" w:rsidRPr="007E134D" w:rsidRDefault="00B41C7F" w:rsidP="00B41C7F">
            <w:pPr>
              <w:spacing w:before="120" w:after="120"/>
              <w:rPr>
                <w:rFonts w:ascii="Arial" w:hAnsi="Arial" w:cs="Arial"/>
                <w:b/>
                <w:bCs/>
                <w:sz w:val="22"/>
                <w:szCs w:val="22"/>
              </w:rPr>
            </w:pPr>
          </w:p>
        </w:tc>
      </w:tr>
      <w:tr w:rsidR="00B35D83" w:rsidRPr="007E134D" w14:paraId="779D45B5" w14:textId="77777777" w:rsidTr="00C12645">
        <w:tc>
          <w:tcPr>
            <w:tcW w:w="1512" w:type="dxa"/>
          </w:tcPr>
          <w:p w14:paraId="38811739" w14:textId="77777777" w:rsidR="00B35D83" w:rsidRDefault="00B35D83" w:rsidP="00C12645">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236" w:type="dxa"/>
          </w:tcPr>
          <w:p w14:paraId="4B64ADCA" w14:textId="7D7339B9" w:rsidR="00B35D83" w:rsidRDefault="00DE47CE" w:rsidP="006B6C3A">
            <w:pPr>
              <w:numPr>
                <w:ilvl w:val="0"/>
                <w:numId w:val="2"/>
              </w:numPr>
              <w:spacing w:before="120" w:after="120"/>
              <w:ind w:left="378"/>
              <w:rPr>
                <w:rFonts w:ascii="Arial" w:eastAsia="Arial" w:hAnsi="Arial" w:cs="Arial"/>
                <w:sz w:val="22"/>
                <w:szCs w:val="22"/>
              </w:rPr>
            </w:pPr>
            <w:r>
              <w:rPr>
                <w:rFonts w:ascii="Arial" w:eastAsia="Arial" w:hAnsi="Arial" w:cs="Arial"/>
                <w:sz w:val="22"/>
                <w:szCs w:val="22"/>
              </w:rPr>
              <w:t>Leadership Team members who coordinate daily</w:t>
            </w:r>
            <w:r w:rsidRPr="00D06473">
              <w:rPr>
                <w:rFonts w:ascii="Arial" w:eastAsia="Arial" w:hAnsi="Arial" w:cs="Arial"/>
                <w:sz w:val="22"/>
                <w:szCs w:val="22"/>
              </w:rPr>
              <w:t xml:space="preserve"> implementation </w:t>
            </w:r>
            <w:r>
              <w:rPr>
                <w:rFonts w:ascii="Arial" w:eastAsia="Arial" w:hAnsi="Arial" w:cs="Arial"/>
                <w:sz w:val="22"/>
                <w:szCs w:val="22"/>
              </w:rPr>
              <w:t xml:space="preserve">of the initiative </w:t>
            </w:r>
            <w:r w:rsidRPr="00C12645">
              <w:rPr>
                <w:rFonts w:ascii="Arial" w:eastAsia="Arial" w:hAnsi="Arial" w:cs="Arial"/>
                <w:sz w:val="22"/>
                <w:szCs w:val="22"/>
              </w:rPr>
              <w:t xml:space="preserve">regularly </w:t>
            </w:r>
            <w:r w:rsidRPr="00CA5B50">
              <w:rPr>
                <w:rFonts w:ascii="Arial" w:eastAsia="Arial" w:hAnsi="Arial" w:cs="Arial"/>
                <w:b/>
                <w:sz w:val="22"/>
                <w:szCs w:val="22"/>
              </w:rPr>
              <w:t xml:space="preserve">monitor </w:t>
            </w:r>
            <w:r>
              <w:rPr>
                <w:rFonts w:ascii="Arial" w:eastAsia="Arial" w:hAnsi="Arial" w:cs="Arial"/>
                <w:b/>
                <w:sz w:val="22"/>
                <w:szCs w:val="22"/>
              </w:rPr>
              <w:t xml:space="preserve">and report </w:t>
            </w:r>
            <w:r w:rsidRPr="00CA5B50">
              <w:rPr>
                <w:rFonts w:ascii="Arial" w:eastAsia="Arial" w:hAnsi="Arial" w:cs="Arial"/>
                <w:b/>
                <w:sz w:val="22"/>
                <w:szCs w:val="22"/>
              </w:rPr>
              <w:t>implementation</w:t>
            </w:r>
            <w:r>
              <w:rPr>
                <w:rFonts w:ascii="Arial" w:eastAsia="Arial" w:hAnsi="Arial" w:cs="Arial"/>
                <w:sz w:val="22"/>
                <w:szCs w:val="22"/>
              </w:rPr>
              <w:t xml:space="preserve"> activities and follow agreed-</w:t>
            </w:r>
            <w:r w:rsidRPr="00C12645">
              <w:rPr>
                <w:rFonts w:ascii="Arial" w:eastAsia="Arial" w:hAnsi="Arial" w:cs="Arial"/>
                <w:sz w:val="22"/>
                <w:szCs w:val="22"/>
              </w:rPr>
              <w:t>upon procedures for monitoring progress</w:t>
            </w:r>
            <w:r>
              <w:rPr>
                <w:rFonts w:ascii="Arial" w:eastAsia="Arial" w:hAnsi="Arial" w:cs="Arial"/>
                <w:sz w:val="22"/>
                <w:szCs w:val="22"/>
              </w:rPr>
              <w:t>.</w:t>
            </w:r>
          </w:p>
        </w:tc>
        <w:tc>
          <w:tcPr>
            <w:tcW w:w="4410" w:type="dxa"/>
          </w:tcPr>
          <w:p w14:paraId="706BEE2E" w14:textId="77777777" w:rsidR="00B35D83" w:rsidRPr="007E134D" w:rsidRDefault="00B35D83" w:rsidP="00C12645">
            <w:pPr>
              <w:spacing w:before="120" w:after="120"/>
              <w:rPr>
                <w:rFonts w:ascii="Arial" w:hAnsi="Arial" w:cs="Arial"/>
                <w:b/>
                <w:bCs/>
                <w:sz w:val="22"/>
                <w:szCs w:val="22"/>
              </w:rPr>
            </w:pPr>
          </w:p>
        </w:tc>
      </w:tr>
      <w:tr w:rsidR="00305896" w:rsidRPr="007E134D" w14:paraId="3ADE48B0" w14:textId="77777777" w:rsidTr="009E5275">
        <w:trPr>
          <w:trHeight w:val="1505"/>
        </w:trPr>
        <w:tc>
          <w:tcPr>
            <w:tcW w:w="1512" w:type="dxa"/>
          </w:tcPr>
          <w:p w14:paraId="6B3EA19E" w14:textId="7AEF769A" w:rsidR="00305896" w:rsidRPr="003962E0" w:rsidRDefault="00305896" w:rsidP="00C96D00">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74180259" w14:textId="12B78E6B" w:rsidR="00305896" w:rsidRPr="007E134D" w:rsidRDefault="00DE47CE" w:rsidP="00F56C22">
            <w:pPr>
              <w:numPr>
                <w:ilvl w:val="0"/>
                <w:numId w:val="2"/>
              </w:numPr>
              <w:spacing w:before="120" w:after="120"/>
              <w:ind w:left="378"/>
              <w:rPr>
                <w:rFonts w:ascii="Arial" w:eastAsia="Arial" w:hAnsi="Arial" w:cs="Arial"/>
                <w:sz w:val="22"/>
                <w:szCs w:val="22"/>
              </w:rPr>
            </w:pPr>
            <w:r w:rsidRPr="00DE47CE">
              <w:rPr>
                <w:rFonts w:ascii="Arial" w:eastAsia="Arial" w:hAnsi="Arial" w:cs="Arial"/>
                <w:sz w:val="22"/>
                <w:szCs w:val="22"/>
              </w:rPr>
              <w:t xml:space="preserve">Leadership Team regularly (e.g., quarterly) uses </w:t>
            </w:r>
            <w:r w:rsidRPr="00DE47CE">
              <w:rPr>
                <w:rFonts w:ascii="Arial" w:eastAsia="Arial" w:hAnsi="Arial" w:cs="Arial"/>
                <w:b/>
                <w:sz w:val="22"/>
                <w:szCs w:val="22"/>
              </w:rPr>
              <w:t>two-way</w:t>
            </w:r>
            <w:r w:rsidRPr="00DE47CE">
              <w:rPr>
                <w:rFonts w:ascii="Arial" w:eastAsia="Arial" w:hAnsi="Arial" w:cs="Arial"/>
                <w:sz w:val="22"/>
                <w:szCs w:val="22"/>
              </w:rPr>
              <w:t xml:space="preserve"> </w:t>
            </w:r>
            <w:r w:rsidRPr="00DE47CE">
              <w:rPr>
                <w:rFonts w:ascii="Arial" w:eastAsia="Arial" w:hAnsi="Arial" w:cs="Arial"/>
                <w:b/>
                <w:sz w:val="22"/>
                <w:szCs w:val="22"/>
              </w:rPr>
              <w:t>communication</w:t>
            </w:r>
            <w:r w:rsidRPr="00DE47CE">
              <w:rPr>
                <w:rFonts w:ascii="Arial" w:eastAsia="Arial" w:hAnsi="Arial" w:cs="Arial"/>
                <w:sz w:val="22"/>
                <w:szCs w:val="22"/>
              </w:rPr>
              <w:t xml:space="preserve"> with other stakeholders (e.g., school board</w:t>
            </w:r>
            <w:r w:rsidR="00F56C22">
              <w:rPr>
                <w:rFonts w:ascii="Arial" w:eastAsia="Arial" w:hAnsi="Arial" w:cs="Arial"/>
                <w:sz w:val="22"/>
                <w:szCs w:val="22"/>
              </w:rPr>
              <w:t>s</w:t>
            </w:r>
            <w:r w:rsidRPr="00DE47CE">
              <w:rPr>
                <w:rFonts w:ascii="Arial" w:eastAsia="Arial" w:hAnsi="Arial" w:cs="Arial"/>
                <w:sz w:val="22"/>
                <w:szCs w:val="22"/>
              </w:rPr>
              <w:t>, families, community organization leaders</w:t>
            </w:r>
            <w:r w:rsidR="00F56C22">
              <w:rPr>
                <w:rFonts w:ascii="Arial" w:eastAsia="Arial" w:hAnsi="Arial" w:cs="Arial"/>
                <w:sz w:val="22"/>
                <w:szCs w:val="22"/>
              </w:rPr>
              <w:t>, politicians, youth</w:t>
            </w:r>
            <w:r w:rsidRPr="00DE47CE">
              <w:rPr>
                <w:rFonts w:ascii="Arial" w:eastAsia="Arial" w:hAnsi="Arial" w:cs="Arial"/>
                <w:sz w:val="22"/>
                <w:szCs w:val="22"/>
              </w:rPr>
              <w:t>) to solicit feedback on implementation progress and link to outcomes.</w:t>
            </w:r>
          </w:p>
        </w:tc>
        <w:tc>
          <w:tcPr>
            <w:tcW w:w="4410" w:type="dxa"/>
          </w:tcPr>
          <w:p w14:paraId="581F110F" w14:textId="77777777" w:rsidR="00305896" w:rsidRPr="007E134D" w:rsidRDefault="00305896" w:rsidP="00C12645">
            <w:pPr>
              <w:spacing w:before="120" w:after="120"/>
              <w:rPr>
                <w:rFonts w:ascii="Arial" w:hAnsi="Arial" w:cs="Arial"/>
                <w:b/>
                <w:bCs/>
                <w:sz w:val="22"/>
                <w:szCs w:val="22"/>
              </w:rPr>
            </w:pPr>
          </w:p>
        </w:tc>
      </w:tr>
    </w:tbl>
    <w:p w14:paraId="4DB96D58" w14:textId="77777777" w:rsidR="00D943C8" w:rsidRDefault="00D943C8">
      <w:pPr>
        <w:rPr>
          <w:rFonts w:ascii="Arial" w:hAnsi="Arial" w:cs="Arial"/>
          <w:b/>
          <w:bCs/>
          <w:sz w:val="22"/>
          <w:szCs w:val="22"/>
        </w:rPr>
      </w:pPr>
      <w:r>
        <w:rPr>
          <w:rFonts w:ascii="Arial" w:hAnsi="Arial" w:cs="Arial"/>
          <w:b/>
          <w:bCs/>
          <w:sz w:val="22"/>
          <w:szCs w:val="22"/>
        </w:rPr>
        <w:br w:type="page"/>
      </w:r>
    </w:p>
    <w:tbl>
      <w:tblPr>
        <w:tblStyle w:val="TableGrid"/>
        <w:tblW w:w="0" w:type="auto"/>
        <w:tblLook w:val="04A0" w:firstRow="1" w:lastRow="0" w:firstColumn="1" w:lastColumn="0" w:noHBand="0" w:noVBand="1"/>
      </w:tblPr>
      <w:tblGrid>
        <w:gridCol w:w="1512"/>
        <w:gridCol w:w="7236"/>
        <w:gridCol w:w="4410"/>
      </w:tblGrid>
      <w:tr w:rsidR="002B1973" w:rsidRPr="007E134D" w14:paraId="06B1364C" w14:textId="77777777" w:rsidTr="00C96D00">
        <w:trPr>
          <w:tblHeader/>
        </w:trPr>
        <w:tc>
          <w:tcPr>
            <w:tcW w:w="1512" w:type="dxa"/>
            <w:shd w:val="clear" w:color="auto" w:fill="D9D9D9" w:themeFill="background1" w:themeFillShade="D9"/>
          </w:tcPr>
          <w:p w14:paraId="04104E1A" w14:textId="77777777" w:rsidR="002B1973" w:rsidRPr="003962E0" w:rsidRDefault="002B1973" w:rsidP="002F3D74">
            <w:pPr>
              <w:keepNext/>
              <w:keepLines/>
              <w:spacing w:before="120" w:after="120"/>
              <w:rPr>
                <w:rFonts w:ascii="Arial" w:eastAsia="Arial" w:hAnsi="Arial" w:cs="Arial"/>
                <w:b/>
                <w:sz w:val="22"/>
                <w:szCs w:val="22"/>
              </w:rPr>
            </w:pPr>
            <w:r w:rsidRPr="00D06473">
              <w:rPr>
                <w:rFonts w:ascii="Arial" w:eastAsia="Arial" w:hAnsi="Arial" w:cs="Arial"/>
                <w:b/>
                <w:bCs/>
                <w:sz w:val="22"/>
                <w:szCs w:val="22"/>
              </w:rPr>
              <w:t>STATUS</w:t>
            </w:r>
          </w:p>
        </w:tc>
        <w:tc>
          <w:tcPr>
            <w:tcW w:w="7236" w:type="dxa"/>
            <w:shd w:val="clear" w:color="auto" w:fill="D9D9D9" w:themeFill="background1" w:themeFillShade="D9"/>
          </w:tcPr>
          <w:p w14:paraId="0090EABB" w14:textId="7E3266B5" w:rsidR="002B1973" w:rsidRPr="003962E0" w:rsidRDefault="00094AF7" w:rsidP="002F3D74">
            <w:pPr>
              <w:keepNext/>
              <w:keepLines/>
              <w:spacing w:before="120" w:after="120"/>
              <w:rPr>
                <w:rFonts w:ascii="Arial" w:eastAsia="Arial" w:hAnsi="Arial" w:cs="Arial"/>
                <w:b/>
                <w:sz w:val="22"/>
                <w:szCs w:val="22"/>
              </w:rPr>
            </w:pPr>
            <w:r>
              <w:rPr>
                <w:rFonts w:ascii="Arial" w:eastAsia="Arial" w:hAnsi="Arial" w:cs="Arial"/>
                <w:b/>
                <w:bCs/>
                <w:sz w:val="22"/>
                <w:szCs w:val="22"/>
              </w:rPr>
              <w:t>STAKEHOLDER SUPPORT</w:t>
            </w:r>
          </w:p>
        </w:tc>
        <w:tc>
          <w:tcPr>
            <w:tcW w:w="4410" w:type="dxa"/>
            <w:shd w:val="clear" w:color="auto" w:fill="D9D9D9" w:themeFill="background1" w:themeFillShade="D9"/>
          </w:tcPr>
          <w:p w14:paraId="5289ACA6" w14:textId="429A58A4" w:rsidR="002B1973" w:rsidRPr="003962E0" w:rsidRDefault="002B1973" w:rsidP="002F3D74">
            <w:pPr>
              <w:keepNext/>
              <w:keepLines/>
              <w:spacing w:before="120" w:after="120"/>
              <w:rPr>
                <w:rFonts w:ascii="Arial" w:eastAsia="Arial" w:hAnsi="Arial" w:cs="Arial"/>
                <w:b/>
                <w:sz w:val="22"/>
                <w:szCs w:val="22"/>
              </w:rPr>
            </w:pPr>
            <w:r w:rsidRPr="00D06473">
              <w:rPr>
                <w:rFonts w:ascii="Arial" w:eastAsia="Arial" w:hAnsi="Arial" w:cs="Arial"/>
                <w:b/>
                <w:bCs/>
                <w:sz w:val="22"/>
                <w:szCs w:val="22"/>
              </w:rPr>
              <w:t>ACTIONS</w:t>
            </w:r>
          </w:p>
        </w:tc>
      </w:tr>
      <w:tr w:rsidR="002B1973" w:rsidRPr="007E134D" w14:paraId="38C803AB" w14:textId="77777777" w:rsidTr="00AB122B">
        <w:tc>
          <w:tcPr>
            <w:tcW w:w="1512" w:type="dxa"/>
          </w:tcPr>
          <w:p w14:paraId="577CC651" w14:textId="77777777" w:rsidR="002B1973" w:rsidRPr="003962E0" w:rsidRDefault="002B1973">
            <w:pPr>
              <w:keepNext/>
              <w:keepLines/>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68D100EB" w14:textId="23B7AADF" w:rsidR="002B1973" w:rsidRPr="007E134D" w:rsidRDefault="00EE3641" w:rsidP="00DE47CE">
            <w:pPr>
              <w:keepNext/>
              <w:keepLines/>
              <w:numPr>
                <w:ilvl w:val="0"/>
                <w:numId w:val="2"/>
              </w:numPr>
              <w:spacing w:before="120" w:after="120"/>
              <w:ind w:left="378"/>
              <w:rPr>
                <w:rFonts w:ascii="Arial" w:eastAsia="Arial" w:hAnsi="Arial" w:cs="Arial"/>
                <w:sz w:val="22"/>
                <w:szCs w:val="22"/>
              </w:rPr>
            </w:pPr>
            <w:r w:rsidRPr="00AB122B">
              <w:rPr>
                <w:rFonts w:ascii="Arial" w:eastAsia="Arial" w:hAnsi="Arial" w:cs="Arial"/>
                <w:b/>
                <w:sz w:val="22"/>
                <w:szCs w:val="22"/>
              </w:rPr>
              <w:t>S</w:t>
            </w:r>
            <w:r w:rsidR="002B1973" w:rsidRPr="00AB122B">
              <w:rPr>
                <w:rFonts w:ascii="Arial" w:eastAsia="Arial" w:hAnsi="Arial" w:cs="Arial"/>
                <w:b/>
                <w:sz w:val="22"/>
                <w:szCs w:val="22"/>
              </w:rPr>
              <w:t>takeholders</w:t>
            </w:r>
            <w:r w:rsidR="002B1973" w:rsidRPr="00D06473">
              <w:rPr>
                <w:rFonts w:ascii="Arial" w:eastAsia="Arial" w:hAnsi="Arial" w:cs="Arial"/>
                <w:b/>
                <w:bCs/>
                <w:sz w:val="22"/>
                <w:szCs w:val="22"/>
              </w:rPr>
              <w:t xml:space="preserve"> </w:t>
            </w:r>
            <w:r w:rsidR="00362E3A" w:rsidRPr="00D06473">
              <w:rPr>
                <w:rFonts w:ascii="Arial" w:eastAsia="Arial" w:hAnsi="Arial" w:cs="Arial"/>
                <w:sz w:val="22"/>
                <w:szCs w:val="22"/>
              </w:rPr>
              <w:t>(e.g.,</w:t>
            </w:r>
            <w:r w:rsidR="002B1973" w:rsidRPr="00D06473">
              <w:rPr>
                <w:rFonts w:ascii="Arial" w:eastAsia="Arial" w:hAnsi="Arial" w:cs="Arial"/>
                <w:sz w:val="22"/>
                <w:szCs w:val="22"/>
              </w:rPr>
              <w:t xml:space="preserve"> </w:t>
            </w:r>
            <w:r w:rsidR="001D744B" w:rsidRPr="00D06473">
              <w:rPr>
                <w:rFonts w:ascii="Arial" w:eastAsia="Arial" w:hAnsi="Arial" w:cs="Arial"/>
                <w:sz w:val="22"/>
                <w:szCs w:val="22"/>
              </w:rPr>
              <w:t xml:space="preserve">school boards, </w:t>
            </w:r>
            <w:r w:rsidR="00F56C22" w:rsidRPr="00DE47CE">
              <w:rPr>
                <w:rFonts w:ascii="Arial" w:eastAsia="Arial" w:hAnsi="Arial" w:cs="Arial"/>
                <w:sz w:val="22"/>
                <w:szCs w:val="22"/>
              </w:rPr>
              <w:t>families, community organization leaders</w:t>
            </w:r>
            <w:r w:rsidR="00362E3A" w:rsidRPr="00D06473">
              <w:rPr>
                <w:rFonts w:ascii="Arial" w:eastAsia="Arial" w:hAnsi="Arial" w:cs="Arial"/>
                <w:sz w:val="22"/>
                <w:szCs w:val="22"/>
              </w:rPr>
              <w:t>, politicians</w:t>
            </w:r>
            <w:r w:rsidR="00493B69">
              <w:rPr>
                <w:rFonts w:ascii="Arial" w:eastAsia="Arial" w:hAnsi="Arial" w:cs="Arial"/>
                <w:sz w:val="22"/>
                <w:szCs w:val="22"/>
              </w:rPr>
              <w:t>, youth</w:t>
            </w:r>
            <w:r w:rsidR="002B1973" w:rsidRPr="00D06473">
              <w:rPr>
                <w:rFonts w:ascii="Arial" w:eastAsia="Arial" w:hAnsi="Arial" w:cs="Arial"/>
                <w:sz w:val="22"/>
                <w:szCs w:val="22"/>
              </w:rPr>
              <w:t>)</w:t>
            </w:r>
            <w:r w:rsidR="00CF3955">
              <w:rPr>
                <w:rFonts w:ascii="Arial" w:eastAsia="Arial" w:hAnsi="Arial" w:cs="Arial"/>
                <w:sz w:val="22"/>
                <w:szCs w:val="22"/>
              </w:rPr>
              <w:t xml:space="preserve"> </w:t>
            </w:r>
            <w:r w:rsidR="008E2F00" w:rsidRPr="00C16189">
              <w:rPr>
                <w:rFonts w:ascii="Arial" w:hAnsi="Arial"/>
                <w:sz w:val="22"/>
              </w:rPr>
              <w:t>are</w:t>
            </w:r>
            <w:r w:rsidR="008E2F00" w:rsidRPr="00DE02D3">
              <w:rPr>
                <w:rFonts w:ascii="Arial" w:hAnsi="Arial"/>
                <w:b/>
                <w:sz w:val="22"/>
              </w:rPr>
              <w:t xml:space="preserve"> actively involved</w:t>
            </w:r>
            <w:r w:rsidR="00DE47CE">
              <w:rPr>
                <w:rFonts w:ascii="Arial" w:eastAsia="Arial" w:hAnsi="Arial" w:cs="Arial"/>
                <w:sz w:val="22"/>
                <w:szCs w:val="22"/>
              </w:rPr>
              <w:t xml:space="preserve"> in goal-setting and policy development</w:t>
            </w:r>
            <w:r w:rsidR="008E2F00">
              <w:rPr>
                <w:rFonts w:ascii="Arial" w:eastAsia="Arial" w:hAnsi="Arial" w:cs="Arial"/>
                <w:sz w:val="22"/>
                <w:szCs w:val="22"/>
              </w:rPr>
              <w:t xml:space="preserve">. </w:t>
            </w:r>
          </w:p>
        </w:tc>
        <w:tc>
          <w:tcPr>
            <w:tcW w:w="4410" w:type="dxa"/>
          </w:tcPr>
          <w:p w14:paraId="351D1C00" w14:textId="77777777" w:rsidR="002B1973" w:rsidRPr="007E134D" w:rsidRDefault="002B1973" w:rsidP="00EE3641">
            <w:pPr>
              <w:keepNext/>
              <w:keepLines/>
              <w:spacing w:before="120" w:after="120"/>
              <w:rPr>
                <w:rFonts w:ascii="Arial" w:hAnsi="Arial" w:cs="Arial"/>
                <w:b/>
                <w:bCs/>
                <w:sz w:val="22"/>
                <w:szCs w:val="22"/>
              </w:rPr>
            </w:pPr>
          </w:p>
        </w:tc>
      </w:tr>
      <w:tr w:rsidR="00D25277" w:rsidRPr="007E134D" w14:paraId="1BC85D94" w14:textId="77777777" w:rsidTr="008E2F00">
        <w:tc>
          <w:tcPr>
            <w:tcW w:w="1512" w:type="dxa"/>
          </w:tcPr>
          <w:p w14:paraId="169FF1B3" w14:textId="77777777" w:rsidR="00D25277" w:rsidRPr="00D06473" w:rsidRDefault="00422CB6">
            <w:pPr>
              <w:keepNext/>
              <w:keepLines/>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236" w:type="dxa"/>
          </w:tcPr>
          <w:p w14:paraId="110829D6" w14:textId="45D685D4" w:rsidR="00D25277" w:rsidRPr="00D06473" w:rsidRDefault="00493B69" w:rsidP="00D25277">
            <w:pPr>
              <w:keepNext/>
              <w:keepLines/>
              <w:numPr>
                <w:ilvl w:val="0"/>
                <w:numId w:val="2"/>
              </w:numPr>
              <w:spacing w:before="120" w:after="120"/>
              <w:ind w:left="378"/>
              <w:rPr>
                <w:rFonts w:ascii="Arial" w:eastAsia="Arial" w:hAnsi="Arial" w:cs="Arial"/>
                <w:sz w:val="22"/>
                <w:szCs w:val="22"/>
              </w:rPr>
            </w:pPr>
            <w:r>
              <w:rPr>
                <w:rFonts w:ascii="Arial" w:hAnsi="Arial"/>
                <w:b/>
                <w:sz w:val="22"/>
              </w:rPr>
              <w:t>Stakeholders</w:t>
            </w:r>
            <w:r w:rsidRPr="00DE02D3">
              <w:rPr>
                <w:rFonts w:ascii="Arial" w:hAnsi="Arial"/>
                <w:b/>
                <w:sz w:val="22"/>
              </w:rPr>
              <w:t xml:space="preserve"> </w:t>
            </w:r>
            <w:r w:rsidR="008E2F00">
              <w:rPr>
                <w:rFonts w:ascii="Arial" w:eastAsia="Arial" w:hAnsi="Arial" w:cs="Arial"/>
                <w:sz w:val="22"/>
                <w:szCs w:val="22"/>
              </w:rPr>
              <w:t xml:space="preserve">assist in </w:t>
            </w:r>
            <w:r w:rsidR="008E2F00" w:rsidRPr="008E2F00">
              <w:rPr>
                <w:rFonts w:ascii="Arial" w:eastAsia="Arial" w:hAnsi="Arial" w:cs="Arial"/>
                <w:b/>
                <w:sz w:val="22"/>
                <w:szCs w:val="22"/>
              </w:rPr>
              <w:t>disseminating information</w:t>
            </w:r>
            <w:r w:rsidR="008E2F00">
              <w:rPr>
                <w:rFonts w:ascii="Arial" w:eastAsia="Arial" w:hAnsi="Arial" w:cs="Arial"/>
                <w:sz w:val="22"/>
                <w:szCs w:val="22"/>
              </w:rPr>
              <w:t xml:space="preserve"> and </w:t>
            </w:r>
            <w:r w:rsidR="008E2F00" w:rsidRPr="00D06473">
              <w:rPr>
                <w:rFonts w:ascii="Arial" w:eastAsia="Arial" w:hAnsi="Arial" w:cs="Arial"/>
                <w:sz w:val="22"/>
                <w:szCs w:val="22"/>
              </w:rPr>
              <w:t>accomplishments (e.g., website, newsletter, meeting presentations, conferences, media, annual progress reports)</w:t>
            </w:r>
            <w:r w:rsidR="00D25277">
              <w:rPr>
                <w:rFonts w:ascii="Arial" w:eastAsia="Arial" w:hAnsi="Arial" w:cs="Arial"/>
                <w:sz w:val="22"/>
                <w:szCs w:val="22"/>
              </w:rPr>
              <w:t>.</w:t>
            </w:r>
          </w:p>
        </w:tc>
        <w:tc>
          <w:tcPr>
            <w:tcW w:w="4410" w:type="dxa"/>
          </w:tcPr>
          <w:p w14:paraId="0139A700" w14:textId="77777777" w:rsidR="00D25277" w:rsidRPr="007E134D" w:rsidRDefault="00D25277" w:rsidP="00EE3641">
            <w:pPr>
              <w:keepNext/>
              <w:keepLines/>
              <w:spacing w:before="120" w:after="120"/>
              <w:rPr>
                <w:rFonts w:ascii="Arial" w:hAnsi="Arial" w:cs="Arial"/>
                <w:b/>
                <w:bCs/>
                <w:sz w:val="22"/>
                <w:szCs w:val="22"/>
              </w:rPr>
            </w:pPr>
          </w:p>
        </w:tc>
      </w:tr>
      <w:tr w:rsidR="002B1973" w:rsidRPr="007E134D" w14:paraId="6F243FF2" w14:textId="77777777" w:rsidTr="008E2F00">
        <w:tc>
          <w:tcPr>
            <w:tcW w:w="1512" w:type="dxa"/>
          </w:tcPr>
          <w:p w14:paraId="17697DFD" w14:textId="77777777" w:rsidR="002B1973" w:rsidRPr="003962E0" w:rsidRDefault="002B1973">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451322EF" w14:textId="3418C41E" w:rsidR="002B1973" w:rsidRPr="007E134D" w:rsidRDefault="00111686" w:rsidP="00305896">
            <w:pPr>
              <w:numPr>
                <w:ilvl w:val="0"/>
                <w:numId w:val="2"/>
              </w:numPr>
              <w:spacing w:before="120" w:after="120"/>
              <w:ind w:left="378"/>
              <w:rPr>
                <w:rFonts w:ascii="Arial" w:eastAsia="Arial" w:hAnsi="Arial" w:cs="Arial"/>
                <w:sz w:val="22"/>
                <w:szCs w:val="22"/>
              </w:rPr>
            </w:pPr>
            <w:r>
              <w:rPr>
                <w:rFonts w:ascii="Arial" w:eastAsia="Arial" w:hAnsi="Arial" w:cs="Arial"/>
                <w:b/>
                <w:bCs/>
                <w:sz w:val="22"/>
                <w:szCs w:val="22"/>
              </w:rPr>
              <w:t>Organizational</w:t>
            </w:r>
            <w:r w:rsidR="008E2F00">
              <w:rPr>
                <w:rFonts w:ascii="Arial" w:eastAsia="Arial" w:hAnsi="Arial" w:cs="Arial"/>
                <w:b/>
                <w:bCs/>
                <w:sz w:val="22"/>
                <w:szCs w:val="22"/>
              </w:rPr>
              <w:t xml:space="preserve"> l</w:t>
            </w:r>
            <w:r w:rsidR="008E2F00" w:rsidRPr="00D06473">
              <w:rPr>
                <w:rFonts w:ascii="Arial" w:eastAsia="Arial" w:hAnsi="Arial" w:cs="Arial"/>
                <w:b/>
                <w:bCs/>
                <w:sz w:val="22"/>
                <w:szCs w:val="22"/>
              </w:rPr>
              <w:t xml:space="preserve">eaders </w:t>
            </w:r>
            <w:r w:rsidR="002B1973" w:rsidRPr="00D06473">
              <w:rPr>
                <w:rFonts w:ascii="Arial" w:eastAsia="Arial" w:hAnsi="Arial" w:cs="Arial"/>
                <w:sz w:val="22"/>
                <w:szCs w:val="22"/>
              </w:rPr>
              <w:t xml:space="preserve">(e.g., state chief, superintendent, board of trustees, commissioner) </w:t>
            </w:r>
            <w:r w:rsidR="008E2F00" w:rsidRPr="00D06473">
              <w:rPr>
                <w:rFonts w:ascii="Arial" w:eastAsia="Arial" w:hAnsi="Arial" w:cs="Arial"/>
                <w:b/>
                <w:bCs/>
                <w:sz w:val="22"/>
                <w:szCs w:val="22"/>
              </w:rPr>
              <w:t xml:space="preserve">actively </w:t>
            </w:r>
            <w:r w:rsidR="008E2F00">
              <w:rPr>
                <w:rFonts w:ascii="Arial" w:eastAsia="Arial" w:hAnsi="Arial" w:cs="Arial"/>
                <w:b/>
                <w:bCs/>
                <w:sz w:val="22"/>
                <w:szCs w:val="22"/>
              </w:rPr>
              <w:t xml:space="preserve">and visibly </w:t>
            </w:r>
            <w:r w:rsidR="008E2F00" w:rsidRPr="00D06473">
              <w:rPr>
                <w:rFonts w:ascii="Arial" w:eastAsia="Arial" w:hAnsi="Arial" w:cs="Arial"/>
                <w:b/>
                <w:bCs/>
                <w:sz w:val="22"/>
                <w:szCs w:val="22"/>
              </w:rPr>
              <w:t>participat</w:t>
            </w:r>
            <w:r w:rsidR="008E2F00">
              <w:rPr>
                <w:rFonts w:ascii="Arial" w:eastAsia="Arial" w:hAnsi="Arial" w:cs="Arial"/>
                <w:b/>
                <w:bCs/>
                <w:sz w:val="22"/>
                <w:szCs w:val="22"/>
              </w:rPr>
              <w:t>e</w:t>
            </w:r>
            <w:r w:rsidR="008E2F00" w:rsidRPr="00D06473">
              <w:rPr>
                <w:rFonts w:ascii="Arial" w:eastAsia="Arial" w:hAnsi="Arial" w:cs="Arial"/>
                <w:b/>
                <w:bCs/>
                <w:sz w:val="22"/>
                <w:szCs w:val="22"/>
              </w:rPr>
              <w:t xml:space="preserve"> </w:t>
            </w:r>
            <w:r w:rsidR="008E2F00" w:rsidRPr="00D06473">
              <w:rPr>
                <w:rFonts w:ascii="Arial" w:eastAsia="Arial" w:hAnsi="Arial" w:cs="Arial"/>
                <w:sz w:val="22"/>
                <w:szCs w:val="22"/>
              </w:rPr>
              <w:t xml:space="preserve">in </w:t>
            </w:r>
            <w:r w:rsidR="008E2F00">
              <w:rPr>
                <w:rFonts w:ascii="Arial" w:eastAsia="Arial" w:hAnsi="Arial" w:cs="Arial"/>
                <w:sz w:val="22"/>
                <w:szCs w:val="22"/>
              </w:rPr>
              <w:t>PBIS events and activities</w:t>
            </w:r>
            <w:r w:rsidR="008E2F00" w:rsidRPr="00D06473">
              <w:rPr>
                <w:rFonts w:ascii="Arial" w:eastAsia="Arial" w:hAnsi="Arial" w:cs="Arial"/>
                <w:sz w:val="22"/>
                <w:szCs w:val="22"/>
              </w:rPr>
              <w:t xml:space="preserve"> (e.g., attend annual events, visit implementation sites, acknowledge</w:t>
            </w:r>
            <w:r w:rsidR="008E2F00">
              <w:rPr>
                <w:rFonts w:ascii="Arial" w:eastAsia="Arial" w:hAnsi="Arial" w:cs="Arial"/>
                <w:sz w:val="22"/>
                <w:szCs w:val="22"/>
              </w:rPr>
              <w:t xml:space="preserve"> </w:t>
            </w:r>
            <w:r w:rsidR="008E2F00" w:rsidRPr="00D06473">
              <w:rPr>
                <w:rFonts w:ascii="Arial" w:eastAsia="Arial" w:hAnsi="Arial" w:cs="Arial"/>
                <w:sz w:val="22"/>
                <w:szCs w:val="22"/>
              </w:rPr>
              <w:t>progress)</w:t>
            </w:r>
            <w:r w:rsidR="008E2F00">
              <w:rPr>
                <w:rFonts w:ascii="Arial" w:eastAsia="Arial" w:hAnsi="Arial" w:cs="Arial"/>
                <w:sz w:val="22"/>
                <w:szCs w:val="22"/>
              </w:rPr>
              <w:t xml:space="preserve"> to engage stakeholders</w:t>
            </w:r>
            <w:r w:rsidR="008E2F00" w:rsidRPr="00D06473">
              <w:rPr>
                <w:rFonts w:ascii="Arial" w:eastAsia="Arial" w:hAnsi="Arial" w:cs="Arial"/>
                <w:sz w:val="22"/>
                <w:szCs w:val="22"/>
              </w:rPr>
              <w:t>.</w:t>
            </w:r>
          </w:p>
        </w:tc>
        <w:tc>
          <w:tcPr>
            <w:tcW w:w="4410" w:type="dxa"/>
          </w:tcPr>
          <w:p w14:paraId="0A30045E" w14:textId="77777777" w:rsidR="002B1973" w:rsidRPr="007E134D" w:rsidRDefault="002B1973" w:rsidP="007E134D">
            <w:pPr>
              <w:spacing w:before="120" w:after="120"/>
              <w:rPr>
                <w:rFonts w:ascii="Arial" w:hAnsi="Arial" w:cs="Arial"/>
                <w:b/>
                <w:bCs/>
                <w:sz w:val="22"/>
                <w:szCs w:val="22"/>
              </w:rPr>
            </w:pPr>
          </w:p>
        </w:tc>
      </w:tr>
      <w:tr w:rsidR="002B1973" w:rsidRPr="007E134D" w14:paraId="31767CA7" w14:textId="77777777" w:rsidTr="008E2F00">
        <w:tc>
          <w:tcPr>
            <w:tcW w:w="1512" w:type="dxa"/>
          </w:tcPr>
          <w:p w14:paraId="5CB610C9" w14:textId="77777777" w:rsidR="002B1973" w:rsidRPr="003962E0" w:rsidRDefault="002B1973">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4FAEE22F" w14:textId="2C1B8263" w:rsidR="002B1973" w:rsidRPr="007E134D" w:rsidRDefault="009E5295" w:rsidP="00F80017">
            <w:pPr>
              <w:numPr>
                <w:ilvl w:val="0"/>
                <w:numId w:val="2"/>
              </w:numPr>
              <w:spacing w:before="120" w:after="120"/>
              <w:ind w:left="378"/>
              <w:rPr>
                <w:rFonts w:ascii="Arial" w:eastAsia="Arial" w:hAnsi="Arial" w:cs="Arial"/>
                <w:sz w:val="22"/>
                <w:szCs w:val="22"/>
              </w:rPr>
            </w:pPr>
            <w:r>
              <w:rPr>
                <w:rFonts w:ascii="Arial" w:eastAsia="Arial" w:hAnsi="Arial" w:cs="Arial"/>
                <w:sz w:val="22"/>
                <w:szCs w:val="22"/>
              </w:rPr>
              <w:t xml:space="preserve">Promoting </w:t>
            </w:r>
            <w:r w:rsidR="00493B69" w:rsidRPr="00DE069A">
              <w:rPr>
                <w:rFonts w:ascii="Arial" w:eastAsia="Arial" w:hAnsi="Arial" w:cs="Arial"/>
                <w:sz w:val="22"/>
                <w:szCs w:val="22"/>
              </w:rPr>
              <w:t xml:space="preserve">positive </w:t>
            </w:r>
            <w:r w:rsidR="00493B69" w:rsidRPr="008E2F00">
              <w:rPr>
                <w:rFonts w:ascii="Arial" w:eastAsia="Arial" w:hAnsi="Arial" w:cs="Arial"/>
                <w:bCs/>
                <w:sz w:val="22"/>
                <w:szCs w:val="22"/>
              </w:rPr>
              <w:t>school climate</w:t>
            </w:r>
            <w:r w:rsidR="00493B69" w:rsidRPr="00DE069A">
              <w:rPr>
                <w:rFonts w:ascii="Arial" w:eastAsia="Arial" w:hAnsi="Arial" w:cs="Arial"/>
                <w:sz w:val="22"/>
                <w:szCs w:val="22"/>
              </w:rPr>
              <w:t xml:space="preserve"> </w:t>
            </w:r>
            <w:r w:rsidR="00493B69" w:rsidRPr="00A422CC">
              <w:rPr>
                <w:rFonts w:ascii="Arial" w:eastAsia="Arial" w:hAnsi="Arial" w:cs="Arial"/>
                <w:sz w:val="22"/>
                <w:szCs w:val="22"/>
              </w:rPr>
              <w:t xml:space="preserve">and </w:t>
            </w:r>
            <w:r w:rsidRPr="00A422CC">
              <w:rPr>
                <w:rFonts w:ascii="Arial" w:eastAsia="Arial" w:hAnsi="Arial" w:cs="Arial"/>
                <w:sz w:val="22"/>
                <w:szCs w:val="22"/>
              </w:rPr>
              <w:t>s</w:t>
            </w:r>
            <w:r w:rsidR="002B1973" w:rsidRPr="00A422CC">
              <w:rPr>
                <w:rFonts w:ascii="Arial" w:eastAsia="Arial" w:hAnsi="Arial" w:cs="Arial"/>
                <w:sz w:val="22"/>
                <w:szCs w:val="22"/>
              </w:rPr>
              <w:t xml:space="preserve">tudent </w:t>
            </w:r>
            <w:r w:rsidR="002B1973" w:rsidRPr="008E2F00">
              <w:rPr>
                <w:rFonts w:ascii="Arial" w:eastAsia="Arial" w:hAnsi="Arial" w:cs="Arial"/>
                <w:bCs/>
                <w:sz w:val="22"/>
                <w:szCs w:val="22"/>
              </w:rPr>
              <w:t>social</w:t>
            </w:r>
            <w:r w:rsidR="009715BB">
              <w:rPr>
                <w:rFonts w:ascii="Arial" w:eastAsia="Arial" w:hAnsi="Arial" w:cs="Arial"/>
                <w:bCs/>
                <w:sz w:val="22"/>
                <w:szCs w:val="22"/>
              </w:rPr>
              <w:t>-emotional-</w:t>
            </w:r>
            <w:r w:rsidR="002B1973" w:rsidRPr="008E2F00">
              <w:rPr>
                <w:rFonts w:ascii="Arial" w:eastAsia="Arial" w:hAnsi="Arial" w:cs="Arial"/>
                <w:bCs/>
                <w:sz w:val="22"/>
                <w:szCs w:val="22"/>
              </w:rPr>
              <w:t>behavior</w:t>
            </w:r>
            <w:r w:rsidRPr="008E2F00">
              <w:rPr>
                <w:rFonts w:ascii="Arial" w:eastAsia="Arial" w:hAnsi="Arial" w:cs="Arial"/>
                <w:bCs/>
                <w:sz w:val="22"/>
                <w:szCs w:val="22"/>
              </w:rPr>
              <w:t>al</w:t>
            </w:r>
            <w:r w:rsidR="002B1973" w:rsidRPr="008E2F00">
              <w:rPr>
                <w:rFonts w:ascii="Arial" w:eastAsia="Arial" w:hAnsi="Arial" w:cs="Arial"/>
                <w:bCs/>
                <w:sz w:val="22"/>
                <w:szCs w:val="22"/>
              </w:rPr>
              <w:t xml:space="preserve"> </w:t>
            </w:r>
            <w:r w:rsidR="61D92E19" w:rsidRPr="008E2F00">
              <w:rPr>
                <w:rFonts w:ascii="Arial" w:eastAsia="Arial" w:hAnsi="Arial" w:cs="Arial"/>
                <w:bCs/>
                <w:sz w:val="22"/>
                <w:szCs w:val="22"/>
              </w:rPr>
              <w:t>health</w:t>
            </w:r>
            <w:r w:rsidR="61D92E19" w:rsidRPr="00D06473">
              <w:rPr>
                <w:rFonts w:ascii="Arial" w:eastAsia="Arial" w:hAnsi="Arial" w:cs="Arial"/>
                <w:b/>
                <w:bCs/>
                <w:sz w:val="22"/>
                <w:szCs w:val="22"/>
              </w:rPr>
              <w:t xml:space="preserve"> </w:t>
            </w:r>
            <w:r w:rsidR="00947D8E" w:rsidRPr="00947D8E">
              <w:rPr>
                <w:rFonts w:ascii="Arial" w:eastAsia="Arial" w:hAnsi="Arial" w:cs="Arial"/>
                <w:bCs/>
                <w:sz w:val="22"/>
                <w:szCs w:val="22"/>
              </w:rPr>
              <w:t>are</w:t>
            </w:r>
            <w:r w:rsidR="00947D8E">
              <w:rPr>
                <w:rFonts w:ascii="Arial" w:eastAsia="Arial" w:hAnsi="Arial" w:cs="Arial"/>
                <w:b/>
                <w:bCs/>
                <w:sz w:val="22"/>
                <w:szCs w:val="22"/>
              </w:rPr>
              <w:t xml:space="preserve"> </w:t>
            </w:r>
            <w:r w:rsidR="002B1973" w:rsidRPr="00D06473">
              <w:rPr>
                <w:rFonts w:ascii="Arial" w:eastAsia="Arial" w:hAnsi="Arial" w:cs="Arial"/>
                <w:sz w:val="22"/>
                <w:szCs w:val="22"/>
              </w:rPr>
              <w:t>established by</w:t>
            </w:r>
            <w:r w:rsidR="00F56C22">
              <w:rPr>
                <w:rFonts w:ascii="Arial" w:eastAsia="Arial" w:hAnsi="Arial" w:cs="Arial"/>
                <w:sz w:val="22"/>
                <w:szCs w:val="22"/>
              </w:rPr>
              <w:t xml:space="preserve"> organizational</w:t>
            </w:r>
            <w:r w:rsidR="002B1973" w:rsidRPr="00D06473">
              <w:rPr>
                <w:rFonts w:ascii="Arial" w:eastAsia="Arial" w:hAnsi="Arial" w:cs="Arial"/>
                <w:sz w:val="22"/>
                <w:szCs w:val="22"/>
              </w:rPr>
              <w:t xml:space="preserve"> leadership </w:t>
            </w:r>
            <w:r w:rsidR="00C7075A" w:rsidRPr="00D06473">
              <w:rPr>
                <w:rFonts w:ascii="Arial" w:eastAsia="Arial" w:hAnsi="Arial" w:cs="Arial"/>
                <w:sz w:val="22"/>
                <w:szCs w:val="22"/>
              </w:rPr>
              <w:t xml:space="preserve">as one of </w:t>
            </w:r>
            <w:r w:rsidR="002B1973" w:rsidRPr="00D06473">
              <w:rPr>
                <w:rFonts w:ascii="Arial" w:eastAsia="Arial" w:hAnsi="Arial" w:cs="Arial"/>
                <w:sz w:val="22"/>
                <w:szCs w:val="22"/>
              </w:rPr>
              <w:t xml:space="preserve">the </w:t>
            </w:r>
            <w:r w:rsidR="002B1973" w:rsidRPr="008E2F00">
              <w:rPr>
                <w:rFonts w:ascii="Arial" w:eastAsia="Arial" w:hAnsi="Arial" w:cs="Arial"/>
                <w:b/>
                <w:sz w:val="22"/>
                <w:szCs w:val="22"/>
              </w:rPr>
              <w:t xml:space="preserve">top five </w:t>
            </w:r>
            <w:r w:rsidR="00185D68" w:rsidRPr="008E2F00">
              <w:rPr>
                <w:rFonts w:ascii="Arial" w:eastAsia="Arial" w:hAnsi="Arial" w:cs="Arial"/>
                <w:b/>
                <w:sz w:val="22"/>
                <w:szCs w:val="22"/>
              </w:rPr>
              <w:t xml:space="preserve">permanent </w:t>
            </w:r>
            <w:r w:rsidR="002B1973" w:rsidRPr="008E2F00">
              <w:rPr>
                <w:rFonts w:ascii="Arial" w:eastAsia="Arial" w:hAnsi="Arial" w:cs="Arial"/>
                <w:b/>
                <w:sz w:val="22"/>
                <w:szCs w:val="22"/>
              </w:rPr>
              <w:t>goals or priorities</w:t>
            </w:r>
            <w:r w:rsidR="00C7075A" w:rsidRPr="00D06473">
              <w:rPr>
                <w:rFonts w:ascii="Arial" w:eastAsia="Arial" w:hAnsi="Arial" w:cs="Arial"/>
                <w:sz w:val="22"/>
                <w:szCs w:val="22"/>
              </w:rPr>
              <w:t xml:space="preserve"> for the next </w:t>
            </w:r>
            <w:r w:rsidR="00F80017">
              <w:rPr>
                <w:rFonts w:ascii="Arial" w:eastAsia="Arial" w:hAnsi="Arial" w:cs="Arial"/>
                <w:sz w:val="22"/>
                <w:szCs w:val="22"/>
              </w:rPr>
              <w:t>3</w:t>
            </w:r>
            <w:r w:rsidR="00A32483" w:rsidRPr="00D06473">
              <w:rPr>
                <w:rFonts w:ascii="Arial" w:eastAsia="Arial" w:hAnsi="Arial" w:cs="Arial"/>
                <w:sz w:val="22"/>
                <w:szCs w:val="22"/>
              </w:rPr>
              <w:t xml:space="preserve"> to </w:t>
            </w:r>
            <w:r w:rsidR="00F80017">
              <w:rPr>
                <w:rFonts w:ascii="Arial" w:eastAsia="Arial" w:hAnsi="Arial" w:cs="Arial"/>
                <w:sz w:val="22"/>
                <w:szCs w:val="22"/>
              </w:rPr>
              <w:t>5</w:t>
            </w:r>
            <w:r w:rsidR="00C7075A" w:rsidRPr="00D06473">
              <w:rPr>
                <w:rFonts w:ascii="Arial" w:eastAsia="Arial" w:hAnsi="Arial" w:cs="Arial"/>
                <w:sz w:val="22"/>
                <w:szCs w:val="22"/>
              </w:rPr>
              <w:t xml:space="preserve"> years</w:t>
            </w:r>
            <w:r w:rsidR="002B1973" w:rsidRPr="00D06473">
              <w:rPr>
                <w:rFonts w:ascii="Arial" w:eastAsia="Arial" w:hAnsi="Arial" w:cs="Arial"/>
                <w:sz w:val="22"/>
                <w:szCs w:val="22"/>
              </w:rPr>
              <w:t>.</w:t>
            </w:r>
          </w:p>
        </w:tc>
        <w:tc>
          <w:tcPr>
            <w:tcW w:w="4410" w:type="dxa"/>
          </w:tcPr>
          <w:p w14:paraId="032805E3" w14:textId="77777777" w:rsidR="002B1973" w:rsidRPr="007E134D" w:rsidRDefault="002B1973" w:rsidP="007E134D">
            <w:pPr>
              <w:spacing w:before="120" w:after="120"/>
              <w:rPr>
                <w:rFonts w:ascii="Arial" w:hAnsi="Arial" w:cs="Arial"/>
                <w:b/>
                <w:bCs/>
                <w:sz w:val="22"/>
                <w:szCs w:val="22"/>
              </w:rPr>
            </w:pPr>
          </w:p>
        </w:tc>
      </w:tr>
    </w:tbl>
    <w:p w14:paraId="1803F52B" w14:textId="77777777" w:rsidR="00730EF2" w:rsidRDefault="00730EF2" w:rsidP="007E134D">
      <w:pPr>
        <w:spacing w:before="120" w:after="120"/>
        <w:rPr>
          <w:rFonts w:ascii="Arial" w:hAnsi="Arial" w:cs="Arial"/>
          <w:b/>
          <w:bCs/>
          <w:sz w:val="22"/>
          <w:szCs w:val="22"/>
        </w:rPr>
      </w:pPr>
    </w:p>
    <w:tbl>
      <w:tblPr>
        <w:tblStyle w:val="TableGrid"/>
        <w:tblW w:w="0" w:type="auto"/>
        <w:tblLook w:val="04A0" w:firstRow="1" w:lastRow="0" w:firstColumn="1" w:lastColumn="0" w:noHBand="0" w:noVBand="1"/>
      </w:tblPr>
      <w:tblGrid>
        <w:gridCol w:w="1512"/>
        <w:gridCol w:w="7236"/>
        <w:gridCol w:w="4410"/>
      </w:tblGrid>
      <w:tr w:rsidR="00111686" w:rsidRPr="007E134D" w14:paraId="206D0E1A" w14:textId="77777777" w:rsidTr="00C96D00">
        <w:trPr>
          <w:tblHeader/>
        </w:trPr>
        <w:tc>
          <w:tcPr>
            <w:tcW w:w="1512" w:type="dxa"/>
            <w:shd w:val="clear" w:color="auto" w:fill="D9D9D9" w:themeFill="background1" w:themeFillShade="D9"/>
          </w:tcPr>
          <w:p w14:paraId="2DCBCFD1" w14:textId="77777777" w:rsidR="00111686" w:rsidRPr="003962E0" w:rsidRDefault="00111686" w:rsidP="002F3D74">
            <w:pPr>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7236" w:type="dxa"/>
            <w:shd w:val="clear" w:color="auto" w:fill="D9D9D9" w:themeFill="background1" w:themeFillShade="D9"/>
          </w:tcPr>
          <w:p w14:paraId="7EF0570B" w14:textId="77777777" w:rsidR="00111686" w:rsidRPr="003962E0" w:rsidRDefault="00111686" w:rsidP="002F3D74">
            <w:pPr>
              <w:spacing w:before="120" w:after="120"/>
              <w:rPr>
                <w:rFonts w:ascii="Arial" w:eastAsia="Arial" w:hAnsi="Arial" w:cs="Arial"/>
                <w:b/>
                <w:sz w:val="22"/>
                <w:szCs w:val="22"/>
              </w:rPr>
            </w:pPr>
            <w:r w:rsidRPr="006F5000">
              <w:rPr>
                <w:rFonts w:ascii="Arial" w:eastAsia="Arial" w:hAnsi="Arial" w:cs="Arial"/>
                <w:b/>
                <w:bCs/>
                <w:sz w:val="22"/>
                <w:szCs w:val="22"/>
              </w:rPr>
              <w:t xml:space="preserve">FUNDING </w:t>
            </w:r>
          </w:p>
        </w:tc>
        <w:tc>
          <w:tcPr>
            <w:tcW w:w="4410" w:type="dxa"/>
            <w:shd w:val="clear" w:color="auto" w:fill="D9D9D9" w:themeFill="background1" w:themeFillShade="D9"/>
          </w:tcPr>
          <w:p w14:paraId="65484432" w14:textId="36476A4A" w:rsidR="00111686" w:rsidRPr="003962E0" w:rsidRDefault="00111686" w:rsidP="002F3D74">
            <w:pPr>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111686" w:rsidRPr="007E134D" w14:paraId="4B6710D9" w14:textId="77777777" w:rsidTr="009F01C0">
        <w:tc>
          <w:tcPr>
            <w:tcW w:w="1512" w:type="dxa"/>
          </w:tcPr>
          <w:p w14:paraId="12C2D06B" w14:textId="77777777" w:rsidR="00111686" w:rsidRPr="003962E0" w:rsidRDefault="00111686" w:rsidP="009F01C0">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56C24B99" w14:textId="25613672" w:rsidR="00111686" w:rsidRPr="007E134D" w:rsidRDefault="00111686" w:rsidP="00F51D13">
            <w:pPr>
              <w:numPr>
                <w:ilvl w:val="0"/>
                <w:numId w:val="2"/>
              </w:numPr>
              <w:spacing w:before="120" w:after="120"/>
              <w:ind w:left="378"/>
              <w:rPr>
                <w:rFonts w:ascii="Arial" w:eastAsia="Arial" w:hAnsi="Arial" w:cs="Arial"/>
                <w:sz w:val="22"/>
                <w:szCs w:val="22"/>
              </w:rPr>
            </w:pPr>
            <w:r w:rsidRPr="00DE47CE">
              <w:rPr>
                <w:rFonts w:ascii="Arial" w:eastAsia="Arial" w:hAnsi="Arial" w:cs="Arial"/>
                <w:b/>
                <w:sz w:val="22"/>
                <w:szCs w:val="22"/>
              </w:rPr>
              <w:t>A</w:t>
            </w:r>
            <w:r w:rsidR="00DE47CE" w:rsidRPr="00DE47CE">
              <w:rPr>
                <w:rFonts w:ascii="Arial" w:eastAsia="Arial" w:hAnsi="Arial" w:cs="Arial"/>
                <w:b/>
                <w:sz w:val="22"/>
                <w:szCs w:val="22"/>
              </w:rPr>
              <w:t xml:space="preserve"> budget plan for a</w:t>
            </w:r>
            <w:r w:rsidRPr="00DE47CE">
              <w:rPr>
                <w:rFonts w:ascii="Arial" w:eastAsia="Arial" w:hAnsi="Arial" w:cs="Arial"/>
                <w:b/>
                <w:sz w:val="22"/>
                <w:szCs w:val="22"/>
              </w:rPr>
              <w:t>t least 3 years of</w:t>
            </w:r>
            <w:r w:rsidRPr="006F5000">
              <w:rPr>
                <w:rFonts w:ascii="Arial" w:eastAsia="Arial" w:hAnsi="Arial" w:cs="Arial"/>
                <w:sz w:val="22"/>
                <w:szCs w:val="22"/>
              </w:rPr>
              <w:t xml:space="preserve"> </w:t>
            </w:r>
            <w:r w:rsidRPr="00BB14F4">
              <w:rPr>
                <w:rFonts w:ascii="Arial" w:eastAsia="Arial" w:hAnsi="Arial" w:cs="Arial"/>
                <w:b/>
                <w:sz w:val="22"/>
                <w:szCs w:val="22"/>
              </w:rPr>
              <w:t>prioritized funding</w:t>
            </w:r>
            <w:r w:rsidRPr="006F5000">
              <w:rPr>
                <w:rFonts w:ascii="Arial" w:eastAsia="Arial" w:hAnsi="Arial" w:cs="Arial"/>
                <w:sz w:val="22"/>
                <w:szCs w:val="22"/>
              </w:rPr>
              <w:t xml:space="preserve"> </w:t>
            </w:r>
            <w:r>
              <w:rPr>
                <w:rFonts w:ascii="Arial" w:eastAsia="Arial" w:hAnsi="Arial" w:cs="Arial"/>
                <w:sz w:val="22"/>
                <w:szCs w:val="22"/>
              </w:rPr>
              <w:t>i</w:t>
            </w:r>
            <w:r w:rsidR="00947D8E">
              <w:rPr>
                <w:rFonts w:ascii="Arial" w:eastAsia="Arial" w:hAnsi="Arial" w:cs="Arial"/>
                <w:sz w:val="22"/>
                <w:szCs w:val="22"/>
              </w:rPr>
              <w:t xml:space="preserve">s </w:t>
            </w:r>
            <w:r w:rsidR="00F51D13">
              <w:rPr>
                <w:rFonts w:ascii="Arial" w:eastAsia="Arial" w:hAnsi="Arial" w:cs="Arial"/>
                <w:sz w:val="22"/>
                <w:szCs w:val="22"/>
              </w:rPr>
              <w:t>developed</w:t>
            </w:r>
            <w:r w:rsidR="00F51D13" w:rsidRPr="006F5000">
              <w:rPr>
                <w:rFonts w:ascii="Arial" w:eastAsia="Arial" w:hAnsi="Arial" w:cs="Arial"/>
                <w:sz w:val="22"/>
                <w:szCs w:val="22"/>
              </w:rPr>
              <w:t xml:space="preserve"> </w:t>
            </w:r>
            <w:r w:rsidRPr="006F5000">
              <w:rPr>
                <w:rFonts w:ascii="Arial" w:eastAsia="Arial" w:hAnsi="Arial" w:cs="Arial"/>
                <w:sz w:val="22"/>
                <w:szCs w:val="22"/>
              </w:rPr>
              <w:t xml:space="preserve">to support operating structures and capacity </w:t>
            </w:r>
            <w:r>
              <w:rPr>
                <w:rFonts w:ascii="Arial" w:eastAsia="Arial" w:hAnsi="Arial" w:cs="Arial"/>
                <w:sz w:val="22"/>
                <w:szCs w:val="22"/>
              </w:rPr>
              <w:t xml:space="preserve">building </w:t>
            </w:r>
            <w:r w:rsidRPr="006F5000">
              <w:rPr>
                <w:rFonts w:ascii="Arial" w:eastAsia="Arial" w:hAnsi="Arial" w:cs="Arial"/>
                <w:sz w:val="22"/>
                <w:szCs w:val="22"/>
              </w:rPr>
              <w:t>activities to implement PBIS.</w:t>
            </w:r>
          </w:p>
        </w:tc>
        <w:tc>
          <w:tcPr>
            <w:tcW w:w="4410" w:type="dxa"/>
          </w:tcPr>
          <w:p w14:paraId="76DB054B" w14:textId="77777777" w:rsidR="00111686" w:rsidRPr="007E134D" w:rsidRDefault="00111686" w:rsidP="009F01C0">
            <w:pPr>
              <w:spacing w:before="120" w:after="120"/>
              <w:rPr>
                <w:rFonts w:ascii="Arial" w:hAnsi="Arial" w:cs="Arial"/>
                <w:b/>
                <w:bCs/>
                <w:sz w:val="22"/>
                <w:szCs w:val="22"/>
              </w:rPr>
            </w:pPr>
          </w:p>
        </w:tc>
      </w:tr>
      <w:tr w:rsidR="00111686" w:rsidRPr="007E134D" w14:paraId="4D8E9BAB" w14:textId="77777777" w:rsidTr="009F01C0">
        <w:tc>
          <w:tcPr>
            <w:tcW w:w="1512" w:type="dxa"/>
          </w:tcPr>
          <w:p w14:paraId="4BFE1F63" w14:textId="77777777" w:rsidR="00111686" w:rsidRPr="003962E0" w:rsidRDefault="00111686" w:rsidP="009F01C0">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236" w:type="dxa"/>
          </w:tcPr>
          <w:p w14:paraId="6F06E889" w14:textId="2ED27197" w:rsidR="00111686" w:rsidRPr="007E134D" w:rsidRDefault="00111686" w:rsidP="00BB14F4">
            <w:pPr>
              <w:numPr>
                <w:ilvl w:val="0"/>
                <w:numId w:val="2"/>
              </w:numPr>
              <w:spacing w:before="120" w:after="120"/>
              <w:ind w:left="378"/>
              <w:rPr>
                <w:rFonts w:ascii="Arial" w:eastAsia="Arial" w:hAnsi="Arial" w:cs="Arial"/>
                <w:sz w:val="22"/>
                <w:szCs w:val="22"/>
              </w:rPr>
            </w:pPr>
            <w:r w:rsidRPr="00BB14F4">
              <w:rPr>
                <w:rFonts w:ascii="Arial" w:eastAsia="Arial" w:hAnsi="Arial" w:cs="Arial"/>
                <w:sz w:val="22"/>
                <w:szCs w:val="22"/>
              </w:rPr>
              <w:t xml:space="preserve">Initiative has transitioned from short-term funding (e.g., State Personnel Development Grants, contracts) to </w:t>
            </w:r>
            <w:r w:rsidRPr="00BB14F4">
              <w:rPr>
                <w:rFonts w:ascii="Arial" w:eastAsia="Arial" w:hAnsi="Arial" w:cs="Arial"/>
                <w:b/>
                <w:sz w:val="22"/>
                <w:szCs w:val="22"/>
              </w:rPr>
              <w:t xml:space="preserve">long-term institutional funding </w:t>
            </w:r>
            <w:r w:rsidRPr="00BB14F4">
              <w:rPr>
                <w:rFonts w:ascii="Arial" w:eastAsia="Arial" w:hAnsi="Arial" w:cs="Arial"/>
                <w:sz w:val="22"/>
                <w:szCs w:val="22"/>
              </w:rPr>
              <w:t>(e.g., Title IV block grants).</w:t>
            </w:r>
            <w:r>
              <w:rPr>
                <w:rFonts w:ascii="Arial" w:hAnsi="Arial"/>
                <w:sz w:val="22"/>
              </w:rPr>
              <w:t xml:space="preserve"> </w:t>
            </w:r>
          </w:p>
        </w:tc>
        <w:tc>
          <w:tcPr>
            <w:tcW w:w="4410" w:type="dxa"/>
          </w:tcPr>
          <w:p w14:paraId="7713CC39" w14:textId="77777777" w:rsidR="00111686" w:rsidRPr="007E134D" w:rsidRDefault="00111686" w:rsidP="009F01C0">
            <w:pPr>
              <w:spacing w:before="120" w:after="120"/>
              <w:rPr>
                <w:rFonts w:ascii="Arial" w:hAnsi="Arial" w:cs="Arial"/>
                <w:b/>
                <w:bCs/>
                <w:sz w:val="22"/>
                <w:szCs w:val="22"/>
              </w:rPr>
            </w:pPr>
          </w:p>
        </w:tc>
      </w:tr>
      <w:tr w:rsidR="00111686" w:rsidRPr="007E134D" w14:paraId="21A070C7" w14:textId="77777777" w:rsidTr="009F01C0">
        <w:tc>
          <w:tcPr>
            <w:tcW w:w="1512" w:type="dxa"/>
          </w:tcPr>
          <w:p w14:paraId="72F6DDCA" w14:textId="77777777" w:rsidR="00111686" w:rsidRPr="003962E0" w:rsidRDefault="00111686" w:rsidP="009F01C0">
            <w:pPr>
              <w:spacing w:before="120" w:after="120"/>
              <w:jc w:val="center"/>
              <w:rPr>
                <w:rFonts w:ascii="Arial" w:eastAsia="Arial" w:hAnsi="Arial" w:cs="Arial"/>
                <w:b/>
                <w:sz w:val="22"/>
                <w:szCs w:val="22"/>
              </w:rPr>
            </w:pPr>
            <w:r w:rsidRPr="006F5000">
              <w:rPr>
                <w:rFonts w:ascii="Arial" w:eastAsia="Arial" w:hAnsi="Arial" w:cs="Arial"/>
                <w:sz w:val="22"/>
                <w:szCs w:val="22"/>
              </w:rPr>
              <w:t>IP  PP  NP</w:t>
            </w:r>
          </w:p>
        </w:tc>
        <w:tc>
          <w:tcPr>
            <w:tcW w:w="7236" w:type="dxa"/>
          </w:tcPr>
          <w:p w14:paraId="03A77317" w14:textId="0ACA643F" w:rsidR="00111686" w:rsidRPr="007E134D" w:rsidRDefault="00111686" w:rsidP="00BB14F4">
            <w:pPr>
              <w:numPr>
                <w:ilvl w:val="0"/>
                <w:numId w:val="2"/>
              </w:numPr>
              <w:spacing w:before="120" w:after="120"/>
              <w:ind w:left="378"/>
              <w:rPr>
                <w:rFonts w:ascii="Arial" w:eastAsia="Arial" w:hAnsi="Arial" w:cs="Arial"/>
                <w:sz w:val="22"/>
                <w:szCs w:val="22"/>
              </w:rPr>
            </w:pPr>
            <w:r w:rsidRPr="00BB14F4">
              <w:rPr>
                <w:rFonts w:ascii="Arial" w:eastAsia="Arial" w:hAnsi="Arial" w:cs="Arial"/>
                <w:sz w:val="22"/>
                <w:szCs w:val="22"/>
              </w:rPr>
              <w:t xml:space="preserve">Funding and organizational resources </w:t>
            </w:r>
            <w:r w:rsidRPr="00BB14F4">
              <w:rPr>
                <w:rFonts w:ascii="Arial" w:eastAsia="Arial" w:hAnsi="Arial" w:cs="Arial"/>
                <w:b/>
                <w:sz w:val="22"/>
                <w:szCs w:val="22"/>
              </w:rPr>
              <w:t>across related initiatives</w:t>
            </w:r>
            <w:r w:rsidRPr="00BB14F4">
              <w:rPr>
                <w:rFonts w:ascii="Arial" w:eastAsia="Arial" w:hAnsi="Arial" w:cs="Arial"/>
                <w:sz w:val="22"/>
                <w:szCs w:val="22"/>
              </w:rPr>
              <w:t xml:space="preserve"> </w:t>
            </w:r>
            <w:r w:rsidR="00947D8E">
              <w:rPr>
                <w:rFonts w:ascii="Arial" w:eastAsia="Arial" w:hAnsi="Arial" w:cs="Arial"/>
                <w:sz w:val="22"/>
                <w:szCs w:val="22"/>
              </w:rPr>
              <w:t xml:space="preserve">are </w:t>
            </w:r>
            <w:r w:rsidRPr="00BB14F4">
              <w:rPr>
                <w:rFonts w:ascii="Arial" w:eastAsia="Arial" w:hAnsi="Arial" w:cs="Arial"/>
                <w:sz w:val="22"/>
                <w:szCs w:val="22"/>
              </w:rPr>
              <w:t>assessed and aligned to sustain implementation.</w:t>
            </w:r>
            <w:r>
              <w:rPr>
                <w:rFonts w:ascii="Arial" w:eastAsia="Arial" w:hAnsi="Arial" w:cs="Arial"/>
                <w:sz w:val="22"/>
                <w:szCs w:val="22"/>
              </w:rPr>
              <w:t xml:space="preserve"> </w:t>
            </w:r>
          </w:p>
        </w:tc>
        <w:tc>
          <w:tcPr>
            <w:tcW w:w="4410" w:type="dxa"/>
          </w:tcPr>
          <w:p w14:paraId="49F6F1A0" w14:textId="77777777" w:rsidR="00111686" w:rsidRPr="007E134D" w:rsidRDefault="00111686" w:rsidP="009F01C0">
            <w:pPr>
              <w:spacing w:before="120" w:after="120"/>
              <w:rPr>
                <w:rFonts w:ascii="Arial" w:hAnsi="Arial" w:cs="Arial"/>
                <w:b/>
                <w:bCs/>
                <w:sz w:val="22"/>
                <w:szCs w:val="22"/>
              </w:rPr>
            </w:pPr>
          </w:p>
        </w:tc>
      </w:tr>
    </w:tbl>
    <w:p w14:paraId="21460631" w14:textId="77777777" w:rsidR="00111686" w:rsidRPr="007E134D" w:rsidRDefault="00111686" w:rsidP="007E134D">
      <w:pPr>
        <w:spacing w:before="120" w:after="120"/>
        <w:rPr>
          <w:rFonts w:ascii="Arial" w:hAnsi="Arial" w:cs="Arial"/>
          <w:b/>
          <w:bCs/>
          <w:sz w:val="22"/>
          <w:szCs w:val="22"/>
        </w:rPr>
      </w:pPr>
    </w:p>
    <w:tbl>
      <w:tblPr>
        <w:tblStyle w:val="TableGrid"/>
        <w:tblW w:w="0" w:type="auto"/>
        <w:tblLook w:val="04A0" w:firstRow="1" w:lastRow="0" w:firstColumn="1" w:lastColumn="0" w:noHBand="0" w:noVBand="1"/>
      </w:tblPr>
      <w:tblGrid>
        <w:gridCol w:w="1512"/>
        <w:gridCol w:w="7236"/>
        <w:gridCol w:w="4410"/>
      </w:tblGrid>
      <w:tr w:rsidR="00A32D85" w:rsidRPr="007E134D" w14:paraId="15DBB534" w14:textId="77777777" w:rsidTr="00BB14F4">
        <w:tc>
          <w:tcPr>
            <w:tcW w:w="1512" w:type="dxa"/>
            <w:shd w:val="clear" w:color="auto" w:fill="D9D9D9" w:themeFill="background1" w:themeFillShade="D9"/>
          </w:tcPr>
          <w:p w14:paraId="6BA54D6C" w14:textId="77777777" w:rsidR="002B1973" w:rsidRPr="003962E0" w:rsidRDefault="002B1973" w:rsidP="002F3D74">
            <w:pPr>
              <w:spacing w:before="120" w:after="120"/>
              <w:rPr>
                <w:rFonts w:ascii="Arial" w:eastAsia="Arial" w:hAnsi="Arial" w:cs="Arial"/>
                <w:b/>
                <w:sz w:val="22"/>
                <w:szCs w:val="22"/>
              </w:rPr>
            </w:pPr>
            <w:r w:rsidRPr="00D06473">
              <w:rPr>
                <w:rFonts w:ascii="Arial" w:eastAsia="Arial" w:hAnsi="Arial" w:cs="Arial"/>
                <w:b/>
                <w:bCs/>
                <w:sz w:val="22"/>
                <w:szCs w:val="22"/>
              </w:rPr>
              <w:t>STATUS</w:t>
            </w:r>
          </w:p>
        </w:tc>
        <w:tc>
          <w:tcPr>
            <w:tcW w:w="7236" w:type="dxa"/>
            <w:shd w:val="clear" w:color="auto" w:fill="D9D9D9" w:themeFill="background1" w:themeFillShade="D9"/>
          </w:tcPr>
          <w:p w14:paraId="3F980F69" w14:textId="77777777" w:rsidR="002B1973" w:rsidRPr="003962E0" w:rsidRDefault="002B1973" w:rsidP="002F3D74">
            <w:pPr>
              <w:spacing w:before="120" w:after="120"/>
              <w:rPr>
                <w:rFonts w:ascii="Arial" w:eastAsia="Arial" w:hAnsi="Arial" w:cs="Arial"/>
                <w:b/>
                <w:sz w:val="22"/>
                <w:szCs w:val="22"/>
              </w:rPr>
            </w:pPr>
            <w:r w:rsidRPr="00D06473">
              <w:rPr>
                <w:rFonts w:ascii="Arial" w:eastAsia="Arial" w:hAnsi="Arial" w:cs="Arial"/>
                <w:b/>
                <w:bCs/>
                <w:sz w:val="22"/>
                <w:szCs w:val="22"/>
              </w:rPr>
              <w:t>POLICY AND SYSTEMS ALIGNMENT</w:t>
            </w:r>
          </w:p>
        </w:tc>
        <w:tc>
          <w:tcPr>
            <w:tcW w:w="4410" w:type="dxa"/>
            <w:shd w:val="clear" w:color="auto" w:fill="D9D9D9" w:themeFill="background1" w:themeFillShade="D9"/>
          </w:tcPr>
          <w:p w14:paraId="47940DA1" w14:textId="6CC56322" w:rsidR="002B1973" w:rsidRPr="003962E0" w:rsidRDefault="002B1973" w:rsidP="002F3D74">
            <w:pPr>
              <w:spacing w:before="120" w:after="120"/>
              <w:rPr>
                <w:rFonts w:ascii="Arial" w:eastAsia="Arial" w:hAnsi="Arial" w:cs="Arial"/>
                <w:b/>
                <w:sz w:val="22"/>
                <w:szCs w:val="22"/>
              </w:rPr>
            </w:pPr>
            <w:r w:rsidRPr="00D06473">
              <w:rPr>
                <w:rFonts w:ascii="Arial" w:eastAsia="Arial" w:hAnsi="Arial" w:cs="Arial"/>
                <w:b/>
                <w:bCs/>
                <w:sz w:val="22"/>
                <w:szCs w:val="22"/>
              </w:rPr>
              <w:t>ACTIONS</w:t>
            </w:r>
          </w:p>
        </w:tc>
      </w:tr>
      <w:tr w:rsidR="00A32D85" w:rsidRPr="007E134D" w14:paraId="3A87326F" w14:textId="77777777" w:rsidTr="00BB14F4">
        <w:tc>
          <w:tcPr>
            <w:tcW w:w="1512" w:type="dxa"/>
          </w:tcPr>
          <w:p w14:paraId="28C34BF5" w14:textId="77777777" w:rsidR="002B1973" w:rsidRPr="003962E0" w:rsidRDefault="002B1973">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7841314F" w14:textId="59D20F3D" w:rsidR="002B1973" w:rsidRPr="007E134D" w:rsidRDefault="002B1973" w:rsidP="00BB14F4">
            <w:pPr>
              <w:pStyle w:val="ListParagraph"/>
              <w:numPr>
                <w:ilvl w:val="0"/>
                <w:numId w:val="2"/>
              </w:numPr>
              <w:spacing w:before="120" w:after="120"/>
              <w:contextualSpacing w:val="0"/>
              <w:rPr>
                <w:rFonts w:ascii="Arial" w:eastAsia="Arial" w:hAnsi="Arial" w:cs="Arial"/>
                <w:sz w:val="22"/>
                <w:szCs w:val="22"/>
              </w:rPr>
            </w:pPr>
            <w:r w:rsidRPr="00D06473">
              <w:rPr>
                <w:rFonts w:ascii="Arial" w:eastAsia="Arial" w:hAnsi="Arial" w:cs="Arial"/>
                <w:sz w:val="22"/>
                <w:szCs w:val="22"/>
              </w:rPr>
              <w:t xml:space="preserve">PBIS </w:t>
            </w:r>
            <w:r w:rsidR="00D25277">
              <w:rPr>
                <w:rFonts w:ascii="Arial" w:eastAsia="Arial" w:hAnsi="Arial" w:cs="Arial"/>
                <w:b/>
                <w:bCs/>
                <w:sz w:val="22"/>
                <w:szCs w:val="22"/>
              </w:rPr>
              <w:t>vision</w:t>
            </w:r>
            <w:r w:rsidR="00D25277" w:rsidRPr="00D06473">
              <w:rPr>
                <w:rFonts w:ascii="Arial" w:eastAsia="Arial" w:hAnsi="Arial" w:cs="Arial"/>
                <w:b/>
                <w:bCs/>
                <w:sz w:val="22"/>
                <w:szCs w:val="22"/>
              </w:rPr>
              <w:t xml:space="preserve"> </w:t>
            </w:r>
            <w:r w:rsidRPr="00D06473">
              <w:rPr>
                <w:rFonts w:ascii="Arial" w:eastAsia="Arial" w:hAnsi="Arial" w:cs="Arial"/>
                <w:b/>
                <w:bCs/>
                <w:sz w:val="22"/>
                <w:szCs w:val="22"/>
              </w:rPr>
              <w:t>statement</w:t>
            </w:r>
            <w:r w:rsidRPr="00D06473">
              <w:rPr>
                <w:rFonts w:ascii="Arial" w:eastAsia="Arial" w:hAnsi="Arial" w:cs="Arial"/>
                <w:sz w:val="22"/>
                <w:szCs w:val="22"/>
              </w:rPr>
              <w:t xml:space="preserve"> </w:t>
            </w:r>
            <w:r w:rsidR="00D25277">
              <w:rPr>
                <w:rFonts w:ascii="Arial" w:eastAsia="Arial" w:hAnsi="Arial" w:cs="Arial"/>
                <w:sz w:val="22"/>
                <w:szCs w:val="22"/>
              </w:rPr>
              <w:t xml:space="preserve">(and clear rationale) </w:t>
            </w:r>
            <w:r w:rsidR="00FB0C9B">
              <w:rPr>
                <w:rFonts w:ascii="Arial" w:eastAsia="Arial" w:hAnsi="Arial" w:cs="Arial"/>
                <w:sz w:val="22"/>
                <w:szCs w:val="22"/>
              </w:rPr>
              <w:t xml:space="preserve">supporting importance of </w:t>
            </w:r>
            <w:r w:rsidR="00BE3A27">
              <w:rPr>
                <w:rFonts w:ascii="Arial" w:eastAsia="Arial" w:hAnsi="Arial" w:cs="Arial"/>
                <w:sz w:val="22"/>
                <w:szCs w:val="22"/>
              </w:rPr>
              <w:t>school climate</w:t>
            </w:r>
            <w:r w:rsidR="00FB0C9B">
              <w:rPr>
                <w:rFonts w:ascii="Arial" w:eastAsia="Arial" w:hAnsi="Arial" w:cs="Arial"/>
                <w:sz w:val="22"/>
                <w:szCs w:val="22"/>
              </w:rPr>
              <w:t xml:space="preserve"> </w:t>
            </w:r>
            <w:r w:rsidR="005F07C2">
              <w:rPr>
                <w:rFonts w:ascii="Arial" w:eastAsia="Arial" w:hAnsi="Arial" w:cs="Arial"/>
                <w:sz w:val="22"/>
                <w:szCs w:val="22"/>
              </w:rPr>
              <w:t>(and how PBIS</w:t>
            </w:r>
            <w:r w:rsidR="00BE3A27">
              <w:rPr>
                <w:rFonts w:ascii="Arial" w:eastAsia="Arial" w:hAnsi="Arial" w:cs="Arial"/>
                <w:sz w:val="22"/>
                <w:szCs w:val="22"/>
              </w:rPr>
              <w:t xml:space="preserve"> can improve </w:t>
            </w:r>
            <w:r w:rsidR="005F07C2">
              <w:rPr>
                <w:rFonts w:ascii="Arial" w:eastAsia="Arial" w:hAnsi="Arial" w:cs="Arial"/>
                <w:sz w:val="22"/>
                <w:szCs w:val="22"/>
              </w:rPr>
              <w:t xml:space="preserve">both school climate and </w:t>
            </w:r>
            <w:r w:rsidR="00BE3A27">
              <w:rPr>
                <w:rFonts w:ascii="Arial" w:eastAsia="Arial" w:hAnsi="Arial" w:cs="Arial"/>
                <w:sz w:val="22"/>
                <w:szCs w:val="22"/>
              </w:rPr>
              <w:t>academic achievement)</w:t>
            </w:r>
            <w:r w:rsidR="00FB0C9B">
              <w:rPr>
                <w:rFonts w:ascii="Arial" w:eastAsia="Arial" w:hAnsi="Arial" w:cs="Arial"/>
                <w:sz w:val="22"/>
                <w:szCs w:val="22"/>
              </w:rPr>
              <w:t xml:space="preserve"> </w:t>
            </w:r>
            <w:r w:rsidR="00947D8E">
              <w:rPr>
                <w:rFonts w:ascii="Arial" w:eastAsia="Arial" w:hAnsi="Arial" w:cs="Arial"/>
                <w:sz w:val="22"/>
                <w:szCs w:val="22"/>
              </w:rPr>
              <w:t xml:space="preserve">is </w:t>
            </w:r>
            <w:r w:rsidRPr="00D06473">
              <w:rPr>
                <w:rFonts w:ascii="Arial" w:eastAsia="Arial" w:hAnsi="Arial" w:cs="Arial"/>
                <w:sz w:val="22"/>
                <w:szCs w:val="22"/>
              </w:rPr>
              <w:t xml:space="preserve">developed and endorsed by lead </w:t>
            </w:r>
            <w:r w:rsidR="00D96923">
              <w:rPr>
                <w:rFonts w:ascii="Arial" w:eastAsia="Arial" w:hAnsi="Arial" w:cs="Arial"/>
                <w:sz w:val="22"/>
                <w:szCs w:val="22"/>
              </w:rPr>
              <w:t xml:space="preserve">state/district/school </w:t>
            </w:r>
            <w:r w:rsidRPr="00D06473">
              <w:rPr>
                <w:rFonts w:ascii="Arial" w:eastAsia="Arial" w:hAnsi="Arial" w:cs="Arial"/>
                <w:sz w:val="22"/>
                <w:szCs w:val="22"/>
              </w:rPr>
              <w:t>administrators.</w:t>
            </w:r>
          </w:p>
        </w:tc>
        <w:tc>
          <w:tcPr>
            <w:tcW w:w="4410" w:type="dxa"/>
          </w:tcPr>
          <w:p w14:paraId="780D8A7F" w14:textId="77777777" w:rsidR="002B1973" w:rsidRPr="007E134D" w:rsidRDefault="002B1973" w:rsidP="007E134D">
            <w:pPr>
              <w:spacing w:before="120" w:after="120"/>
              <w:rPr>
                <w:rFonts w:ascii="Arial" w:hAnsi="Arial" w:cs="Arial"/>
                <w:b/>
                <w:bCs/>
                <w:sz w:val="22"/>
                <w:szCs w:val="22"/>
              </w:rPr>
            </w:pPr>
          </w:p>
        </w:tc>
      </w:tr>
      <w:tr w:rsidR="00094AF7" w:rsidRPr="007E134D" w14:paraId="2D6EE023" w14:textId="77777777" w:rsidTr="00BB14F4">
        <w:tc>
          <w:tcPr>
            <w:tcW w:w="1512" w:type="dxa"/>
          </w:tcPr>
          <w:p w14:paraId="1FDADE4F" w14:textId="77777777" w:rsidR="00094AF7" w:rsidRPr="00D06473" w:rsidRDefault="008A6531">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236" w:type="dxa"/>
          </w:tcPr>
          <w:p w14:paraId="2A8F3FFD" w14:textId="16E0347B" w:rsidR="00094AF7" w:rsidRPr="00305896" w:rsidRDefault="00094AF7" w:rsidP="00DE47CE">
            <w:pPr>
              <w:pStyle w:val="ListParagraph"/>
              <w:numPr>
                <w:ilvl w:val="0"/>
                <w:numId w:val="2"/>
              </w:numPr>
              <w:spacing w:before="120" w:after="120"/>
              <w:contextualSpacing w:val="0"/>
              <w:rPr>
                <w:rFonts w:ascii="Arial" w:eastAsia="Arial" w:hAnsi="Arial" w:cs="Arial"/>
                <w:sz w:val="22"/>
                <w:szCs w:val="22"/>
              </w:rPr>
            </w:pPr>
            <w:r w:rsidRPr="00305896">
              <w:rPr>
                <w:rFonts w:ascii="Arial" w:eastAsia="Arial" w:hAnsi="Arial" w:cs="Arial"/>
                <w:sz w:val="22"/>
                <w:szCs w:val="22"/>
              </w:rPr>
              <w:t xml:space="preserve">PBIS </w:t>
            </w:r>
            <w:r w:rsidRPr="00305896">
              <w:rPr>
                <w:rFonts w:ascii="Arial" w:hAnsi="Arial"/>
                <w:sz w:val="22"/>
              </w:rPr>
              <w:t>vision statement is articulated</w:t>
            </w:r>
            <w:r w:rsidRPr="00305896">
              <w:rPr>
                <w:rFonts w:ascii="Arial" w:eastAsia="Arial" w:hAnsi="Arial" w:cs="Arial"/>
                <w:sz w:val="22"/>
                <w:szCs w:val="22"/>
              </w:rPr>
              <w:t xml:space="preserve"> into </w:t>
            </w:r>
            <w:r w:rsidR="00C26D83" w:rsidRPr="00305896">
              <w:rPr>
                <w:rFonts w:ascii="Arial" w:eastAsia="Arial" w:hAnsi="Arial" w:cs="Arial"/>
                <w:sz w:val="22"/>
                <w:szCs w:val="22"/>
              </w:rPr>
              <w:t>observable, measurable, specific, and</w:t>
            </w:r>
            <w:r w:rsidRPr="00305896">
              <w:rPr>
                <w:rFonts w:ascii="Arial" w:eastAsia="Arial" w:hAnsi="Arial" w:cs="Arial"/>
                <w:sz w:val="22"/>
                <w:szCs w:val="22"/>
              </w:rPr>
              <w:t xml:space="preserve"> actionable </w:t>
            </w:r>
            <w:r w:rsidRPr="00305896">
              <w:rPr>
                <w:rFonts w:ascii="Arial" w:eastAsia="Arial" w:hAnsi="Arial" w:cs="Arial"/>
                <w:b/>
                <w:sz w:val="22"/>
                <w:szCs w:val="22"/>
              </w:rPr>
              <w:t>long-term outcomes</w:t>
            </w:r>
            <w:r w:rsidRPr="00305896">
              <w:rPr>
                <w:rFonts w:ascii="Arial" w:eastAsia="Arial" w:hAnsi="Arial" w:cs="Arial"/>
                <w:sz w:val="22"/>
                <w:szCs w:val="22"/>
              </w:rPr>
              <w:t>.</w:t>
            </w:r>
          </w:p>
        </w:tc>
        <w:tc>
          <w:tcPr>
            <w:tcW w:w="4410" w:type="dxa"/>
          </w:tcPr>
          <w:p w14:paraId="549684BB" w14:textId="77777777" w:rsidR="00094AF7" w:rsidRPr="007E134D" w:rsidRDefault="00094AF7" w:rsidP="007E134D">
            <w:pPr>
              <w:spacing w:before="120" w:after="120"/>
              <w:rPr>
                <w:rFonts w:ascii="Arial" w:hAnsi="Arial" w:cs="Arial"/>
                <w:b/>
                <w:bCs/>
                <w:sz w:val="22"/>
                <w:szCs w:val="22"/>
              </w:rPr>
            </w:pPr>
          </w:p>
        </w:tc>
      </w:tr>
      <w:tr w:rsidR="00A32D85" w:rsidRPr="007E134D" w14:paraId="1C09F099" w14:textId="77777777" w:rsidTr="00BB14F4">
        <w:tc>
          <w:tcPr>
            <w:tcW w:w="1512" w:type="dxa"/>
          </w:tcPr>
          <w:p w14:paraId="6FA68F62" w14:textId="2C670E98" w:rsidR="002B1973" w:rsidRPr="003962E0" w:rsidRDefault="002B1973">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6012473D" w14:textId="0E4FADEC" w:rsidR="002B1973" w:rsidRPr="00305896" w:rsidRDefault="00947D8E" w:rsidP="00947D8E">
            <w:pPr>
              <w:pStyle w:val="ListParagraph"/>
              <w:numPr>
                <w:ilvl w:val="0"/>
                <w:numId w:val="2"/>
              </w:numPr>
              <w:spacing w:before="120" w:after="120"/>
              <w:contextualSpacing w:val="0"/>
              <w:rPr>
                <w:rFonts w:ascii="Arial" w:eastAsia="Arial" w:hAnsi="Arial" w:cs="Arial"/>
                <w:sz w:val="22"/>
                <w:szCs w:val="22"/>
              </w:rPr>
            </w:pPr>
            <w:r w:rsidRPr="00305896">
              <w:rPr>
                <w:rFonts w:ascii="Arial" w:eastAsia="Arial" w:hAnsi="Arial" w:cs="Arial"/>
                <w:sz w:val="22"/>
                <w:szCs w:val="22"/>
              </w:rPr>
              <w:t xml:space="preserve">PBIS </w:t>
            </w:r>
            <w:r>
              <w:rPr>
                <w:rFonts w:ascii="Arial" w:eastAsia="Arial" w:hAnsi="Arial" w:cs="Arial"/>
                <w:sz w:val="22"/>
                <w:szCs w:val="22"/>
              </w:rPr>
              <w:t>i</w:t>
            </w:r>
            <w:r w:rsidR="001760F2" w:rsidRPr="00305896">
              <w:rPr>
                <w:rFonts w:ascii="Arial" w:eastAsia="Arial" w:hAnsi="Arial" w:cs="Arial"/>
                <w:sz w:val="22"/>
                <w:szCs w:val="22"/>
              </w:rPr>
              <w:t xml:space="preserve">mplementation is </w:t>
            </w:r>
            <w:r w:rsidR="005F07C2" w:rsidRPr="00F80017">
              <w:rPr>
                <w:rFonts w:ascii="Arial" w:eastAsia="Arial" w:hAnsi="Arial" w:cs="Arial"/>
                <w:b/>
                <w:sz w:val="22"/>
                <w:szCs w:val="22"/>
              </w:rPr>
              <w:t>included in organizational policy</w:t>
            </w:r>
            <w:r w:rsidR="005F07C2" w:rsidRPr="00305896">
              <w:rPr>
                <w:rFonts w:ascii="Arial" w:eastAsia="Arial" w:hAnsi="Arial" w:cs="Arial"/>
                <w:sz w:val="22"/>
                <w:szCs w:val="22"/>
              </w:rPr>
              <w:t xml:space="preserve"> and </w:t>
            </w:r>
            <w:r w:rsidR="00185D68" w:rsidRPr="00F80017">
              <w:rPr>
                <w:rFonts w:ascii="Arial" w:eastAsia="Arial" w:hAnsi="Arial" w:cs="Arial"/>
                <w:bCs/>
                <w:sz w:val="22"/>
                <w:szCs w:val="22"/>
              </w:rPr>
              <w:t>p</w:t>
            </w:r>
            <w:r w:rsidR="002B1973" w:rsidRPr="00F80017">
              <w:rPr>
                <w:rFonts w:ascii="Arial" w:eastAsia="Arial" w:hAnsi="Arial" w:cs="Arial"/>
                <w:bCs/>
                <w:sz w:val="22"/>
                <w:szCs w:val="22"/>
              </w:rPr>
              <w:t>rocedural guidelines</w:t>
            </w:r>
            <w:r w:rsidR="002B1973" w:rsidRPr="00305896">
              <w:rPr>
                <w:rFonts w:ascii="Arial" w:eastAsia="Arial" w:hAnsi="Arial" w:cs="Arial"/>
                <w:sz w:val="22"/>
                <w:szCs w:val="22"/>
              </w:rPr>
              <w:t>.</w:t>
            </w:r>
          </w:p>
        </w:tc>
        <w:tc>
          <w:tcPr>
            <w:tcW w:w="4410" w:type="dxa"/>
          </w:tcPr>
          <w:p w14:paraId="3843CC86" w14:textId="77777777" w:rsidR="002B1973" w:rsidRPr="007E134D" w:rsidRDefault="002B1973" w:rsidP="007E134D">
            <w:pPr>
              <w:spacing w:before="120" w:after="120"/>
              <w:rPr>
                <w:rFonts w:ascii="Arial" w:hAnsi="Arial" w:cs="Arial"/>
                <w:b/>
                <w:bCs/>
                <w:sz w:val="22"/>
                <w:szCs w:val="22"/>
              </w:rPr>
            </w:pPr>
          </w:p>
        </w:tc>
      </w:tr>
      <w:tr w:rsidR="00B41C7F" w:rsidRPr="007E134D" w14:paraId="571E8192" w14:textId="77777777" w:rsidTr="00BB14F4">
        <w:tc>
          <w:tcPr>
            <w:tcW w:w="1512" w:type="dxa"/>
          </w:tcPr>
          <w:p w14:paraId="0E739B5C" w14:textId="1120C6EA" w:rsidR="00B41C7F" w:rsidRPr="00D06473" w:rsidRDefault="00B41C7F" w:rsidP="00B41C7F">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041BD09F" w14:textId="44B94244" w:rsidR="00B41C7F" w:rsidRPr="00305896" w:rsidRDefault="00B41C7F" w:rsidP="00BB14F4">
            <w:pPr>
              <w:pStyle w:val="ListParagraph"/>
              <w:numPr>
                <w:ilvl w:val="0"/>
                <w:numId w:val="2"/>
              </w:numPr>
              <w:spacing w:before="120" w:after="120"/>
              <w:contextualSpacing w:val="0"/>
              <w:rPr>
                <w:rFonts w:ascii="Arial" w:eastAsia="Arial" w:hAnsi="Arial" w:cs="Arial"/>
                <w:b/>
                <w:bCs/>
                <w:sz w:val="22"/>
                <w:szCs w:val="22"/>
              </w:rPr>
            </w:pPr>
            <w:r w:rsidRPr="00305896">
              <w:rPr>
                <w:rFonts w:ascii="Arial" w:eastAsia="Arial" w:hAnsi="Arial" w:cs="Arial"/>
                <w:b/>
                <w:bCs/>
                <w:sz w:val="22"/>
                <w:szCs w:val="22"/>
              </w:rPr>
              <w:t>Policy, technical briefs, and procedural guides</w:t>
            </w:r>
            <w:r w:rsidRPr="00305896">
              <w:rPr>
                <w:rFonts w:ascii="Arial" w:eastAsia="Arial" w:hAnsi="Arial" w:cs="Arial"/>
                <w:sz w:val="22"/>
                <w:szCs w:val="22"/>
              </w:rPr>
              <w:t xml:space="preserve"> </w:t>
            </w:r>
            <w:r w:rsidR="00947D8E">
              <w:rPr>
                <w:rFonts w:ascii="Arial" w:eastAsia="Arial" w:hAnsi="Arial" w:cs="Arial"/>
                <w:sz w:val="22"/>
                <w:szCs w:val="22"/>
              </w:rPr>
              <w:t xml:space="preserve">are </w:t>
            </w:r>
            <w:r w:rsidRPr="00305896">
              <w:rPr>
                <w:rFonts w:ascii="Arial" w:eastAsia="Arial" w:hAnsi="Arial" w:cs="Arial"/>
                <w:sz w:val="22"/>
                <w:szCs w:val="22"/>
              </w:rPr>
              <w:t>posted and distributed at least annually.</w:t>
            </w:r>
          </w:p>
        </w:tc>
        <w:tc>
          <w:tcPr>
            <w:tcW w:w="4410" w:type="dxa"/>
          </w:tcPr>
          <w:p w14:paraId="3A1F2014" w14:textId="74494D1D" w:rsidR="00B41C7F" w:rsidRPr="007E134D" w:rsidRDefault="00B41C7F" w:rsidP="00B41C7F">
            <w:pPr>
              <w:spacing w:before="120" w:after="120"/>
              <w:rPr>
                <w:rFonts w:ascii="Arial" w:hAnsi="Arial" w:cs="Arial"/>
                <w:b/>
                <w:bCs/>
                <w:sz w:val="22"/>
                <w:szCs w:val="22"/>
              </w:rPr>
            </w:pPr>
          </w:p>
        </w:tc>
      </w:tr>
      <w:tr w:rsidR="00A32D85" w:rsidRPr="007E134D" w14:paraId="247F529C" w14:textId="77777777" w:rsidTr="00BB14F4">
        <w:tc>
          <w:tcPr>
            <w:tcW w:w="1512" w:type="dxa"/>
          </w:tcPr>
          <w:p w14:paraId="445FCEBC" w14:textId="77777777" w:rsidR="002B1973" w:rsidRPr="003962E0" w:rsidRDefault="002B1973">
            <w:pPr>
              <w:spacing w:before="120" w:after="120"/>
              <w:jc w:val="center"/>
              <w:rPr>
                <w:rFonts w:ascii="Arial" w:eastAsia="Arial" w:hAnsi="Arial" w:cs="Arial"/>
                <w:b/>
                <w:sz w:val="22"/>
                <w:szCs w:val="22"/>
              </w:rPr>
            </w:pPr>
            <w:r w:rsidRPr="00D06473">
              <w:rPr>
                <w:rFonts w:ascii="Arial" w:eastAsia="Arial" w:hAnsi="Arial" w:cs="Arial"/>
                <w:sz w:val="22"/>
                <w:szCs w:val="22"/>
              </w:rPr>
              <w:t>IP  PP  NP</w:t>
            </w:r>
          </w:p>
        </w:tc>
        <w:tc>
          <w:tcPr>
            <w:tcW w:w="7236" w:type="dxa"/>
          </w:tcPr>
          <w:p w14:paraId="2A8AE222" w14:textId="6134F2E7" w:rsidR="002B1973" w:rsidRPr="00305896" w:rsidRDefault="00DE47CE" w:rsidP="006B6C3A">
            <w:pPr>
              <w:pStyle w:val="ListParagraph"/>
              <w:numPr>
                <w:ilvl w:val="0"/>
                <w:numId w:val="2"/>
              </w:numPr>
              <w:spacing w:before="120" w:after="120"/>
              <w:contextualSpacing w:val="0"/>
              <w:rPr>
                <w:rFonts w:ascii="Arial" w:eastAsia="Arial" w:hAnsi="Arial" w:cs="Arial"/>
                <w:sz w:val="22"/>
                <w:szCs w:val="22"/>
              </w:rPr>
            </w:pPr>
            <w:r w:rsidRPr="00DE47CE">
              <w:rPr>
                <w:rFonts w:ascii="Arial" w:eastAsia="Arial" w:hAnsi="Arial" w:cs="Arial"/>
                <w:bCs/>
                <w:sz w:val="22"/>
                <w:szCs w:val="22"/>
              </w:rPr>
              <w:t xml:space="preserve">Policies are </w:t>
            </w:r>
            <w:r w:rsidRPr="00DE47CE">
              <w:rPr>
                <w:rFonts w:ascii="Arial" w:eastAsia="Arial" w:hAnsi="Arial" w:cs="Arial"/>
                <w:b/>
                <w:bCs/>
                <w:sz w:val="22"/>
                <w:szCs w:val="22"/>
              </w:rPr>
              <w:t xml:space="preserve">reviewed and refined regularly </w:t>
            </w:r>
            <w:r w:rsidRPr="00DE47CE">
              <w:rPr>
                <w:rFonts w:ascii="Arial" w:eastAsia="Arial" w:hAnsi="Arial" w:cs="Arial"/>
                <w:bCs/>
                <w:sz w:val="22"/>
                <w:szCs w:val="22"/>
              </w:rPr>
              <w:t>to enhance their effects</w:t>
            </w:r>
            <w:r w:rsidRPr="00DE47CE">
              <w:rPr>
                <w:rFonts w:ascii="Arial" w:eastAsia="Arial" w:hAnsi="Arial" w:cs="Arial"/>
                <w:b/>
                <w:bCs/>
                <w:sz w:val="22"/>
                <w:szCs w:val="22"/>
              </w:rPr>
              <w:t xml:space="preserve"> </w:t>
            </w:r>
            <w:r w:rsidRPr="00DE47CE">
              <w:rPr>
                <w:rFonts w:ascii="Arial" w:eastAsia="Arial" w:hAnsi="Arial" w:cs="Arial"/>
                <w:bCs/>
                <w:sz w:val="22"/>
                <w:szCs w:val="22"/>
              </w:rPr>
              <w:t>on fidelity of implementation and association with behavior and academic outcomes.</w:t>
            </w:r>
          </w:p>
        </w:tc>
        <w:tc>
          <w:tcPr>
            <w:tcW w:w="4410" w:type="dxa"/>
          </w:tcPr>
          <w:p w14:paraId="2D11F20B" w14:textId="77777777" w:rsidR="002B1973" w:rsidRPr="007E134D" w:rsidRDefault="002B1973" w:rsidP="007E134D">
            <w:pPr>
              <w:spacing w:before="120" w:after="120"/>
              <w:rPr>
                <w:rFonts w:ascii="Arial" w:hAnsi="Arial" w:cs="Arial"/>
                <w:b/>
                <w:bCs/>
                <w:sz w:val="22"/>
                <w:szCs w:val="22"/>
              </w:rPr>
            </w:pPr>
          </w:p>
        </w:tc>
      </w:tr>
      <w:tr w:rsidR="00A32D85" w:rsidRPr="007E134D" w14:paraId="5EEA0405" w14:textId="77777777" w:rsidTr="00BB14F4">
        <w:tc>
          <w:tcPr>
            <w:tcW w:w="1512" w:type="dxa"/>
          </w:tcPr>
          <w:p w14:paraId="4390F081" w14:textId="77777777" w:rsidR="002B1973" w:rsidRPr="003962E0" w:rsidRDefault="002B1973">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2A6769CB" w14:textId="59C4AC7A" w:rsidR="002B1973" w:rsidRPr="00305896" w:rsidRDefault="00B41C7F" w:rsidP="006B6C3A">
            <w:pPr>
              <w:pStyle w:val="ListParagraph"/>
              <w:numPr>
                <w:ilvl w:val="0"/>
                <w:numId w:val="2"/>
              </w:numPr>
              <w:spacing w:before="120" w:after="120"/>
              <w:contextualSpacing w:val="0"/>
              <w:rPr>
                <w:rFonts w:ascii="Arial" w:eastAsia="Arial" w:hAnsi="Arial" w:cs="Arial"/>
                <w:sz w:val="22"/>
                <w:szCs w:val="22"/>
              </w:rPr>
            </w:pPr>
            <w:r w:rsidRPr="00305896">
              <w:rPr>
                <w:rFonts w:ascii="Arial" w:eastAsia="Arial" w:hAnsi="Arial" w:cs="Arial"/>
                <w:b/>
                <w:sz w:val="22"/>
                <w:szCs w:val="22"/>
              </w:rPr>
              <w:t xml:space="preserve">Periodic formal </w:t>
            </w:r>
            <w:r w:rsidR="00A32C45" w:rsidRPr="00305896">
              <w:rPr>
                <w:rFonts w:ascii="Arial" w:eastAsia="Arial" w:hAnsi="Arial" w:cs="Arial"/>
                <w:b/>
                <w:sz w:val="22"/>
                <w:szCs w:val="22"/>
              </w:rPr>
              <w:t>review</w:t>
            </w:r>
            <w:r w:rsidR="00A32C45" w:rsidRPr="00305896">
              <w:rPr>
                <w:rFonts w:ascii="Arial" w:eastAsia="Arial" w:hAnsi="Arial" w:cs="Arial"/>
                <w:sz w:val="22"/>
                <w:szCs w:val="22"/>
              </w:rPr>
              <w:t xml:space="preserve"> (e.g., audit, survey, </w:t>
            </w:r>
            <w:r w:rsidR="00A32C45" w:rsidRPr="00305896">
              <w:rPr>
                <w:rFonts w:ascii="Arial" w:eastAsia="Arial" w:hAnsi="Arial" w:cs="Arial"/>
                <w:bCs/>
                <w:sz w:val="22"/>
                <w:szCs w:val="22"/>
              </w:rPr>
              <w:t>resource mapping</w:t>
            </w:r>
            <w:r w:rsidR="00B03EC3" w:rsidRPr="00305896">
              <w:rPr>
                <w:rFonts w:ascii="Arial" w:eastAsia="Arial" w:hAnsi="Arial" w:cs="Arial"/>
                <w:bCs/>
                <w:sz w:val="22"/>
                <w:szCs w:val="22"/>
              </w:rPr>
              <w:t>, alignment</w:t>
            </w:r>
            <w:r w:rsidR="00A32C45" w:rsidRPr="00305896">
              <w:rPr>
                <w:rFonts w:ascii="Arial" w:eastAsia="Arial" w:hAnsi="Arial" w:cs="Arial"/>
                <w:bCs/>
                <w:sz w:val="22"/>
                <w:szCs w:val="22"/>
              </w:rPr>
              <w:t>)</w:t>
            </w:r>
            <w:r w:rsidR="00A32C45" w:rsidRPr="00305896">
              <w:rPr>
                <w:rFonts w:ascii="Arial" w:eastAsia="Arial" w:hAnsi="Arial" w:cs="Arial"/>
                <w:b/>
                <w:bCs/>
                <w:sz w:val="22"/>
                <w:szCs w:val="22"/>
              </w:rPr>
              <w:t xml:space="preserve"> </w:t>
            </w:r>
            <w:r w:rsidR="00A32C45" w:rsidRPr="00305896">
              <w:rPr>
                <w:rFonts w:ascii="Arial" w:eastAsia="Arial" w:hAnsi="Arial" w:cs="Arial"/>
                <w:sz w:val="22"/>
                <w:szCs w:val="22"/>
              </w:rPr>
              <w:t xml:space="preserve">of existing </w:t>
            </w:r>
            <w:r w:rsidR="009715BB">
              <w:rPr>
                <w:rFonts w:ascii="Arial" w:eastAsia="Arial" w:hAnsi="Arial" w:cs="Arial"/>
                <w:sz w:val="22"/>
                <w:szCs w:val="22"/>
              </w:rPr>
              <w:t>social-emotional-</w:t>
            </w:r>
            <w:r w:rsidR="00A32C45" w:rsidRPr="00305896">
              <w:rPr>
                <w:rFonts w:ascii="Arial" w:eastAsia="Arial" w:hAnsi="Arial" w:cs="Arial"/>
                <w:sz w:val="22"/>
                <w:szCs w:val="22"/>
              </w:rPr>
              <w:t>behavior</w:t>
            </w:r>
            <w:r w:rsidR="009715BB">
              <w:rPr>
                <w:rFonts w:ascii="Arial" w:eastAsia="Arial" w:hAnsi="Arial" w:cs="Arial"/>
                <w:sz w:val="22"/>
                <w:szCs w:val="22"/>
              </w:rPr>
              <w:t>al</w:t>
            </w:r>
            <w:r w:rsidR="00A32C45" w:rsidRPr="00305896">
              <w:rPr>
                <w:rFonts w:ascii="Arial" w:eastAsia="Arial" w:hAnsi="Arial" w:cs="Arial"/>
                <w:sz w:val="22"/>
                <w:szCs w:val="22"/>
              </w:rPr>
              <w:t xml:space="preserve">-related initiatives or programs </w:t>
            </w:r>
            <w:r w:rsidR="00A32C45" w:rsidRPr="00305896">
              <w:rPr>
                <w:rFonts w:ascii="Arial" w:eastAsia="Arial" w:hAnsi="Arial" w:cs="Arial"/>
                <w:bCs/>
                <w:sz w:val="22"/>
                <w:szCs w:val="22"/>
              </w:rPr>
              <w:t>to</w:t>
            </w:r>
            <w:r w:rsidR="00A32C45" w:rsidRPr="00305896">
              <w:rPr>
                <w:rFonts w:ascii="Arial" w:eastAsia="Arial" w:hAnsi="Arial" w:cs="Arial"/>
                <w:sz w:val="22"/>
                <w:szCs w:val="22"/>
              </w:rPr>
              <w:t xml:space="preserve"> determine</w:t>
            </w:r>
            <w:r w:rsidR="002B1973" w:rsidRPr="00305896">
              <w:rPr>
                <w:rFonts w:ascii="Arial" w:eastAsia="Arial" w:hAnsi="Arial" w:cs="Arial"/>
                <w:sz w:val="22"/>
                <w:szCs w:val="22"/>
              </w:rPr>
              <w:t xml:space="preserve"> effectiveness, relevance, and </w:t>
            </w:r>
            <w:r w:rsidR="006B6C3A" w:rsidRPr="00305896">
              <w:rPr>
                <w:rFonts w:ascii="Arial" w:eastAsia="Arial" w:hAnsi="Arial" w:cs="Arial"/>
                <w:sz w:val="22"/>
                <w:szCs w:val="22"/>
              </w:rPr>
              <w:t xml:space="preserve">fidelity </w:t>
            </w:r>
            <w:r w:rsidR="006B6C3A">
              <w:rPr>
                <w:rFonts w:ascii="Arial" w:eastAsia="Arial" w:hAnsi="Arial" w:cs="Arial"/>
                <w:sz w:val="22"/>
                <w:szCs w:val="22"/>
              </w:rPr>
              <w:t xml:space="preserve">of </w:t>
            </w:r>
            <w:r w:rsidR="002B1973" w:rsidRPr="00305896">
              <w:rPr>
                <w:rFonts w:ascii="Arial" w:eastAsia="Arial" w:hAnsi="Arial" w:cs="Arial"/>
                <w:sz w:val="22"/>
                <w:szCs w:val="22"/>
              </w:rPr>
              <w:t xml:space="preserve">implementation </w:t>
            </w:r>
            <w:r w:rsidR="00947D8E">
              <w:rPr>
                <w:rFonts w:ascii="Arial" w:eastAsia="Arial" w:hAnsi="Arial" w:cs="Arial"/>
                <w:sz w:val="22"/>
                <w:szCs w:val="22"/>
              </w:rPr>
              <w:t xml:space="preserve">is completed </w:t>
            </w:r>
            <w:r w:rsidR="00A32C45" w:rsidRPr="00305896">
              <w:rPr>
                <w:rFonts w:ascii="Arial" w:eastAsia="Arial" w:hAnsi="Arial" w:cs="Arial"/>
                <w:sz w:val="22"/>
                <w:szCs w:val="22"/>
              </w:rPr>
              <w:t xml:space="preserve">at least </w:t>
            </w:r>
            <w:r w:rsidR="002B1973" w:rsidRPr="00305896">
              <w:rPr>
                <w:rFonts w:ascii="Arial" w:eastAsia="Arial" w:hAnsi="Arial" w:cs="Arial"/>
                <w:sz w:val="22"/>
                <w:szCs w:val="22"/>
              </w:rPr>
              <w:t xml:space="preserve">annually. </w:t>
            </w:r>
          </w:p>
        </w:tc>
        <w:tc>
          <w:tcPr>
            <w:tcW w:w="4410" w:type="dxa"/>
          </w:tcPr>
          <w:p w14:paraId="5C525DEC" w14:textId="77777777" w:rsidR="002B1973" w:rsidRPr="007E134D" w:rsidRDefault="002B1973" w:rsidP="007E134D">
            <w:pPr>
              <w:spacing w:before="120" w:after="120"/>
              <w:rPr>
                <w:rFonts w:ascii="Arial" w:hAnsi="Arial" w:cs="Arial"/>
                <w:b/>
                <w:bCs/>
                <w:sz w:val="22"/>
                <w:szCs w:val="22"/>
              </w:rPr>
            </w:pPr>
          </w:p>
        </w:tc>
      </w:tr>
      <w:tr w:rsidR="00DE47CE" w:rsidRPr="007E134D" w14:paraId="4A8E7094" w14:textId="77777777" w:rsidTr="00BB14F4">
        <w:tc>
          <w:tcPr>
            <w:tcW w:w="1512" w:type="dxa"/>
          </w:tcPr>
          <w:p w14:paraId="3464345C" w14:textId="358FADB6" w:rsidR="00DE47CE" w:rsidRPr="00D06473" w:rsidRDefault="00DE47CE">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236" w:type="dxa"/>
          </w:tcPr>
          <w:p w14:paraId="03396F37" w14:textId="58397F2A" w:rsidR="00DE47CE" w:rsidRPr="00305896" w:rsidRDefault="00DE47CE" w:rsidP="006B6C3A">
            <w:pPr>
              <w:pStyle w:val="ListParagraph"/>
              <w:numPr>
                <w:ilvl w:val="0"/>
                <w:numId w:val="2"/>
              </w:numPr>
              <w:spacing w:before="120" w:after="120"/>
              <w:contextualSpacing w:val="0"/>
              <w:rPr>
                <w:rFonts w:ascii="Arial" w:eastAsia="Arial" w:hAnsi="Arial" w:cs="Arial"/>
                <w:b/>
                <w:sz w:val="22"/>
                <w:szCs w:val="22"/>
              </w:rPr>
            </w:pPr>
            <w:r w:rsidRPr="00DE47CE">
              <w:rPr>
                <w:rFonts w:ascii="Arial" w:eastAsia="Arial" w:hAnsi="Arial" w:cs="Arial"/>
                <w:b/>
                <w:bCs/>
                <w:sz w:val="22"/>
                <w:szCs w:val="22"/>
              </w:rPr>
              <w:t>Clear description of initiative alignment</w:t>
            </w:r>
            <w:r>
              <w:rPr>
                <w:rFonts w:ascii="Arial" w:eastAsia="Arial" w:hAnsi="Arial" w:cs="Arial"/>
                <w:bCs/>
                <w:sz w:val="22"/>
                <w:szCs w:val="22"/>
              </w:rPr>
              <w:t xml:space="preserve"> (e.g., </w:t>
            </w:r>
            <w:r w:rsidRPr="006710B8">
              <w:rPr>
                <w:rFonts w:ascii="Arial" w:eastAsia="Arial" w:hAnsi="Arial" w:cs="Arial"/>
                <w:bCs/>
                <w:sz w:val="22"/>
                <w:szCs w:val="22"/>
              </w:rPr>
              <w:t>g</w:t>
            </w:r>
            <w:r w:rsidRPr="00551270">
              <w:rPr>
                <w:rFonts w:ascii="Arial" w:eastAsia="Arial" w:hAnsi="Arial" w:cs="Arial"/>
                <w:bCs/>
                <w:sz w:val="22"/>
                <w:szCs w:val="22"/>
              </w:rPr>
              <w:t>raphic organizer,</w:t>
            </w:r>
            <w:r>
              <w:rPr>
                <w:rFonts w:ascii="Arial" w:eastAsia="Arial" w:hAnsi="Arial" w:cs="Arial"/>
                <w:b/>
                <w:bCs/>
                <w:sz w:val="22"/>
                <w:szCs w:val="22"/>
              </w:rPr>
              <w:t xml:space="preserve"> </w:t>
            </w:r>
            <w:r>
              <w:rPr>
                <w:rFonts w:ascii="Arial" w:eastAsia="Arial" w:hAnsi="Arial" w:cs="Arial"/>
                <w:bCs/>
                <w:sz w:val="22"/>
                <w:szCs w:val="22"/>
              </w:rPr>
              <w:t>o</w:t>
            </w:r>
            <w:r w:rsidRPr="00D96923">
              <w:rPr>
                <w:rFonts w:ascii="Arial" w:eastAsia="Arial" w:hAnsi="Arial" w:cs="Arial"/>
                <w:bCs/>
                <w:sz w:val="22"/>
                <w:szCs w:val="22"/>
              </w:rPr>
              <w:t xml:space="preserve">rganizational chart, </w:t>
            </w:r>
            <w:r>
              <w:rPr>
                <w:rFonts w:ascii="Arial" w:eastAsia="Arial" w:hAnsi="Arial" w:cs="Arial"/>
                <w:bCs/>
                <w:sz w:val="22"/>
                <w:szCs w:val="22"/>
              </w:rPr>
              <w:t>conceptual map)</w:t>
            </w:r>
            <w:r w:rsidRPr="00D06473">
              <w:rPr>
                <w:rFonts w:ascii="Arial" w:eastAsia="Arial" w:hAnsi="Arial" w:cs="Arial"/>
                <w:sz w:val="22"/>
                <w:szCs w:val="22"/>
              </w:rPr>
              <w:t xml:space="preserve"> displays integrated and/or collaborative implementation of PBIS with existing initiatives having similar goals, outcomes, systems</w:t>
            </w:r>
            <w:r>
              <w:rPr>
                <w:rFonts w:ascii="Arial" w:eastAsia="Arial" w:hAnsi="Arial" w:cs="Arial"/>
                <w:sz w:val="22"/>
                <w:szCs w:val="22"/>
              </w:rPr>
              <w:t>, and</w:t>
            </w:r>
            <w:r w:rsidRPr="00D06473">
              <w:rPr>
                <w:rFonts w:ascii="Arial" w:eastAsia="Arial" w:hAnsi="Arial" w:cs="Arial"/>
                <w:sz w:val="22"/>
                <w:szCs w:val="22"/>
              </w:rPr>
              <w:t xml:space="preserve"> practices.</w:t>
            </w:r>
          </w:p>
        </w:tc>
        <w:tc>
          <w:tcPr>
            <w:tcW w:w="4410" w:type="dxa"/>
          </w:tcPr>
          <w:p w14:paraId="4D6C3086" w14:textId="77777777" w:rsidR="00DE47CE" w:rsidRPr="007E134D" w:rsidRDefault="00DE47CE" w:rsidP="007E134D">
            <w:pPr>
              <w:spacing w:before="120" w:after="120"/>
              <w:rPr>
                <w:rFonts w:ascii="Arial" w:hAnsi="Arial" w:cs="Arial"/>
                <w:b/>
                <w:bCs/>
                <w:sz w:val="22"/>
                <w:szCs w:val="22"/>
              </w:rPr>
            </w:pPr>
          </w:p>
        </w:tc>
      </w:tr>
      <w:tr w:rsidR="00A32C45" w:rsidRPr="007E134D" w14:paraId="2373529A" w14:textId="77777777" w:rsidTr="00BB14F4">
        <w:tc>
          <w:tcPr>
            <w:tcW w:w="1512" w:type="dxa"/>
          </w:tcPr>
          <w:p w14:paraId="0867E7DD" w14:textId="77777777" w:rsidR="00A32C45" w:rsidRPr="00D06473" w:rsidRDefault="008B4D60">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236" w:type="dxa"/>
          </w:tcPr>
          <w:p w14:paraId="1536B62C" w14:textId="789E3034" w:rsidR="00A32C45" w:rsidRPr="00305896" w:rsidRDefault="00A32C45" w:rsidP="00BB14F4">
            <w:pPr>
              <w:pStyle w:val="ListParagraph"/>
              <w:numPr>
                <w:ilvl w:val="0"/>
                <w:numId w:val="2"/>
              </w:numPr>
              <w:spacing w:before="120" w:after="120"/>
              <w:contextualSpacing w:val="0"/>
              <w:rPr>
                <w:rFonts w:ascii="Arial" w:eastAsia="Arial" w:hAnsi="Arial" w:cs="Arial"/>
                <w:sz w:val="22"/>
                <w:szCs w:val="22"/>
              </w:rPr>
            </w:pPr>
            <w:r w:rsidRPr="00305896">
              <w:rPr>
                <w:rFonts w:ascii="Arial" w:eastAsia="Arial" w:hAnsi="Arial" w:cs="Arial"/>
                <w:b/>
                <w:sz w:val="22"/>
                <w:szCs w:val="22"/>
              </w:rPr>
              <w:t>N</w:t>
            </w:r>
            <w:r w:rsidRPr="00305896">
              <w:rPr>
                <w:rFonts w:ascii="Arial" w:hAnsi="Arial"/>
                <w:b/>
                <w:sz w:val="22"/>
              </w:rPr>
              <w:t>ew</w:t>
            </w:r>
            <w:r w:rsidRPr="00305896">
              <w:rPr>
                <w:rFonts w:ascii="Arial" w:hAnsi="Arial"/>
                <w:sz w:val="22"/>
              </w:rPr>
              <w:t xml:space="preserve"> </w:t>
            </w:r>
            <w:r w:rsidRPr="00305896">
              <w:rPr>
                <w:rFonts w:ascii="Arial" w:hAnsi="Arial"/>
                <w:b/>
                <w:sz w:val="22"/>
              </w:rPr>
              <w:t>potential initiatives are reviewed</w:t>
            </w:r>
            <w:r w:rsidRPr="00305896">
              <w:rPr>
                <w:rFonts w:ascii="Arial" w:hAnsi="Arial"/>
                <w:sz w:val="22"/>
              </w:rPr>
              <w:t xml:space="preserve"> </w:t>
            </w:r>
            <w:r w:rsidRPr="00947D8E">
              <w:rPr>
                <w:rFonts w:ascii="Arial" w:hAnsi="Arial"/>
                <w:b/>
                <w:sz w:val="22"/>
              </w:rPr>
              <w:t>for fit</w:t>
            </w:r>
            <w:r w:rsidRPr="00305896">
              <w:rPr>
                <w:rFonts w:ascii="Arial" w:hAnsi="Arial"/>
                <w:sz w:val="22"/>
              </w:rPr>
              <w:t xml:space="preserve"> with existing </w:t>
            </w:r>
            <w:r w:rsidR="00F20261">
              <w:rPr>
                <w:rFonts w:ascii="Arial" w:eastAsia="Arial" w:hAnsi="Arial" w:cs="Arial"/>
                <w:sz w:val="22"/>
                <w:szCs w:val="22"/>
              </w:rPr>
              <w:t xml:space="preserve">social-emotional-behavioral </w:t>
            </w:r>
            <w:r w:rsidRPr="00305896">
              <w:rPr>
                <w:rFonts w:ascii="Arial" w:hAnsi="Arial"/>
                <w:sz w:val="22"/>
              </w:rPr>
              <w:t>initiatives and resources before deciding whether to adopt</w:t>
            </w:r>
            <w:r w:rsidR="00BB7974" w:rsidRPr="00305896">
              <w:rPr>
                <w:rFonts w:ascii="Arial" w:hAnsi="Arial"/>
                <w:sz w:val="22"/>
              </w:rPr>
              <w:t>, align, and/or integrate</w:t>
            </w:r>
            <w:r w:rsidRPr="00305896">
              <w:rPr>
                <w:rFonts w:ascii="Arial" w:hAnsi="Arial"/>
                <w:sz w:val="22"/>
              </w:rPr>
              <w:t xml:space="preserve"> them.</w:t>
            </w:r>
          </w:p>
        </w:tc>
        <w:tc>
          <w:tcPr>
            <w:tcW w:w="4410" w:type="dxa"/>
          </w:tcPr>
          <w:p w14:paraId="6EF761E4" w14:textId="77777777" w:rsidR="00A32C45" w:rsidRPr="007E134D" w:rsidRDefault="00A32C45" w:rsidP="007E134D">
            <w:pPr>
              <w:spacing w:before="120" w:after="120"/>
              <w:rPr>
                <w:rFonts w:ascii="Arial" w:hAnsi="Arial" w:cs="Arial"/>
                <w:b/>
                <w:bCs/>
                <w:sz w:val="22"/>
                <w:szCs w:val="22"/>
              </w:rPr>
            </w:pPr>
          </w:p>
        </w:tc>
      </w:tr>
    </w:tbl>
    <w:p w14:paraId="376D54D3" w14:textId="77777777" w:rsidR="00D943C8" w:rsidRDefault="00D943C8">
      <w:pPr>
        <w:rPr>
          <w:rFonts w:ascii="Arial" w:hAnsi="Arial" w:cs="Arial"/>
          <w:b/>
          <w:bCs/>
          <w:sz w:val="22"/>
          <w:szCs w:val="22"/>
        </w:rPr>
      </w:pPr>
      <w:r>
        <w:rPr>
          <w:rFonts w:ascii="Arial" w:hAnsi="Arial" w:cs="Arial"/>
          <w:b/>
          <w:bCs/>
          <w:sz w:val="22"/>
          <w:szCs w:val="22"/>
        </w:rPr>
        <w:br w:type="page"/>
      </w:r>
    </w:p>
    <w:tbl>
      <w:tblPr>
        <w:tblStyle w:val="TableGrid"/>
        <w:tblW w:w="0" w:type="auto"/>
        <w:tblLook w:val="04A0" w:firstRow="1" w:lastRow="0" w:firstColumn="1" w:lastColumn="0" w:noHBand="0" w:noVBand="1"/>
      </w:tblPr>
      <w:tblGrid>
        <w:gridCol w:w="1501"/>
        <w:gridCol w:w="7067"/>
        <w:gridCol w:w="4590"/>
      </w:tblGrid>
      <w:tr w:rsidR="002B1973" w:rsidRPr="007E134D" w14:paraId="1E6879B2" w14:textId="77777777" w:rsidTr="00305896">
        <w:tc>
          <w:tcPr>
            <w:tcW w:w="1501" w:type="dxa"/>
            <w:shd w:val="clear" w:color="auto" w:fill="D9D9D9" w:themeFill="background1" w:themeFillShade="D9"/>
          </w:tcPr>
          <w:p w14:paraId="1F40ED94" w14:textId="77777777" w:rsidR="002B1973" w:rsidRPr="003962E0" w:rsidRDefault="002B1973" w:rsidP="002F3D74">
            <w:pPr>
              <w:spacing w:before="120" w:after="120"/>
              <w:rPr>
                <w:rFonts w:ascii="Arial" w:eastAsia="Arial" w:hAnsi="Arial" w:cs="Arial"/>
                <w:b/>
                <w:sz w:val="22"/>
                <w:szCs w:val="22"/>
              </w:rPr>
            </w:pPr>
            <w:r w:rsidRPr="00D06473">
              <w:rPr>
                <w:rFonts w:ascii="Arial" w:eastAsia="Arial" w:hAnsi="Arial" w:cs="Arial"/>
                <w:b/>
                <w:bCs/>
                <w:sz w:val="22"/>
                <w:szCs w:val="22"/>
              </w:rPr>
              <w:t>STATUS</w:t>
            </w:r>
          </w:p>
        </w:tc>
        <w:tc>
          <w:tcPr>
            <w:tcW w:w="7067" w:type="dxa"/>
            <w:shd w:val="clear" w:color="auto" w:fill="D9D9D9" w:themeFill="background1" w:themeFillShade="D9"/>
          </w:tcPr>
          <w:p w14:paraId="18E712D2" w14:textId="3D15EFB3" w:rsidR="002B1973" w:rsidRPr="003962E0" w:rsidRDefault="00A32D85" w:rsidP="002F3D74">
            <w:pPr>
              <w:spacing w:before="120" w:after="120"/>
              <w:rPr>
                <w:rFonts w:ascii="Arial" w:eastAsia="Arial" w:hAnsi="Arial" w:cs="Arial"/>
                <w:b/>
                <w:sz w:val="22"/>
                <w:szCs w:val="22"/>
              </w:rPr>
            </w:pPr>
            <w:r>
              <w:rPr>
                <w:rFonts w:ascii="Arial" w:eastAsia="Arial" w:hAnsi="Arial" w:cs="Arial"/>
                <w:b/>
                <w:bCs/>
                <w:sz w:val="22"/>
                <w:szCs w:val="22"/>
              </w:rPr>
              <w:t xml:space="preserve">WORKFORCE </w:t>
            </w:r>
            <w:r w:rsidR="00D60363">
              <w:rPr>
                <w:rFonts w:ascii="Arial" w:eastAsia="Arial" w:hAnsi="Arial" w:cs="Arial"/>
                <w:b/>
                <w:bCs/>
                <w:sz w:val="22"/>
                <w:szCs w:val="22"/>
              </w:rPr>
              <w:t>CAPACITY</w:t>
            </w:r>
            <w:r w:rsidR="00D60363" w:rsidRPr="00D06473">
              <w:rPr>
                <w:rFonts w:ascii="Arial" w:eastAsia="Arial" w:hAnsi="Arial" w:cs="Arial"/>
                <w:b/>
                <w:bCs/>
                <w:sz w:val="22"/>
                <w:szCs w:val="22"/>
              </w:rPr>
              <w:t xml:space="preserve"> </w:t>
            </w:r>
          </w:p>
        </w:tc>
        <w:tc>
          <w:tcPr>
            <w:tcW w:w="4590" w:type="dxa"/>
            <w:shd w:val="clear" w:color="auto" w:fill="D9D9D9" w:themeFill="background1" w:themeFillShade="D9"/>
          </w:tcPr>
          <w:p w14:paraId="73C9C3C6" w14:textId="6B790FC7" w:rsidR="002B1973" w:rsidRPr="003962E0" w:rsidRDefault="002B1973" w:rsidP="002F3D74">
            <w:pPr>
              <w:spacing w:before="120" w:after="120"/>
              <w:rPr>
                <w:rFonts w:ascii="Arial" w:eastAsia="Arial" w:hAnsi="Arial" w:cs="Arial"/>
                <w:b/>
                <w:sz w:val="22"/>
                <w:szCs w:val="22"/>
              </w:rPr>
            </w:pPr>
            <w:r w:rsidRPr="00D06473">
              <w:rPr>
                <w:rFonts w:ascii="Arial" w:eastAsia="Arial" w:hAnsi="Arial" w:cs="Arial"/>
                <w:b/>
                <w:bCs/>
                <w:sz w:val="22"/>
                <w:szCs w:val="22"/>
              </w:rPr>
              <w:t>ACTIONS</w:t>
            </w:r>
          </w:p>
        </w:tc>
      </w:tr>
      <w:tr w:rsidR="006F5A4D" w:rsidRPr="007E134D" w14:paraId="0454A830" w14:textId="77777777" w:rsidTr="00305896">
        <w:tc>
          <w:tcPr>
            <w:tcW w:w="1501" w:type="dxa"/>
          </w:tcPr>
          <w:p w14:paraId="636C9819" w14:textId="77777777" w:rsidR="006F5A4D" w:rsidRPr="00D06473" w:rsidRDefault="00DE1DB7">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67" w:type="dxa"/>
          </w:tcPr>
          <w:p w14:paraId="5813EDB1" w14:textId="35931744" w:rsidR="006F5A4D" w:rsidRDefault="006F5A4D" w:rsidP="00BB14F4">
            <w:pPr>
              <w:pStyle w:val="ListParagraph"/>
              <w:numPr>
                <w:ilvl w:val="0"/>
                <w:numId w:val="2"/>
              </w:numPr>
              <w:spacing w:before="120" w:after="120"/>
              <w:contextualSpacing w:val="0"/>
              <w:rPr>
                <w:rFonts w:ascii="Arial" w:eastAsia="Arial" w:hAnsi="Arial" w:cs="Arial"/>
                <w:sz w:val="22"/>
                <w:szCs w:val="22"/>
              </w:rPr>
            </w:pPr>
            <w:r w:rsidRPr="00DE02D3">
              <w:rPr>
                <w:rFonts w:ascii="Arial" w:hAnsi="Arial"/>
                <w:b/>
                <w:sz w:val="22"/>
              </w:rPr>
              <w:t>Hiring</w:t>
            </w:r>
            <w:r w:rsidR="009B2219">
              <w:rPr>
                <w:rFonts w:ascii="Arial" w:hAnsi="Arial"/>
                <w:b/>
                <w:sz w:val="22"/>
              </w:rPr>
              <w:t xml:space="preserve"> criteria, recruitment, and selection</w:t>
            </w:r>
            <w:r w:rsidRPr="00DE02D3">
              <w:rPr>
                <w:rFonts w:ascii="Arial" w:hAnsi="Arial"/>
                <w:b/>
                <w:sz w:val="22"/>
              </w:rPr>
              <w:t xml:space="preserve"> </w:t>
            </w:r>
            <w:r>
              <w:rPr>
                <w:rFonts w:ascii="Arial" w:eastAsia="Arial" w:hAnsi="Arial" w:cs="Arial"/>
                <w:sz w:val="22"/>
                <w:szCs w:val="22"/>
              </w:rPr>
              <w:t xml:space="preserve">for </w:t>
            </w:r>
            <w:r w:rsidR="00EE390F">
              <w:rPr>
                <w:rFonts w:ascii="Arial" w:eastAsia="Arial" w:hAnsi="Arial" w:cs="Arial"/>
                <w:sz w:val="22"/>
                <w:szCs w:val="22"/>
              </w:rPr>
              <w:t xml:space="preserve">all </w:t>
            </w:r>
            <w:r>
              <w:rPr>
                <w:rFonts w:ascii="Arial" w:eastAsia="Arial" w:hAnsi="Arial" w:cs="Arial"/>
                <w:sz w:val="22"/>
                <w:szCs w:val="22"/>
              </w:rPr>
              <w:t>district/school administrators</w:t>
            </w:r>
            <w:r w:rsidR="00EE390F">
              <w:rPr>
                <w:rFonts w:ascii="Arial" w:eastAsia="Arial" w:hAnsi="Arial" w:cs="Arial"/>
                <w:sz w:val="22"/>
                <w:szCs w:val="22"/>
              </w:rPr>
              <w:t>,</w:t>
            </w:r>
            <w:r>
              <w:rPr>
                <w:rFonts w:ascii="Arial" w:eastAsia="Arial" w:hAnsi="Arial" w:cs="Arial"/>
                <w:sz w:val="22"/>
                <w:szCs w:val="22"/>
              </w:rPr>
              <w:t xml:space="preserve"> coaches</w:t>
            </w:r>
            <w:r w:rsidR="00EE390F">
              <w:rPr>
                <w:rFonts w:ascii="Arial" w:eastAsia="Arial" w:hAnsi="Arial" w:cs="Arial"/>
                <w:sz w:val="22"/>
                <w:szCs w:val="22"/>
              </w:rPr>
              <w:t>, and school personnel</w:t>
            </w:r>
            <w:r>
              <w:rPr>
                <w:rFonts w:ascii="Arial" w:eastAsia="Arial" w:hAnsi="Arial" w:cs="Arial"/>
                <w:sz w:val="22"/>
                <w:szCs w:val="22"/>
              </w:rPr>
              <w:t xml:space="preserve"> includes </w:t>
            </w:r>
            <w:r w:rsidRPr="00D06473">
              <w:rPr>
                <w:rFonts w:ascii="Arial" w:eastAsia="Arial" w:hAnsi="Arial" w:cs="Arial"/>
                <w:sz w:val="22"/>
                <w:szCs w:val="22"/>
              </w:rPr>
              <w:t>knowledge, skill, and experience implementing PBIS</w:t>
            </w:r>
            <w:r>
              <w:rPr>
                <w:rFonts w:ascii="Arial" w:eastAsia="Arial" w:hAnsi="Arial" w:cs="Arial"/>
                <w:sz w:val="22"/>
                <w:szCs w:val="22"/>
              </w:rPr>
              <w:t>.</w:t>
            </w:r>
          </w:p>
        </w:tc>
        <w:tc>
          <w:tcPr>
            <w:tcW w:w="4590" w:type="dxa"/>
          </w:tcPr>
          <w:p w14:paraId="0F928DC0" w14:textId="77777777" w:rsidR="006F5A4D" w:rsidRPr="007E134D" w:rsidRDefault="006F5A4D" w:rsidP="007E134D">
            <w:pPr>
              <w:spacing w:before="120" w:after="120"/>
              <w:rPr>
                <w:rFonts w:ascii="Arial" w:hAnsi="Arial" w:cs="Arial"/>
                <w:b/>
                <w:bCs/>
                <w:sz w:val="22"/>
                <w:szCs w:val="22"/>
              </w:rPr>
            </w:pPr>
          </w:p>
        </w:tc>
      </w:tr>
      <w:tr w:rsidR="00185D68" w:rsidRPr="007E134D" w14:paraId="412D2C03" w14:textId="77777777" w:rsidTr="00305896">
        <w:tc>
          <w:tcPr>
            <w:tcW w:w="1501" w:type="dxa"/>
            <w:shd w:val="clear" w:color="auto" w:fill="auto"/>
          </w:tcPr>
          <w:p w14:paraId="2C567D0E" w14:textId="3DE0A1E9" w:rsidR="00185D68" w:rsidRPr="003962E0" w:rsidRDefault="00185D68">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067" w:type="dxa"/>
            <w:shd w:val="clear" w:color="auto" w:fill="auto"/>
          </w:tcPr>
          <w:p w14:paraId="0D08503D" w14:textId="5F553972" w:rsidR="00185D68" w:rsidRPr="007E134D" w:rsidRDefault="005F07C2" w:rsidP="00BB14F4">
            <w:pPr>
              <w:pStyle w:val="ListParagraph"/>
              <w:numPr>
                <w:ilvl w:val="0"/>
                <w:numId w:val="2"/>
              </w:numPr>
              <w:spacing w:before="120" w:after="120"/>
              <w:contextualSpacing w:val="0"/>
              <w:rPr>
                <w:rFonts w:ascii="Arial" w:eastAsia="Arial" w:hAnsi="Arial" w:cs="Arial"/>
                <w:sz w:val="22"/>
                <w:szCs w:val="22"/>
              </w:rPr>
            </w:pPr>
            <w:r>
              <w:rPr>
                <w:rFonts w:ascii="Arial" w:eastAsia="Arial" w:hAnsi="Arial" w:cs="Arial"/>
                <w:bCs/>
                <w:sz w:val="22"/>
                <w:szCs w:val="22"/>
              </w:rPr>
              <w:t xml:space="preserve">Personnel </w:t>
            </w:r>
            <w:r w:rsidRPr="00305896">
              <w:rPr>
                <w:rFonts w:ascii="Arial" w:eastAsia="Arial" w:hAnsi="Arial" w:cs="Arial"/>
                <w:b/>
                <w:bCs/>
                <w:sz w:val="22"/>
                <w:szCs w:val="22"/>
              </w:rPr>
              <w:t>roles and FTE</w:t>
            </w:r>
            <w:r>
              <w:rPr>
                <w:rFonts w:ascii="Arial" w:eastAsia="Arial" w:hAnsi="Arial" w:cs="Arial"/>
                <w:bCs/>
                <w:sz w:val="22"/>
                <w:szCs w:val="22"/>
              </w:rPr>
              <w:t xml:space="preserve"> are (re)allocated to </w:t>
            </w:r>
            <w:r w:rsidR="009B2219">
              <w:rPr>
                <w:rFonts w:ascii="Arial" w:eastAsia="Arial" w:hAnsi="Arial" w:cs="Arial"/>
                <w:bCs/>
                <w:sz w:val="22"/>
                <w:szCs w:val="22"/>
              </w:rPr>
              <w:t>support implementation of PBIS</w:t>
            </w:r>
            <w:r w:rsidR="00B8092A" w:rsidRPr="00D06473">
              <w:rPr>
                <w:rFonts w:ascii="Arial" w:eastAsia="Arial" w:hAnsi="Arial" w:cs="Arial"/>
                <w:sz w:val="22"/>
                <w:szCs w:val="22"/>
              </w:rPr>
              <w:t>.</w:t>
            </w:r>
          </w:p>
        </w:tc>
        <w:tc>
          <w:tcPr>
            <w:tcW w:w="4590" w:type="dxa"/>
            <w:shd w:val="clear" w:color="auto" w:fill="auto"/>
          </w:tcPr>
          <w:p w14:paraId="12FAF8F3" w14:textId="77777777" w:rsidR="00185D68" w:rsidRPr="007E134D" w:rsidRDefault="00185D68" w:rsidP="007E134D">
            <w:pPr>
              <w:spacing w:before="120" w:after="120"/>
              <w:rPr>
                <w:rFonts w:ascii="Arial" w:hAnsi="Arial" w:cs="Arial"/>
                <w:b/>
                <w:bCs/>
                <w:sz w:val="22"/>
                <w:szCs w:val="22"/>
              </w:rPr>
            </w:pPr>
          </w:p>
        </w:tc>
      </w:tr>
      <w:tr w:rsidR="000132B4" w:rsidRPr="007E134D" w14:paraId="41ACAF79" w14:textId="77777777" w:rsidTr="00305896">
        <w:tc>
          <w:tcPr>
            <w:tcW w:w="1501" w:type="dxa"/>
            <w:shd w:val="clear" w:color="auto" w:fill="auto"/>
          </w:tcPr>
          <w:p w14:paraId="1ED13A3E" w14:textId="77777777" w:rsidR="000132B4" w:rsidRPr="00D06473" w:rsidRDefault="00CE4D37">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67" w:type="dxa"/>
            <w:shd w:val="clear" w:color="auto" w:fill="auto"/>
          </w:tcPr>
          <w:p w14:paraId="5BB41671" w14:textId="2203B9D7" w:rsidR="000132B4" w:rsidRPr="00D96923" w:rsidRDefault="000132B4" w:rsidP="00BB14F4">
            <w:pPr>
              <w:pStyle w:val="ListParagraph"/>
              <w:numPr>
                <w:ilvl w:val="0"/>
                <w:numId w:val="2"/>
              </w:numPr>
              <w:spacing w:before="120" w:after="120"/>
              <w:contextualSpacing w:val="0"/>
              <w:rPr>
                <w:rFonts w:ascii="Arial" w:eastAsia="Arial" w:hAnsi="Arial" w:cs="Arial"/>
                <w:bCs/>
                <w:sz w:val="22"/>
                <w:szCs w:val="22"/>
              </w:rPr>
            </w:pPr>
            <w:r w:rsidRPr="00D96923">
              <w:rPr>
                <w:rFonts w:ascii="Arial" w:eastAsia="Arial" w:hAnsi="Arial" w:cs="Arial"/>
                <w:bCs/>
                <w:sz w:val="22"/>
                <w:szCs w:val="22"/>
              </w:rPr>
              <w:t xml:space="preserve">Implementation </w:t>
            </w:r>
            <w:r w:rsidRPr="00DE02D3">
              <w:rPr>
                <w:rFonts w:ascii="Arial" w:hAnsi="Arial"/>
                <w:b/>
                <w:sz w:val="22"/>
              </w:rPr>
              <w:t xml:space="preserve">activities </w:t>
            </w:r>
            <w:r w:rsidRPr="001760F2">
              <w:rPr>
                <w:rFonts w:ascii="Arial" w:hAnsi="Arial"/>
                <w:sz w:val="22"/>
              </w:rPr>
              <w:t>(</w:t>
            </w:r>
            <w:r w:rsidRPr="00D96923">
              <w:rPr>
                <w:rFonts w:ascii="Arial" w:eastAsia="Arial" w:hAnsi="Arial" w:cs="Arial"/>
                <w:bCs/>
                <w:sz w:val="22"/>
                <w:szCs w:val="22"/>
              </w:rPr>
              <w:t xml:space="preserve">e.g., training, coaching) </w:t>
            </w:r>
            <w:r w:rsidR="005F07C2">
              <w:rPr>
                <w:rFonts w:ascii="Arial" w:eastAsia="Arial" w:hAnsi="Arial" w:cs="Arial"/>
                <w:bCs/>
                <w:sz w:val="22"/>
                <w:szCs w:val="22"/>
              </w:rPr>
              <w:t xml:space="preserve">are </w:t>
            </w:r>
            <w:r w:rsidRPr="00D96923">
              <w:rPr>
                <w:rFonts w:ascii="Arial" w:eastAsia="Arial" w:hAnsi="Arial" w:cs="Arial"/>
                <w:bCs/>
                <w:sz w:val="22"/>
                <w:szCs w:val="22"/>
              </w:rPr>
              <w:t xml:space="preserve">embedded </w:t>
            </w:r>
            <w:r w:rsidRPr="00DE02D3">
              <w:rPr>
                <w:rFonts w:ascii="Arial" w:hAnsi="Arial"/>
                <w:b/>
                <w:sz w:val="22"/>
              </w:rPr>
              <w:t>into job descriptions.</w:t>
            </w:r>
            <w:r w:rsidRPr="00D96923">
              <w:rPr>
                <w:rFonts w:ascii="Arial" w:eastAsia="Arial" w:hAnsi="Arial" w:cs="Arial"/>
                <w:bCs/>
                <w:sz w:val="22"/>
                <w:szCs w:val="22"/>
              </w:rPr>
              <w:t xml:space="preserve"> </w:t>
            </w:r>
          </w:p>
        </w:tc>
        <w:tc>
          <w:tcPr>
            <w:tcW w:w="4590" w:type="dxa"/>
            <w:shd w:val="clear" w:color="auto" w:fill="auto"/>
          </w:tcPr>
          <w:p w14:paraId="26CDD68D" w14:textId="77777777" w:rsidR="000132B4" w:rsidRPr="007E134D" w:rsidRDefault="000132B4" w:rsidP="007E134D">
            <w:pPr>
              <w:spacing w:before="120" w:after="120"/>
              <w:rPr>
                <w:rFonts w:ascii="Arial" w:hAnsi="Arial" w:cs="Arial"/>
                <w:b/>
                <w:bCs/>
                <w:sz w:val="22"/>
                <w:szCs w:val="22"/>
              </w:rPr>
            </w:pPr>
          </w:p>
        </w:tc>
      </w:tr>
      <w:tr w:rsidR="00661FC0" w:rsidRPr="007E134D" w:rsidDel="00661FC0" w14:paraId="5D068B6C" w14:textId="77777777" w:rsidTr="00305896">
        <w:tc>
          <w:tcPr>
            <w:tcW w:w="1501" w:type="dxa"/>
          </w:tcPr>
          <w:p w14:paraId="1241FA50" w14:textId="77777777" w:rsidR="00661FC0" w:rsidRDefault="00CE4D37">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67" w:type="dxa"/>
          </w:tcPr>
          <w:p w14:paraId="082C943A" w14:textId="3F2CFACC" w:rsidR="00661FC0" w:rsidRPr="00D96923" w:rsidDel="00661FC0" w:rsidRDefault="004224A4" w:rsidP="00BB14F4">
            <w:pPr>
              <w:pStyle w:val="ListParagraph"/>
              <w:numPr>
                <w:ilvl w:val="0"/>
                <w:numId w:val="2"/>
              </w:numPr>
              <w:spacing w:before="120" w:after="120"/>
              <w:contextualSpacing w:val="0"/>
              <w:rPr>
                <w:rFonts w:ascii="Arial" w:hAnsi="Arial" w:cs="Arial"/>
                <w:bCs/>
                <w:sz w:val="22"/>
                <w:szCs w:val="22"/>
              </w:rPr>
            </w:pPr>
            <w:r w:rsidRPr="00305896">
              <w:rPr>
                <w:rFonts w:ascii="Arial" w:hAnsi="Arial"/>
                <w:sz w:val="22"/>
              </w:rPr>
              <w:t>S</w:t>
            </w:r>
            <w:r w:rsidR="00661FC0" w:rsidRPr="00305896">
              <w:rPr>
                <w:rFonts w:ascii="Arial" w:hAnsi="Arial"/>
                <w:sz w:val="22"/>
              </w:rPr>
              <w:t xml:space="preserve">tate </w:t>
            </w:r>
            <w:r w:rsidRPr="00305896">
              <w:rPr>
                <w:rFonts w:ascii="Arial" w:hAnsi="Arial"/>
                <w:b/>
                <w:sz w:val="22"/>
              </w:rPr>
              <w:t xml:space="preserve">certification and </w:t>
            </w:r>
            <w:r w:rsidR="00661FC0" w:rsidRPr="00305896">
              <w:rPr>
                <w:rFonts w:ascii="Arial" w:hAnsi="Arial"/>
                <w:b/>
                <w:sz w:val="22"/>
              </w:rPr>
              <w:t xml:space="preserve">licensure </w:t>
            </w:r>
            <w:r w:rsidRPr="00305896">
              <w:rPr>
                <w:rFonts w:ascii="Arial" w:hAnsi="Arial"/>
                <w:b/>
                <w:sz w:val="22"/>
              </w:rPr>
              <w:t>policies</w:t>
            </w:r>
            <w:r w:rsidRPr="00305896">
              <w:rPr>
                <w:rFonts w:ascii="Arial" w:hAnsi="Arial"/>
                <w:sz w:val="22"/>
              </w:rPr>
              <w:t xml:space="preserve"> for administrators, teachers, and related instructional/support personnel</w:t>
            </w:r>
            <w:r w:rsidR="00661FC0" w:rsidRPr="00305896">
              <w:rPr>
                <w:rFonts w:ascii="Arial" w:hAnsi="Arial"/>
                <w:sz w:val="22"/>
              </w:rPr>
              <w:t xml:space="preserve"> </w:t>
            </w:r>
            <w:r w:rsidRPr="00305896">
              <w:rPr>
                <w:rFonts w:ascii="Arial" w:hAnsi="Arial"/>
                <w:sz w:val="22"/>
              </w:rPr>
              <w:t>require</w:t>
            </w:r>
            <w:r w:rsidR="00661FC0" w:rsidRPr="00305896">
              <w:rPr>
                <w:rFonts w:ascii="Arial" w:hAnsi="Arial"/>
                <w:sz w:val="22"/>
              </w:rPr>
              <w:t xml:space="preserve"> coursework in</w:t>
            </w:r>
            <w:r w:rsidRPr="00305896">
              <w:rPr>
                <w:rFonts w:ascii="Arial" w:hAnsi="Arial"/>
                <w:sz w:val="22"/>
              </w:rPr>
              <w:t xml:space="preserve"> positive</w:t>
            </w:r>
            <w:r w:rsidR="00661FC0" w:rsidRPr="00305896">
              <w:rPr>
                <w:rFonts w:ascii="Arial" w:hAnsi="Arial"/>
                <w:sz w:val="22"/>
              </w:rPr>
              <w:t xml:space="preserve"> behavior support</w:t>
            </w:r>
            <w:r w:rsidRPr="00305896">
              <w:rPr>
                <w:rFonts w:ascii="Arial" w:hAnsi="Arial"/>
                <w:sz w:val="22"/>
              </w:rPr>
              <w:t>, PBIS,</w:t>
            </w:r>
            <w:r w:rsidR="00661FC0" w:rsidRPr="00305896">
              <w:rPr>
                <w:rFonts w:ascii="Arial" w:hAnsi="Arial"/>
                <w:sz w:val="22"/>
              </w:rPr>
              <w:t xml:space="preserve"> and</w:t>
            </w:r>
            <w:r w:rsidRPr="00305896">
              <w:rPr>
                <w:rFonts w:ascii="Arial" w:hAnsi="Arial"/>
                <w:sz w:val="22"/>
              </w:rPr>
              <w:t>/or</w:t>
            </w:r>
            <w:r w:rsidR="00661FC0" w:rsidRPr="00305896">
              <w:rPr>
                <w:rFonts w:ascii="Arial" w:hAnsi="Arial"/>
                <w:sz w:val="22"/>
              </w:rPr>
              <w:t xml:space="preserve"> implementation science.</w:t>
            </w:r>
          </w:p>
        </w:tc>
        <w:tc>
          <w:tcPr>
            <w:tcW w:w="4590" w:type="dxa"/>
          </w:tcPr>
          <w:p w14:paraId="313F1B49" w14:textId="77777777" w:rsidR="00661FC0" w:rsidRDefault="00661FC0" w:rsidP="007E134D">
            <w:pPr>
              <w:spacing w:before="120" w:after="120"/>
              <w:rPr>
                <w:rFonts w:ascii="Arial" w:hAnsi="Arial" w:cs="Arial"/>
                <w:b/>
                <w:bCs/>
                <w:sz w:val="22"/>
                <w:szCs w:val="22"/>
              </w:rPr>
            </w:pPr>
          </w:p>
        </w:tc>
      </w:tr>
      <w:tr w:rsidR="006F5A4D" w:rsidRPr="007E134D" w:rsidDel="00661FC0" w14:paraId="29B11CC6" w14:textId="77777777" w:rsidTr="00305896">
        <w:tc>
          <w:tcPr>
            <w:tcW w:w="1501" w:type="dxa"/>
          </w:tcPr>
          <w:p w14:paraId="7C866F76" w14:textId="77777777" w:rsidR="006F5A4D" w:rsidRDefault="00CE4D37">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67" w:type="dxa"/>
          </w:tcPr>
          <w:p w14:paraId="4C6EEAD7" w14:textId="11586BAE" w:rsidR="006F5A4D" w:rsidRPr="00D96923" w:rsidRDefault="00D60363" w:rsidP="00BB14F4">
            <w:pPr>
              <w:pStyle w:val="ListParagraph"/>
              <w:numPr>
                <w:ilvl w:val="0"/>
                <w:numId w:val="2"/>
              </w:numPr>
              <w:spacing w:before="120" w:after="120"/>
              <w:contextualSpacing w:val="0"/>
              <w:rPr>
                <w:rFonts w:ascii="Arial" w:hAnsi="Arial" w:cs="Arial"/>
                <w:bCs/>
                <w:sz w:val="22"/>
                <w:szCs w:val="22"/>
              </w:rPr>
            </w:pPr>
            <w:r>
              <w:rPr>
                <w:rFonts w:ascii="Arial" w:eastAsia="Arial" w:hAnsi="Arial" w:cs="Arial"/>
                <w:bCs/>
                <w:sz w:val="22"/>
                <w:szCs w:val="22"/>
              </w:rPr>
              <w:t xml:space="preserve">Annual </w:t>
            </w:r>
            <w:r w:rsidRPr="00305896">
              <w:rPr>
                <w:rFonts w:ascii="Arial" w:eastAsia="Arial" w:hAnsi="Arial" w:cs="Arial"/>
                <w:b/>
                <w:bCs/>
                <w:sz w:val="22"/>
                <w:szCs w:val="22"/>
              </w:rPr>
              <w:t>performance evaluation</w:t>
            </w:r>
            <w:r w:rsidR="00270FA0">
              <w:rPr>
                <w:rFonts w:ascii="Arial" w:eastAsia="Arial" w:hAnsi="Arial" w:cs="Arial"/>
                <w:b/>
                <w:bCs/>
                <w:sz w:val="22"/>
                <w:szCs w:val="22"/>
              </w:rPr>
              <w:t>s</w:t>
            </w:r>
            <w:r>
              <w:rPr>
                <w:rFonts w:ascii="Arial" w:eastAsia="Arial" w:hAnsi="Arial" w:cs="Arial"/>
                <w:bCs/>
                <w:sz w:val="22"/>
                <w:szCs w:val="22"/>
              </w:rPr>
              <w:t xml:space="preserve"> of administrators, teachers, and related instructional</w:t>
            </w:r>
            <w:r w:rsidR="004224A4">
              <w:rPr>
                <w:rFonts w:ascii="Arial" w:eastAsia="Arial" w:hAnsi="Arial" w:cs="Arial"/>
                <w:bCs/>
                <w:sz w:val="22"/>
                <w:szCs w:val="22"/>
              </w:rPr>
              <w:t>/support</w:t>
            </w:r>
            <w:r>
              <w:rPr>
                <w:rFonts w:ascii="Arial" w:eastAsia="Arial" w:hAnsi="Arial" w:cs="Arial"/>
                <w:bCs/>
                <w:sz w:val="22"/>
                <w:szCs w:val="22"/>
              </w:rPr>
              <w:t xml:space="preserve"> personnel </w:t>
            </w:r>
            <w:r w:rsidR="00947D8E">
              <w:rPr>
                <w:rFonts w:ascii="Arial" w:eastAsia="Arial" w:hAnsi="Arial" w:cs="Arial"/>
                <w:bCs/>
                <w:sz w:val="22"/>
                <w:szCs w:val="22"/>
              </w:rPr>
              <w:t>assess</w:t>
            </w:r>
            <w:r w:rsidR="00B950D3">
              <w:rPr>
                <w:rFonts w:ascii="Arial" w:eastAsia="Arial" w:hAnsi="Arial" w:cs="Arial"/>
                <w:bCs/>
                <w:sz w:val="22"/>
                <w:szCs w:val="22"/>
              </w:rPr>
              <w:t xml:space="preserve"> </w:t>
            </w:r>
            <w:r>
              <w:rPr>
                <w:rFonts w:ascii="Arial" w:eastAsia="Arial" w:hAnsi="Arial" w:cs="Arial"/>
                <w:bCs/>
                <w:sz w:val="22"/>
                <w:szCs w:val="22"/>
              </w:rPr>
              <w:t>knowledge and skills related to PBIS implementation</w:t>
            </w:r>
            <w:r w:rsidR="006F5A4D" w:rsidRPr="00D96923">
              <w:rPr>
                <w:rFonts w:ascii="Arial" w:eastAsia="Arial" w:hAnsi="Arial" w:cs="Arial"/>
                <w:bCs/>
                <w:sz w:val="22"/>
                <w:szCs w:val="22"/>
              </w:rPr>
              <w:t>.</w:t>
            </w:r>
          </w:p>
        </w:tc>
        <w:tc>
          <w:tcPr>
            <w:tcW w:w="4590" w:type="dxa"/>
          </w:tcPr>
          <w:p w14:paraId="56342660" w14:textId="77777777" w:rsidR="006F5A4D" w:rsidRDefault="006F5A4D" w:rsidP="007E134D">
            <w:pPr>
              <w:spacing w:before="120" w:after="120"/>
              <w:rPr>
                <w:rFonts w:ascii="Arial" w:hAnsi="Arial" w:cs="Arial"/>
                <w:b/>
                <w:bCs/>
                <w:sz w:val="22"/>
                <w:szCs w:val="22"/>
              </w:rPr>
            </w:pPr>
          </w:p>
        </w:tc>
      </w:tr>
    </w:tbl>
    <w:p w14:paraId="5849BE29" w14:textId="77777777" w:rsidR="00D943C8" w:rsidRDefault="00D943C8">
      <w:pPr>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1512"/>
        <w:gridCol w:w="7056"/>
        <w:gridCol w:w="4590"/>
      </w:tblGrid>
      <w:tr w:rsidR="00155F9C" w:rsidRPr="007E134D" w14:paraId="15E5C379" w14:textId="77777777" w:rsidTr="00C96D00">
        <w:trPr>
          <w:cantSplit/>
          <w:tblHeader/>
        </w:trPr>
        <w:tc>
          <w:tcPr>
            <w:tcW w:w="1512" w:type="dxa"/>
            <w:shd w:val="clear" w:color="auto" w:fill="D9D9D9" w:themeFill="background1" w:themeFillShade="D9"/>
          </w:tcPr>
          <w:p w14:paraId="05B373F5" w14:textId="77777777" w:rsidR="00155F9C" w:rsidRPr="003962E0" w:rsidRDefault="00155F9C" w:rsidP="002F3D74">
            <w:pPr>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7056" w:type="dxa"/>
            <w:shd w:val="clear" w:color="auto" w:fill="D9D9D9" w:themeFill="background1" w:themeFillShade="D9"/>
          </w:tcPr>
          <w:p w14:paraId="50741FA5" w14:textId="77777777" w:rsidR="00155F9C" w:rsidRPr="003962E0" w:rsidRDefault="00155F9C" w:rsidP="002F3D74">
            <w:pPr>
              <w:spacing w:before="120" w:after="120"/>
              <w:rPr>
                <w:rFonts w:ascii="Arial" w:eastAsia="Arial" w:hAnsi="Arial" w:cs="Arial"/>
                <w:b/>
                <w:sz w:val="22"/>
                <w:szCs w:val="22"/>
              </w:rPr>
            </w:pPr>
            <w:r w:rsidRPr="006F5000">
              <w:rPr>
                <w:rFonts w:ascii="Arial" w:eastAsia="Arial" w:hAnsi="Arial" w:cs="Arial"/>
                <w:b/>
                <w:bCs/>
                <w:sz w:val="22"/>
                <w:szCs w:val="22"/>
              </w:rPr>
              <w:t xml:space="preserve">TRAINING </w:t>
            </w:r>
          </w:p>
        </w:tc>
        <w:tc>
          <w:tcPr>
            <w:tcW w:w="4590" w:type="dxa"/>
            <w:shd w:val="clear" w:color="auto" w:fill="D9D9D9" w:themeFill="background1" w:themeFillShade="D9"/>
          </w:tcPr>
          <w:p w14:paraId="11EEEC23" w14:textId="1E5F2C06" w:rsidR="00155F9C" w:rsidRPr="003962E0" w:rsidRDefault="00155F9C" w:rsidP="002F3D74">
            <w:pPr>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751617" w:rsidRPr="007E134D" w14:paraId="0D147364" w14:textId="77777777" w:rsidTr="00C96D00">
        <w:trPr>
          <w:cantSplit/>
        </w:trPr>
        <w:tc>
          <w:tcPr>
            <w:tcW w:w="1512" w:type="dxa"/>
          </w:tcPr>
          <w:p w14:paraId="5CB4D71A" w14:textId="1328E4F0" w:rsidR="00751617" w:rsidRPr="006F5000" w:rsidRDefault="00751617" w:rsidP="00751617">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056" w:type="dxa"/>
          </w:tcPr>
          <w:p w14:paraId="20ACEBF8" w14:textId="7F4A66D7" w:rsidR="00751617" w:rsidRPr="006F5000" w:rsidRDefault="00751617" w:rsidP="00BB14F4">
            <w:pPr>
              <w:pStyle w:val="ListParagraph"/>
              <w:numPr>
                <w:ilvl w:val="0"/>
                <w:numId w:val="2"/>
              </w:numPr>
              <w:spacing w:before="120" w:after="120"/>
              <w:contextualSpacing w:val="0"/>
              <w:rPr>
                <w:rFonts w:ascii="Arial" w:eastAsia="Arial" w:hAnsi="Arial" w:cs="Arial"/>
                <w:sz w:val="22"/>
                <w:szCs w:val="22"/>
              </w:rPr>
            </w:pPr>
            <w:r w:rsidRPr="00D06473">
              <w:rPr>
                <w:rFonts w:ascii="Arial" w:eastAsia="Arial" w:hAnsi="Arial" w:cs="Arial"/>
                <w:b/>
                <w:bCs/>
                <w:sz w:val="22"/>
                <w:szCs w:val="22"/>
              </w:rPr>
              <w:t>Orientation description</w:t>
            </w:r>
            <w:r w:rsidR="00947D8E">
              <w:rPr>
                <w:rFonts w:ascii="Arial" w:eastAsia="Arial" w:hAnsi="Arial" w:cs="Arial"/>
                <w:b/>
                <w:bCs/>
                <w:sz w:val="22"/>
                <w:szCs w:val="22"/>
              </w:rPr>
              <w:t>s</w:t>
            </w:r>
            <w:r w:rsidRPr="00D06473">
              <w:rPr>
                <w:rFonts w:ascii="Arial" w:eastAsia="Arial" w:hAnsi="Arial" w:cs="Arial"/>
                <w:sz w:val="22"/>
                <w:szCs w:val="22"/>
              </w:rPr>
              <w:t xml:space="preserve"> and/or presentation</w:t>
            </w:r>
            <w:r w:rsidR="00947D8E">
              <w:rPr>
                <w:rFonts w:ascii="Arial" w:eastAsia="Arial" w:hAnsi="Arial" w:cs="Arial"/>
                <w:sz w:val="22"/>
                <w:szCs w:val="22"/>
              </w:rPr>
              <w:t>s</w:t>
            </w:r>
            <w:r w:rsidRPr="00D06473">
              <w:rPr>
                <w:rFonts w:ascii="Arial" w:eastAsia="Arial" w:hAnsi="Arial" w:cs="Arial"/>
                <w:sz w:val="22"/>
                <w:szCs w:val="22"/>
              </w:rPr>
              <w:t xml:space="preserve"> (e.g., 1-page overview, video, website) </w:t>
            </w:r>
            <w:r w:rsidR="00947D8E">
              <w:rPr>
                <w:rFonts w:ascii="Arial" w:eastAsia="Arial" w:hAnsi="Arial" w:cs="Arial"/>
                <w:sz w:val="22"/>
                <w:szCs w:val="22"/>
              </w:rPr>
              <w:t xml:space="preserve">are </w:t>
            </w:r>
            <w:r w:rsidRPr="00D06473">
              <w:rPr>
                <w:rFonts w:ascii="Arial" w:eastAsia="Arial" w:hAnsi="Arial" w:cs="Arial"/>
                <w:sz w:val="22"/>
                <w:szCs w:val="22"/>
              </w:rPr>
              <w:t>developed for describing implementation rationale, process, outcomes, and readiness requirements.</w:t>
            </w:r>
          </w:p>
        </w:tc>
        <w:tc>
          <w:tcPr>
            <w:tcW w:w="4590" w:type="dxa"/>
          </w:tcPr>
          <w:p w14:paraId="24E555AC" w14:textId="26C94EC3" w:rsidR="00751617" w:rsidRPr="007E134D" w:rsidRDefault="00751617" w:rsidP="00751617">
            <w:pPr>
              <w:spacing w:before="120" w:after="120"/>
              <w:rPr>
                <w:rFonts w:ascii="Arial" w:hAnsi="Arial" w:cs="Arial"/>
                <w:b/>
                <w:bCs/>
                <w:sz w:val="22"/>
                <w:szCs w:val="22"/>
              </w:rPr>
            </w:pPr>
          </w:p>
        </w:tc>
      </w:tr>
      <w:tr w:rsidR="00155F9C" w:rsidRPr="007E134D" w14:paraId="3AFC287F" w14:textId="77777777" w:rsidTr="00C96D00">
        <w:trPr>
          <w:cantSplit/>
        </w:trPr>
        <w:tc>
          <w:tcPr>
            <w:tcW w:w="1512" w:type="dxa"/>
          </w:tcPr>
          <w:p w14:paraId="2A88BABF" w14:textId="77777777" w:rsidR="00155F9C" w:rsidRPr="003962E0" w:rsidRDefault="00155F9C"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5A70F74B" w14:textId="754E141F" w:rsidR="00155F9C" w:rsidRPr="007E134D" w:rsidRDefault="00270FA0" w:rsidP="00BB14F4">
            <w:pPr>
              <w:pStyle w:val="ListParagraph"/>
              <w:numPr>
                <w:ilvl w:val="0"/>
                <w:numId w:val="2"/>
              </w:numPr>
              <w:spacing w:before="120" w:after="120"/>
              <w:contextualSpacing w:val="0"/>
              <w:rPr>
                <w:rFonts w:ascii="Arial" w:eastAsia="Arial" w:hAnsi="Arial" w:cs="Arial"/>
                <w:sz w:val="22"/>
                <w:szCs w:val="22"/>
              </w:rPr>
            </w:pPr>
            <w:r>
              <w:rPr>
                <w:rFonts w:ascii="Arial" w:eastAsia="Arial" w:hAnsi="Arial" w:cs="Arial"/>
                <w:sz w:val="22"/>
                <w:szCs w:val="22"/>
              </w:rPr>
              <w:t>D</w:t>
            </w:r>
            <w:r w:rsidR="00155F9C">
              <w:rPr>
                <w:rFonts w:ascii="Arial" w:eastAsia="Arial" w:hAnsi="Arial" w:cs="Arial"/>
                <w:sz w:val="22"/>
                <w:szCs w:val="22"/>
              </w:rPr>
              <w:t xml:space="preserve">edicated </w:t>
            </w:r>
            <w:r w:rsidR="00155F9C" w:rsidRPr="000C3039">
              <w:rPr>
                <w:rFonts w:ascii="Arial" w:eastAsia="Arial" w:hAnsi="Arial" w:cs="Arial"/>
                <w:b/>
                <w:sz w:val="22"/>
                <w:szCs w:val="22"/>
              </w:rPr>
              <w:t>professional development time</w:t>
            </w:r>
            <w:r w:rsidR="00751617" w:rsidRPr="000C3039">
              <w:rPr>
                <w:rFonts w:ascii="Arial" w:eastAsia="Arial" w:hAnsi="Arial" w:cs="Arial"/>
                <w:b/>
                <w:sz w:val="22"/>
                <w:szCs w:val="22"/>
              </w:rPr>
              <w:t xml:space="preserve"> and training plan</w:t>
            </w:r>
            <w:r w:rsidR="00947D8E">
              <w:rPr>
                <w:rFonts w:ascii="Arial" w:eastAsia="Arial" w:hAnsi="Arial" w:cs="Arial"/>
                <w:b/>
                <w:sz w:val="22"/>
                <w:szCs w:val="22"/>
              </w:rPr>
              <w:t>s</w:t>
            </w:r>
            <w:r w:rsidR="00155F9C">
              <w:rPr>
                <w:rFonts w:ascii="Arial" w:eastAsia="Arial" w:hAnsi="Arial" w:cs="Arial"/>
                <w:sz w:val="22"/>
                <w:szCs w:val="22"/>
              </w:rPr>
              <w:t xml:space="preserve"> </w:t>
            </w:r>
            <w:r w:rsidR="00751617">
              <w:rPr>
                <w:rFonts w:ascii="Arial" w:eastAsia="Arial" w:hAnsi="Arial" w:cs="Arial"/>
                <w:sz w:val="22"/>
                <w:szCs w:val="22"/>
              </w:rPr>
              <w:t xml:space="preserve">(with clear scope and sequence) </w:t>
            </w:r>
            <w:r w:rsidR="00947D8E">
              <w:rPr>
                <w:rFonts w:ascii="Arial" w:eastAsia="Arial" w:hAnsi="Arial" w:cs="Arial"/>
                <w:sz w:val="22"/>
                <w:szCs w:val="22"/>
              </w:rPr>
              <w:t xml:space="preserve">are </w:t>
            </w:r>
            <w:r>
              <w:rPr>
                <w:rFonts w:ascii="Arial" w:eastAsia="Arial" w:hAnsi="Arial" w:cs="Arial"/>
                <w:sz w:val="22"/>
                <w:szCs w:val="22"/>
              </w:rPr>
              <w:t xml:space="preserve">scheduled </w:t>
            </w:r>
            <w:r w:rsidR="00155F9C">
              <w:rPr>
                <w:rFonts w:ascii="Arial" w:eastAsia="Arial" w:hAnsi="Arial" w:cs="Arial"/>
                <w:sz w:val="22"/>
                <w:szCs w:val="22"/>
              </w:rPr>
              <w:t xml:space="preserve">for PBIS </w:t>
            </w:r>
            <w:r w:rsidR="00751617">
              <w:rPr>
                <w:rFonts w:ascii="Arial" w:eastAsia="Arial" w:hAnsi="Arial" w:cs="Arial"/>
                <w:sz w:val="22"/>
                <w:szCs w:val="22"/>
              </w:rPr>
              <w:t xml:space="preserve">implementation </w:t>
            </w:r>
            <w:r w:rsidR="00155F9C">
              <w:rPr>
                <w:rFonts w:ascii="Arial" w:eastAsia="Arial" w:hAnsi="Arial" w:cs="Arial"/>
                <w:sz w:val="22"/>
                <w:szCs w:val="22"/>
              </w:rPr>
              <w:t xml:space="preserve">(e.g., </w:t>
            </w:r>
            <w:r w:rsidR="000A5933">
              <w:rPr>
                <w:rFonts w:ascii="Arial" w:eastAsia="Arial" w:hAnsi="Arial" w:cs="Arial"/>
                <w:sz w:val="22"/>
                <w:szCs w:val="22"/>
              </w:rPr>
              <w:t xml:space="preserve">state-wide </w:t>
            </w:r>
            <w:r w:rsidR="0013662A">
              <w:rPr>
                <w:rFonts w:ascii="Arial" w:eastAsia="Arial" w:hAnsi="Arial" w:cs="Arial"/>
                <w:sz w:val="22"/>
                <w:szCs w:val="22"/>
              </w:rPr>
              <w:t>training</w:t>
            </w:r>
            <w:r w:rsidR="000A5933">
              <w:rPr>
                <w:rFonts w:ascii="Arial" w:eastAsia="Arial" w:hAnsi="Arial" w:cs="Arial"/>
                <w:sz w:val="22"/>
                <w:szCs w:val="22"/>
              </w:rPr>
              <w:t xml:space="preserve"> calendar, district-wide</w:t>
            </w:r>
            <w:r w:rsidR="00CA40EA">
              <w:rPr>
                <w:rFonts w:ascii="Arial" w:eastAsia="Arial" w:hAnsi="Arial" w:cs="Arial"/>
                <w:sz w:val="22"/>
                <w:szCs w:val="22"/>
              </w:rPr>
              <w:t xml:space="preserve"> master schedule).</w:t>
            </w:r>
          </w:p>
        </w:tc>
        <w:tc>
          <w:tcPr>
            <w:tcW w:w="4590" w:type="dxa"/>
          </w:tcPr>
          <w:p w14:paraId="3ACBE425" w14:textId="77777777" w:rsidR="00155F9C" w:rsidRPr="007E134D" w:rsidRDefault="00155F9C" w:rsidP="00C12645">
            <w:pPr>
              <w:spacing w:before="120" w:after="120"/>
              <w:rPr>
                <w:rFonts w:ascii="Arial" w:hAnsi="Arial" w:cs="Arial"/>
                <w:b/>
                <w:bCs/>
                <w:sz w:val="22"/>
                <w:szCs w:val="22"/>
              </w:rPr>
            </w:pPr>
          </w:p>
        </w:tc>
      </w:tr>
      <w:tr w:rsidR="00155F9C" w:rsidRPr="007E134D" w14:paraId="039177B3" w14:textId="77777777" w:rsidTr="00C96D00">
        <w:trPr>
          <w:cantSplit/>
        </w:trPr>
        <w:tc>
          <w:tcPr>
            <w:tcW w:w="1512" w:type="dxa"/>
          </w:tcPr>
          <w:p w14:paraId="76AA6DCB" w14:textId="77777777" w:rsidR="00155F9C" w:rsidRPr="006F5000" w:rsidRDefault="00155F9C" w:rsidP="00C12645">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56" w:type="dxa"/>
          </w:tcPr>
          <w:p w14:paraId="034306E7" w14:textId="4BFA921F" w:rsidR="00155F9C" w:rsidRDefault="00155F9C" w:rsidP="00BB14F4">
            <w:pPr>
              <w:pStyle w:val="ListParagraph"/>
              <w:numPr>
                <w:ilvl w:val="0"/>
                <w:numId w:val="2"/>
              </w:numPr>
              <w:spacing w:before="120" w:after="120"/>
              <w:contextualSpacing w:val="0"/>
              <w:rPr>
                <w:rFonts w:ascii="Arial" w:eastAsia="Arial" w:hAnsi="Arial" w:cs="Arial"/>
                <w:sz w:val="22"/>
                <w:szCs w:val="22"/>
              </w:rPr>
            </w:pPr>
            <w:r w:rsidRPr="00270FA0">
              <w:rPr>
                <w:rFonts w:ascii="Arial" w:hAnsi="Arial"/>
                <w:sz w:val="22"/>
              </w:rPr>
              <w:t xml:space="preserve">PBIS training </w:t>
            </w:r>
            <w:r w:rsidR="000E614C" w:rsidRPr="00270FA0">
              <w:rPr>
                <w:rFonts w:ascii="Arial" w:hAnsi="Arial"/>
                <w:sz w:val="22"/>
              </w:rPr>
              <w:t>materials</w:t>
            </w:r>
            <w:r w:rsidR="000E614C" w:rsidRPr="00D96923">
              <w:rPr>
                <w:rFonts w:ascii="Arial" w:eastAsia="Arial" w:hAnsi="Arial" w:cs="Arial"/>
                <w:bCs/>
                <w:sz w:val="22"/>
                <w:szCs w:val="22"/>
              </w:rPr>
              <w:t xml:space="preserve"> </w:t>
            </w:r>
            <w:r w:rsidRPr="00D96923">
              <w:rPr>
                <w:rFonts w:ascii="Arial" w:eastAsia="Arial" w:hAnsi="Arial" w:cs="Arial"/>
                <w:bCs/>
                <w:sz w:val="22"/>
                <w:szCs w:val="22"/>
              </w:rPr>
              <w:t xml:space="preserve">and professional development practices </w:t>
            </w:r>
            <w:r w:rsidR="00270FA0">
              <w:rPr>
                <w:rFonts w:ascii="Arial" w:eastAsia="Arial" w:hAnsi="Arial" w:cs="Arial"/>
                <w:bCs/>
                <w:sz w:val="22"/>
                <w:szCs w:val="22"/>
              </w:rPr>
              <w:t xml:space="preserve">are </w:t>
            </w:r>
            <w:r w:rsidR="00270FA0" w:rsidRPr="00270FA0">
              <w:rPr>
                <w:rFonts w:ascii="Arial" w:eastAsia="Arial" w:hAnsi="Arial" w:cs="Arial"/>
                <w:b/>
                <w:bCs/>
                <w:sz w:val="22"/>
                <w:szCs w:val="22"/>
              </w:rPr>
              <w:t>aligned</w:t>
            </w:r>
            <w:r w:rsidR="00270FA0">
              <w:rPr>
                <w:rFonts w:ascii="Arial" w:eastAsia="Arial" w:hAnsi="Arial" w:cs="Arial"/>
                <w:bCs/>
                <w:sz w:val="22"/>
                <w:szCs w:val="22"/>
              </w:rPr>
              <w:t xml:space="preserve"> </w:t>
            </w:r>
            <w:r w:rsidRPr="00D96923">
              <w:rPr>
                <w:rFonts w:ascii="Arial" w:eastAsia="Arial" w:hAnsi="Arial" w:cs="Arial"/>
                <w:bCs/>
                <w:sz w:val="22"/>
                <w:szCs w:val="22"/>
              </w:rPr>
              <w:t>with other</w:t>
            </w:r>
            <w:r w:rsidR="007A30B9">
              <w:rPr>
                <w:rFonts w:ascii="Arial" w:eastAsia="Arial" w:hAnsi="Arial" w:cs="Arial"/>
                <w:bCs/>
                <w:sz w:val="22"/>
                <w:szCs w:val="22"/>
              </w:rPr>
              <w:t xml:space="preserve"> relevant</w:t>
            </w:r>
            <w:r w:rsidRPr="00D96923">
              <w:rPr>
                <w:rFonts w:ascii="Arial" w:eastAsia="Arial" w:hAnsi="Arial" w:cs="Arial"/>
                <w:bCs/>
                <w:sz w:val="22"/>
                <w:szCs w:val="22"/>
              </w:rPr>
              <w:t xml:space="preserve"> </w:t>
            </w:r>
            <w:r w:rsidR="007A30B9">
              <w:rPr>
                <w:rFonts w:ascii="Arial" w:eastAsia="Arial" w:hAnsi="Arial" w:cs="Arial"/>
                <w:bCs/>
                <w:sz w:val="22"/>
                <w:szCs w:val="22"/>
              </w:rPr>
              <w:t xml:space="preserve">empirically-supported </w:t>
            </w:r>
            <w:r w:rsidRPr="00D96923">
              <w:rPr>
                <w:rFonts w:ascii="Arial" w:eastAsia="Arial" w:hAnsi="Arial" w:cs="Arial"/>
                <w:bCs/>
                <w:sz w:val="22"/>
                <w:szCs w:val="22"/>
              </w:rPr>
              <w:t>initiatives</w:t>
            </w:r>
            <w:r w:rsidR="000C3039">
              <w:rPr>
                <w:rFonts w:ascii="Arial" w:eastAsia="Arial" w:hAnsi="Arial" w:cs="Arial"/>
                <w:bCs/>
                <w:sz w:val="22"/>
                <w:szCs w:val="22"/>
              </w:rPr>
              <w:t xml:space="preserve"> as needed</w:t>
            </w:r>
            <w:r w:rsidRPr="00D96923">
              <w:rPr>
                <w:rFonts w:ascii="Arial" w:eastAsia="Arial" w:hAnsi="Arial" w:cs="Arial"/>
                <w:bCs/>
                <w:sz w:val="22"/>
                <w:szCs w:val="22"/>
              </w:rPr>
              <w:t>.</w:t>
            </w:r>
          </w:p>
        </w:tc>
        <w:tc>
          <w:tcPr>
            <w:tcW w:w="4590" w:type="dxa"/>
          </w:tcPr>
          <w:p w14:paraId="3D6C6CAA" w14:textId="77777777" w:rsidR="00155F9C" w:rsidRPr="007E134D" w:rsidRDefault="00155F9C" w:rsidP="00C12645">
            <w:pPr>
              <w:spacing w:before="120" w:after="120"/>
              <w:rPr>
                <w:rFonts w:ascii="Arial" w:hAnsi="Arial" w:cs="Arial"/>
                <w:b/>
                <w:bCs/>
                <w:sz w:val="22"/>
                <w:szCs w:val="22"/>
              </w:rPr>
            </w:pPr>
          </w:p>
        </w:tc>
      </w:tr>
      <w:tr w:rsidR="00305896" w:rsidRPr="007E134D" w14:paraId="38E30DE7" w14:textId="77777777" w:rsidTr="00C96D00">
        <w:trPr>
          <w:cantSplit/>
        </w:trPr>
        <w:tc>
          <w:tcPr>
            <w:tcW w:w="1512" w:type="dxa"/>
          </w:tcPr>
          <w:p w14:paraId="207C70E3" w14:textId="61A21F4E" w:rsidR="00305896" w:rsidRPr="00197D30" w:rsidRDefault="00305896" w:rsidP="00305896">
            <w:pPr>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056" w:type="dxa"/>
          </w:tcPr>
          <w:p w14:paraId="61037726" w14:textId="5E755A02" w:rsidR="00305896" w:rsidRDefault="00305896" w:rsidP="00BB14F4">
            <w:pPr>
              <w:pStyle w:val="ListParagraph"/>
              <w:numPr>
                <w:ilvl w:val="0"/>
                <w:numId w:val="2"/>
              </w:numPr>
              <w:spacing w:before="120" w:after="120"/>
              <w:contextualSpacing w:val="0"/>
              <w:rPr>
                <w:rFonts w:ascii="Arial" w:eastAsia="Arial" w:hAnsi="Arial" w:cs="Arial"/>
                <w:sz w:val="22"/>
                <w:szCs w:val="22"/>
              </w:rPr>
            </w:pPr>
            <w:r w:rsidRPr="00D06473">
              <w:rPr>
                <w:rFonts w:ascii="Arial" w:eastAsia="Arial" w:hAnsi="Arial" w:cs="Arial"/>
                <w:b/>
                <w:bCs/>
                <w:sz w:val="22"/>
                <w:szCs w:val="22"/>
              </w:rPr>
              <w:t>Professional development activities and events</w:t>
            </w:r>
            <w:r w:rsidRPr="00D06473">
              <w:rPr>
                <w:rFonts w:ascii="Arial" w:eastAsia="Arial" w:hAnsi="Arial" w:cs="Arial"/>
                <w:sz w:val="22"/>
                <w:szCs w:val="22"/>
              </w:rPr>
              <w:t xml:space="preserve"> </w:t>
            </w:r>
            <w:r w:rsidR="00270FA0">
              <w:rPr>
                <w:rFonts w:ascii="Arial" w:eastAsia="Arial" w:hAnsi="Arial" w:cs="Arial"/>
                <w:sz w:val="22"/>
                <w:szCs w:val="22"/>
              </w:rPr>
              <w:t xml:space="preserve">are </w:t>
            </w:r>
            <w:r w:rsidRPr="00D06473">
              <w:rPr>
                <w:rFonts w:ascii="Arial" w:eastAsia="Arial" w:hAnsi="Arial" w:cs="Arial"/>
                <w:sz w:val="22"/>
                <w:szCs w:val="22"/>
              </w:rPr>
              <w:t>publicly posted to define and shape the goals and process of implementing PBIS.</w:t>
            </w:r>
          </w:p>
        </w:tc>
        <w:tc>
          <w:tcPr>
            <w:tcW w:w="4590" w:type="dxa"/>
          </w:tcPr>
          <w:p w14:paraId="5CFEDFF8" w14:textId="72BD4237" w:rsidR="00305896" w:rsidRPr="007E134D" w:rsidRDefault="00305896" w:rsidP="00305896">
            <w:pPr>
              <w:spacing w:before="120" w:after="120"/>
              <w:rPr>
                <w:rFonts w:ascii="Arial" w:hAnsi="Arial" w:cs="Arial"/>
                <w:b/>
                <w:bCs/>
                <w:sz w:val="22"/>
                <w:szCs w:val="22"/>
              </w:rPr>
            </w:pPr>
          </w:p>
        </w:tc>
      </w:tr>
      <w:tr w:rsidR="00155F9C" w:rsidRPr="007E134D" w14:paraId="64ABC904" w14:textId="77777777" w:rsidTr="00C96D00">
        <w:trPr>
          <w:cantSplit/>
        </w:trPr>
        <w:tc>
          <w:tcPr>
            <w:tcW w:w="1512" w:type="dxa"/>
          </w:tcPr>
          <w:p w14:paraId="7EA9D282" w14:textId="77777777" w:rsidR="00155F9C" w:rsidRPr="006F5000" w:rsidRDefault="00155F9C" w:rsidP="00C12645">
            <w:pPr>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56" w:type="dxa"/>
          </w:tcPr>
          <w:p w14:paraId="53FDC62D" w14:textId="4DC99976" w:rsidR="00155F9C" w:rsidRPr="006F5000" w:rsidRDefault="00155F9C" w:rsidP="00BB14F4">
            <w:pPr>
              <w:pStyle w:val="ListParagraph"/>
              <w:numPr>
                <w:ilvl w:val="0"/>
                <w:numId w:val="2"/>
              </w:numPr>
              <w:spacing w:before="120" w:after="120"/>
              <w:contextualSpacing w:val="0"/>
              <w:rPr>
                <w:rFonts w:ascii="Arial" w:eastAsia="Arial" w:hAnsi="Arial" w:cs="Arial"/>
                <w:sz w:val="22"/>
                <w:szCs w:val="22"/>
              </w:rPr>
            </w:pPr>
            <w:r w:rsidRPr="00270FA0">
              <w:rPr>
                <w:rFonts w:ascii="Arial" w:eastAsia="Arial" w:hAnsi="Arial" w:cs="Arial"/>
                <w:b/>
                <w:sz w:val="22"/>
                <w:szCs w:val="22"/>
              </w:rPr>
              <w:t xml:space="preserve">Orientation </w:t>
            </w:r>
            <w:r w:rsidR="00751617" w:rsidRPr="00270FA0">
              <w:rPr>
                <w:rFonts w:ascii="Arial" w:eastAsia="Arial" w:hAnsi="Arial" w:cs="Arial"/>
                <w:b/>
                <w:sz w:val="22"/>
                <w:szCs w:val="22"/>
              </w:rPr>
              <w:t>and refresher</w:t>
            </w:r>
            <w:r w:rsidR="00751617">
              <w:rPr>
                <w:rFonts w:ascii="Arial" w:eastAsia="Arial" w:hAnsi="Arial" w:cs="Arial"/>
                <w:sz w:val="22"/>
                <w:szCs w:val="22"/>
              </w:rPr>
              <w:t xml:space="preserve"> </w:t>
            </w:r>
            <w:r w:rsidRPr="00DE02D3">
              <w:rPr>
                <w:rFonts w:ascii="Arial" w:hAnsi="Arial"/>
                <w:b/>
                <w:sz w:val="22"/>
              </w:rPr>
              <w:t xml:space="preserve">trainings </w:t>
            </w:r>
            <w:r w:rsidRPr="00270FA0">
              <w:rPr>
                <w:rFonts w:ascii="Arial" w:hAnsi="Arial"/>
                <w:sz w:val="22"/>
              </w:rPr>
              <w:t>are conducted at least annually for new and</w:t>
            </w:r>
            <w:r>
              <w:rPr>
                <w:rFonts w:ascii="Arial" w:eastAsia="Arial" w:hAnsi="Arial" w:cs="Arial"/>
                <w:sz w:val="22"/>
                <w:szCs w:val="22"/>
              </w:rPr>
              <w:t xml:space="preserve"> continuing staff who need boosters.</w:t>
            </w:r>
          </w:p>
        </w:tc>
        <w:tc>
          <w:tcPr>
            <w:tcW w:w="4590" w:type="dxa"/>
          </w:tcPr>
          <w:p w14:paraId="49A89D6A" w14:textId="77777777" w:rsidR="00155F9C" w:rsidRPr="007E134D" w:rsidRDefault="00155F9C" w:rsidP="00C12645">
            <w:pPr>
              <w:spacing w:before="120" w:after="120"/>
              <w:rPr>
                <w:rFonts w:ascii="Arial" w:hAnsi="Arial" w:cs="Arial"/>
                <w:b/>
                <w:bCs/>
                <w:sz w:val="22"/>
                <w:szCs w:val="22"/>
              </w:rPr>
            </w:pPr>
          </w:p>
        </w:tc>
      </w:tr>
      <w:tr w:rsidR="00155F9C" w:rsidRPr="007E134D" w14:paraId="249FA69D" w14:textId="77777777" w:rsidTr="00C96D00">
        <w:trPr>
          <w:cantSplit/>
        </w:trPr>
        <w:tc>
          <w:tcPr>
            <w:tcW w:w="1512" w:type="dxa"/>
          </w:tcPr>
          <w:p w14:paraId="7ECFAC6D" w14:textId="77777777" w:rsidR="00155F9C" w:rsidRPr="003962E0" w:rsidRDefault="00155F9C"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0016C0A5" w14:textId="52436F37" w:rsidR="00155F9C" w:rsidRPr="000C3039" w:rsidRDefault="00751617" w:rsidP="00BB14F4">
            <w:pPr>
              <w:pStyle w:val="ListParagraph"/>
              <w:numPr>
                <w:ilvl w:val="0"/>
                <w:numId w:val="2"/>
              </w:numPr>
              <w:spacing w:before="120" w:after="120"/>
              <w:contextualSpacing w:val="0"/>
              <w:rPr>
                <w:rFonts w:ascii="Arial" w:eastAsia="Arial" w:hAnsi="Arial" w:cs="Arial"/>
                <w:sz w:val="22"/>
                <w:szCs w:val="22"/>
              </w:rPr>
            </w:pPr>
            <w:r w:rsidRPr="000C3039">
              <w:rPr>
                <w:rFonts w:ascii="Arial" w:eastAsia="Arial" w:hAnsi="Arial" w:cs="Arial"/>
                <w:b/>
                <w:bCs/>
                <w:sz w:val="22"/>
                <w:szCs w:val="22"/>
              </w:rPr>
              <w:t>Peer networking</w:t>
            </w:r>
            <w:r w:rsidR="00155F9C" w:rsidRPr="000C3039">
              <w:rPr>
                <w:rFonts w:ascii="Arial" w:eastAsia="Arial" w:hAnsi="Arial" w:cs="Arial"/>
                <w:b/>
                <w:bCs/>
                <w:sz w:val="22"/>
                <w:szCs w:val="22"/>
              </w:rPr>
              <w:t xml:space="preserve"> opportunities</w:t>
            </w:r>
            <w:r w:rsidR="00270FA0">
              <w:rPr>
                <w:rFonts w:ascii="Arial" w:eastAsia="Arial" w:hAnsi="Arial" w:cs="Arial"/>
                <w:sz w:val="22"/>
                <w:szCs w:val="22"/>
              </w:rPr>
              <w:t xml:space="preserve"> (e.g., peer-to-peer sharing </w:t>
            </w:r>
            <w:r w:rsidR="00155F9C" w:rsidRPr="000C3039">
              <w:rPr>
                <w:rFonts w:ascii="Arial" w:eastAsia="Arial" w:hAnsi="Arial" w:cs="Arial"/>
                <w:sz w:val="22"/>
                <w:szCs w:val="22"/>
              </w:rPr>
              <w:t>events</w:t>
            </w:r>
            <w:r w:rsidRPr="000C3039">
              <w:rPr>
                <w:rFonts w:ascii="Arial" w:eastAsia="Arial" w:hAnsi="Arial" w:cs="Arial"/>
                <w:sz w:val="22"/>
                <w:szCs w:val="22"/>
              </w:rPr>
              <w:t>, professional learning communities</w:t>
            </w:r>
            <w:r w:rsidR="00155F9C" w:rsidRPr="000C3039">
              <w:rPr>
                <w:rFonts w:ascii="Arial" w:eastAsia="Arial" w:hAnsi="Arial" w:cs="Arial"/>
                <w:sz w:val="22"/>
                <w:szCs w:val="22"/>
              </w:rPr>
              <w:t xml:space="preserve">) </w:t>
            </w:r>
            <w:r w:rsidR="00947D8E">
              <w:rPr>
                <w:rFonts w:ascii="Arial" w:eastAsia="Arial" w:hAnsi="Arial" w:cs="Arial"/>
                <w:sz w:val="22"/>
                <w:szCs w:val="22"/>
              </w:rPr>
              <w:t xml:space="preserve">are </w:t>
            </w:r>
            <w:r w:rsidR="00155F9C" w:rsidRPr="000C3039">
              <w:rPr>
                <w:rFonts w:ascii="Arial" w:eastAsia="Arial" w:hAnsi="Arial" w:cs="Arial"/>
                <w:sz w:val="22"/>
                <w:szCs w:val="22"/>
              </w:rPr>
              <w:t>scheduled and regularly repeated on PBIS framework, practices, and systems for school leaders, PBIS coaches, and school teams.</w:t>
            </w:r>
          </w:p>
        </w:tc>
        <w:tc>
          <w:tcPr>
            <w:tcW w:w="4590" w:type="dxa"/>
          </w:tcPr>
          <w:p w14:paraId="03E934EA" w14:textId="77777777" w:rsidR="00155F9C" w:rsidRPr="007E134D" w:rsidRDefault="00155F9C" w:rsidP="00C12645">
            <w:pPr>
              <w:spacing w:before="120" w:after="120"/>
              <w:rPr>
                <w:rFonts w:ascii="Arial" w:hAnsi="Arial" w:cs="Arial"/>
                <w:b/>
                <w:bCs/>
                <w:sz w:val="22"/>
                <w:szCs w:val="22"/>
              </w:rPr>
            </w:pPr>
          </w:p>
        </w:tc>
      </w:tr>
      <w:tr w:rsidR="00751617" w:rsidRPr="007E134D" w14:paraId="050E6E62" w14:textId="77777777" w:rsidTr="00C96D00">
        <w:trPr>
          <w:cantSplit/>
        </w:trPr>
        <w:tc>
          <w:tcPr>
            <w:tcW w:w="1512" w:type="dxa"/>
          </w:tcPr>
          <w:p w14:paraId="3BF7012B" w14:textId="12BAF730" w:rsidR="00751617" w:rsidRPr="006F5000" w:rsidRDefault="00751617" w:rsidP="00751617">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0DF4A265" w14:textId="39D80ED3" w:rsidR="00751617" w:rsidRPr="000C3039" w:rsidRDefault="00751617" w:rsidP="00BB14F4">
            <w:pPr>
              <w:pStyle w:val="ListParagraph"/>
              <w:numPr>
                <w:ilvl w:val="0"/>
                <w:numId w:val="2"/>
              </w:numPr>
              <w:spacing w:before="120" w:after="120"/>
              <w:contextualSpacing w:val="0"/>
              <w:rPr>
                <w:rFonts w:ascii="Arial" w:eastAsia="Arial" w:hAnsi="Arial" w:cs="Arial"/>
                <w:b/>
                <w:bCs/>
                <w:sz w:val="22"/>
                <w:szCs w:val="22"/>
              </w:rPr>
            </w:pPr>
            <w:r w:rsidRPr="000C3039">
              <w:rPr>
                <w:rFonts w:ascii="Arial" w:eastAsia="Arial" w:hAnsi="Arial" w:cs="Arial"/>
                <w:sz w:val="22"/>
                <w:szCs w:val="22"/>
              </w:rPr>
              <w:t xml:space="preserve">For states and large districts, </w:t>
            </w:r>
            <w:r w:rsidR="006C610A" w:rsidRPr="000C3039">
              <w:rPr>
                <w:rFonts w:ascii="Arial" w:eastAsia="Arial" w:hAnsi="Arial" w:cs="Arial"/>
                <w:b/>
                <w:bCs/>
                <w:sz w:val="22"/>
                <w:szCs w:val="22"/>
              </w:rPr>
              <w:t>internal</w:t>
            </w:r>
            <w:r w:rsidRPr="000C3039">
              <w:rPr>
                <w:rFonts w:ascii="Arial" w:eastAsia="Arial" w:hAnsi="Arial" w:cs="Arial"/>
                <w:b/>
                <w:bCs/>
                <w:sz w:val="22"/>
                <w:szCs w:val="22"/>
              </w:rPr>
              <w:t xml:space="preserve"> training capacity</w:t>
            </w:r>
            <w:r w:rsidRPr="000C3039">
              <w:rPr>
                <w:rFonts w:ascii="Arial" w:eastAsia="Arial" w:hAnsi="Arial" w:cs="Arial"/>
                <w:sz w:val="22"/>
                <w:szCs w:val="22"/>
              </w:rPr>
              <w:t xml:space="preserve"> (e.g., core group identified and supported in leading efforts) </w:t>
            </w:r>
            <w:r w:rsidR="00270FA0">
              <w:rPr>
                <w:rFonts w:ascii="Arial" w:eastAsia="Arial" w:hAnsi="Arial" w:cs="Arial"/>
                <w:sz w:val="22"/>
                <w:szCs w:val="22"/>
              </w:rPr>
              <w:t>is established</w:t>
            </w:r>
            <w:r w:rsidR="00270FA0" w:rsidRPr="000C3039">
              <w:rPr>
                <w:rFonts w:ascii="Arial" w:eastAsia="Arial" w:hAnsi="Arial" w:cs="Arial"/>
                <w:sz w:val="22"/>
                <w:szCs w:val="22"/>
              </w:rPr>
              <w:t xml:space="preserve"> </w:t>
            </w:r>
            <w:r w:rsidRPr="000C3039">
              <w:rPr>
                <w:rFonts w:ascii="Arial" w:eastAsia="Arial" w:hAnsi="Arial" w:cs="Arial"/>
                <w:sz w:val="22"/>
                <w:szCs w:val="22"/>
              </w:rPr>
              <w:t>to bu</w:t>
            </w:r>
            <w:r w:rsidR="00CA40EA">
              <w:rPr>
                <w:rFonts w:ascii="Arial" w:eastAsia="Arial" w:hAnsi="Arial" w:cs="Arial"/>
                <w:sz w:val="22"/>
                <w:szCs w:val="22"/>
              </w:rPr>
              <w:t>ild and sustain PBIS practices.</w:t>
            </w:r>
          </w:p>
        </w:tc>
        <w:tc>
          <w:tcPr>
            <w:tcW w:w="4590" w:type="dxa"/>
          </w:tcPr>
          <w:p w14:paraId="7D06B303" w14:textId="4A35D863" w:rsidR="00751617" w:rsidRPr="007E134D" w:rsidRDefault="00751617" w:rsidP="00751617">
            <w:pPr>
              <w:spacing w:before="120" w:after="120"/>
              <w:rPr>
                <w:rFonts w:ascii="Arial" w:hAnsi="Arial" w:cs="Arial"/>
                <w:b/>
                <w:bCs/>
                <w:sz w:val="22"/>
                <w:szCs w:val="22"/>
              </w:rPr>
            </w:pPr>
          </w:p>
        </w:tc>
      </w:tr>
    </w:tbl>
    <w:p w14:paraId="22289E30" w14:textId="77777777" w:rsidR="00D943C8" w:rsidRDefault="00D943C8">
      <w:pPr>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1512"/>
        <w:gridCol w:w="7056"/>
        <w:gridCol w:w="4590"/>
      </w:tblGrid>
      <w:tr w:rsidR="00155F9C" w:rsidRPr="007E134D" w14:paraId="5C667079" w14:textId="77777777" w:rsidTr="00BD31D2">
        <w:tc>
          <w:tcPr>
            <w:tcW w:w="1512" w:type="dxa"/>
            <w:shd w:val="clear" w:color="auto" w:fill="D9D9D9" w:themeFill="background1" w:themeFillShade="D9"/>
          </w:tcPr>
          <w:p w14:paraId="6471D9DD" w14:textId="77777777" w:rsidR="00155F9C" w:rsidRPr="003962E0" w:rsidRDefault="00155F9C"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7056" w:type="dxa"/>
            <w:shd w:val="clear" w:color="auto" w:fill="D9D9D9" w:themeFill="background1" w:themeFillShade="D9"/>
          </w:tcPr>
          <w:p w14:paraId="7EBFDC8E" w14:textId="77777777" w:rsidR="00155F9C" w:rsidRPr="003962E0" w:rsidRDefault="00155F9C"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 xml:space="preserve">COACHING </w:t>
            </w:r>
          </w:p>
        </w:tc>
        <w:tc>
          <w:tcPr>
            <w:tcW w:w="4590" w:type="dxa"/>
            <w:shd w:val="clear" w:color="auto" w:fill="D9D9D9" w:themeFill="background1" w:themeFillShade="D9"/>
          </w:tcPr>
          <w:p w14:paraId="217D3BA8" w14:textId="442896DB" w:rsidR="00155F9C" w:rsidRPr="003962E0" w:rsidRDefault="00155F9C"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270FA0" w:rsidRPr="007E134D" w14:paraId="64CA4422" w14:textId="77777777" w:rsidTr="00C12645">
        <w:tc>
          <w:tcPr>
            <w:tcW w:w="1512" w:type="dxa"/>
          </w:tcPr>
          <w:p w14:paraId="7A782893" w14:textId="57026075" w:rsidR="00270FA0" w:rsidRPr="006F5000" w:rsidRDefault="00270FA0" w:rsidP="00270FA0">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6EB97F6B" w14:textId="399D82CE" w:rsidR="00270FA0" w:rsidRDefault="00270FA0" w:rsidP="00BB14F4">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b/>
                <w:sz w:val="22"/>
                <w:szCs w:val="22"/>
              </w:rPr>
              <w:t>A</w:t>
            </w:r>
            <w:r w:rsidRPr="000C3039">
              <w:rPr>
                <w:rFonts w:ascii="Arial" w:eastAsia="Arial" w:hAnsi="Arial" w:cs="Arial"/>
                <w:b/>
                <w:sz w:val="22"/>
                <w:szCs w:val="22"/>
              </w:rPr>
              <w:t>dequate</w:t>
            </w:r>
            <w:r>
              <w:rPr>
                <w:rFonts w:ascii="Arial" w:eastAsia="Arial" w:hAnsi="Arial" w:cs="Arial"/>
                <w:sz w:val="22"/>
                <w:szCs w:val="22"/>
              </w:rPr>
              <w:t xml:space="preserve"> </w:t>
            </w:r>
            <w:r w:rsidRPr="006F5000">
              <w:rPr>
                <w:rFonts w:ascii="Arial" w:eastAsia="Arial" w:hAnsi="Arial" w:cs="Arial"/>
                <w:b/>
                <w:bCs/>
                <w:sz w:val="22"/>
                <w:szCs w:val="22"/>
              </w:rPr>
              <w:t>coaching supports</w:t>
            </w:r>
            <w:r w:rsidRPr="006F5000">
              <w:rPr>
                <w:rFonts w:ascii="Arial" w:eastAsia="Arial" w:hAnsi="Arial" w:cs="Arial"/>
                <w:sz w:val="22"/>
                <w:szCs w:val="22"/>
              </w:rPr>
              <w:t xml:space="preserve"> </w:t>
            </w:r>
            <w:r w:rsidR="00947D8E">
              <w:rPr>
                <w:rFonts w:ascii="Arial" w:eastAsia="Arial" w:hAnsi="Arial" w:cs="Arial"/>
                <w:sz w:val="22"/>
                <w:szCs w:val="22"/>
              </w:rPr>
              <w:t xml:space="preserve">are </w:t>
            </w:r>
            <w:r>
              <w:rPr>
                <w:rFonts w:ascii="Arial" w:eastAsia="Arial" w:hAnsi="Arial" w:cs="Arial"/>
                <w:sz w:val="22"/>
                <w:szCs w:val="22"/>
              </w:rPr>
              <w:t xml:space="preserve">provided to schools based on phase of implementation and data-indicated need (e.g., </w:t>
            </w:r>
            <w:r w:rsidRPr="006F5000">
              <w:rPr>
                <w:rFonts w:ascii="Arial" w:eastAsia="Arial" w:hAnsi="Arial" w:cs="Arial"/>
                <w:sz w:val="22"/>
                <w:szCs w:val="22"/>
              </w:rPr>
              <w:t>at least monthly with each emerging school team, and at least quarterly with established teams</w:t>
            </w:r>
            <w:r>
              <w:rPr>
                <w:rFonts w:ascii="Arial" w:eastAsia="Arial" w:hAnsi="Arial" w:cs="Arial"/>
                <w:sz w:val="22"/>
                <w:szCs w:val="22"/>
              </w:rPr>
              <w:t xml:space="preserve"> </w:t>
            </w:r>
            <w:r w:rsidRPr="006F5000">
              <w:rPr>
                <w:rFonts w:ascii="Arial" w:eastAsia="Arial" w:hAnsi="Arial" w:cs="Arial"/>
                <w:sz w:val="22"/>
                <w:szCs w:val="22"/>
              </w:rPr>
              <w:t>(i.e., at implementation criteria).</w:t>
            </w:r>
          </w:p>
        </w:tc>
        <w:tc>
          <w:tcPr>
            <w:tcW w:w="4590" w:type="dxa"/>
          </w:tcPr>
          <w:p w14:paraId="5D5A1AFD" w14:textId="0BFF2A31" w:rsidR="00270FA0" w:rsidRPr="007E134D" w:rsidRDefault="00270FA0" w:rsidP="00270FA0">
            <w:pPr>
              <w:keepNext/>
              <w:keepLines/>
              <w:spacing w:before="120" w:after="120"/>
              <w:rPr>
                <w:rFonts w:ascii="Arial" w:hAnsi="Arial" w:cs="Arial"/>
                <w:b/>
                <w:bCs/>
                <w:sz w:val="22"/>
                <w:szCs w:val="22"/>
              </w:rPr>
            </w:pPr>
          </w:p>
        </w:tc>
      </w:tr>
      <w:tr w:rsidR="00155F9C" w:rsidRPr="007E134D" w14:paraId="7F8AB02F" w14:textId="77777777" w:rsidTr="00C12645">
        <w:tc>
          <w:tcPr>
            <w:tcW w:w="1512" w:type="dxa"/>
          </w:tcPr>
          <w:p w14:paraId="60F5C6FE" w14:textId="77777777" w:rsidR="00155F9C" w:rsidRPr="003962E0" w:rsidRDefault="00155F9C"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4FDFF3D6" w14:textId="354FB47C" w:rsidR="00155F9C" w:rsidRPr="007E134D" w:rsidRDefault="00270FA0" w:rsidP="00BB14F4">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sz w:val="22"/>
                <w:szCs w:val="22"/>
              </w:rPr>
              <w:t>T</w:t>
            </w:r>
            <w:r w:rsidR="00155F9C">
              <w:rPr>
                <w:rFonts w:ascii="Arial" w:eastAsia="Arial" w:hAnsi="Arial" w:cs="Arial"/>
                <w:sz w:val="22"/>
                <w:szCs w:val="22"/>
              </w:rPr>
              <w:t xml:space="preserve">raining and support </w:t>
            </w:r>
            <w:r w:rsidR="00BD31D2">
              <w:rPr>
                <w:rFonts w:ascii="Arial" w:eastAsia="Arial" w:hAnsi="Arial" w:cs="Arial"/>
                <w:sz w:val="22"/>
                <w:szCs w:val="22"/>
              </w:rPr>
              <w:t xml:space="preserve">(e.g., clear scope and sequence, technical assistance) </w:t>
            </w:r>
            <w:r w:rsidR="00947D8E">
              <w:rPr>
                <w:rFonts w:ascii="Arial" w:eastAsia="Arial" w:hAnsi="Arial" w:cs="Arial"/>
                <w:sz w:val="22"/>
                <w:szCs w:val="22"/>
              </w:rPr>
              <w:t xml:space="preserve">are </w:t>
            </w:r>
            <w:r>
              <w:rPr>
                <w:rFonts w:ascii="Arial" w:eastAsia="Arial" w:hAnsi="Arial" w:cs="Arial"/>
                <w:sz w:val="22"/>
                <w:szCs w:val="22"/>
              </w:rPr>
              <w:t xml:space="preserve">provided </w:t>
            </w:r>
            <w:r w:rsidR="00BD31D2">
              <w:rPr>
                <w:rFonts w:ascii="Arial" w:eastAsia="Arial" w:hAnsi="Arial" w:cs="Arial"/>
                <w:sz w:val="22"/>
                <w:szCs w:val="22"/>
              </w:rPr>
              <w:t>to</w:t>
            </w:r>
            <w:r w:rsidR="00155F9C" w:rsidRPr="006F5000">
              <w:rPr>
                <w:rFonts w:ascii="Arial" w:eastAsia="Arial" w:hAnsi="Arial" w:cs="Arial"/>
                <w:sz w:val="22"/>
                <w:szCs w:val="22"/>
              </w:rPr>
              <w:t xml:space="preserve"> </w:t>
            </w:r>
            <w:r w:rsidR="00155F9C" w:rsidRPr="006F5000">
              <w:rPr>
                <w:rFonts w:ascii="Arial" w:eastAsia="Arial" w:hAnsi="Arial" w:cs="Arial"/>
                <w:b/>
                <w:bCs/>
                <w:sz w:val="22"/>
                <w:szCs w:val="22"/>
              </w:rPr>
              <w:t>local</w:t>
            </w:r>
            <w:r w:rsidR="00155F9C" w:rsidRPr="006F5000">
              <w:rPr>
                <w:rFonts w:ascii="Arial" w:eastAsia="Arial" w:hAnsi="Arial" w:cs="Arial"/>
                <w:sz w:val="22"/>
                <w:szCs w:val="22"/>
              </w:rPr>
              <w:t xml:space="preserve"> </w:t>
            </w:r>
            <w:r w:rsidR="00155F9C" w:rsidRPr="006F5000">
              <w:rPr>
                <w:rFonts w:ascii="Arial" w:eastAsia="Arial" w:hAnsi="Arial" w:cs="Arial"/>
                <w:b/>
                <w:bCs/>
                <w:sz w:val="22"/>
                <w:szCs w:val="22"/>
              </w:rPr>
              <w:t>coaching network</w:t>
            </w:r>
            <w:r w:rsidR="00155F9C">
              <w:rPr>
                <w:rFonts w:ascii="Arial" w:eastAsia="Arial" w:hAnsi="Arial" w:cs="Arial"/>
                <w:b/>
                <w:bCs/>
                <w:sz w:val="22"/>
                <w:szCs w:val="22"/>
              </w:rPr>
              <w:t>s</w:t>
            </w:r>
            <w:r w:rsidR="00155F9C" w:rsidRPr="006F5000">
              <w:rPr>
                <w:rFonts w:ascii="Arial" w:eastAsia="Arial" w:hAnsi="Arial" w:cs="Arial"/>
                <w:sz w:val="22"/>
                <w:szCs w:val="22"/>
              </w:rPr>
              <w:t xml:space="preserve"> to establish and sustain PBIS implementation.</w:t>
            </w:r>
          </w:p>
        </w:tc>
        <w:tc>
          <w:tcPr>
            <w:tcW w:w="4590" w:type="dxa"/>
          </w:tcPr>
          <w:p w14:paraId="5D9A325B" w14:textId="77777777" w:rsidR="00155F9C" w:rsidRPr="007E134D" w:rsidRDefault="00155F9C" w:rsidP="00C12645">
            <w:pPr>
              <w:keepNext/>
              <w:keepLines/>
              <w:spacing w:before="120" w:after="120"/>
              <w:rPr>
                <w:rFonts w:ascii="Arial" w:hAnsi="Arial" w:cs="Arial"/>
                <w:b/>
                <w:bCs/>
                <w:sz w:val="22"/>
                <w:szCs w:val="22"/>
              </w:rPr>
            </w:pPr>
          </w:p>
        </w:tc>
      </w:tr>
      <w:tr w:rsidR="00155F9C" w:rsidRPr="007E134D" w14:paraId="442E9A76" w14:textId="77777777" w:rsidTr="00C12645">
        <w:tc>
          <w:tcPr>
            <w:tcW w:w="1512" w:type="dxa"/>
          </w:tcPr>
          <w:p w14:paraId="31BE68BD" w14:textId="77777777" w:rsidR="00155F9C" w:rsidRPr="003962E0" w:rsidRDefault="00155F9C"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70C4F698" w14:textId="61115A21" w:rsidR="00155F9C" w:rsidRPr="007E134D" w:rsidRDefault="00947D8E" w:rsidP="002F1408">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sz w:val="22"/>
                <w:szCs w:val="22"/>
              </w:rPr>
              <w:t>Support e</w:t>
            </w:r>
            <w:r w:rsidR="00155F9C" w:rsidRPr="006F5000">
              <w:rPr>
                <w:rFonts w:ascii="Arial" w:eastAsia="Arial" w:hAnsi="Arial" w:cs="Arial"/>
                <w:sz w:val="22"/>
                <w:szCs w:val="22"/>
              </w:rPr>
              <w:t>mpha</w:t>
            </w:r>
            <w:r>
              <w:rPr>
                <w:rFonts w:ascii="Arial" w:eastAsia="Arial" w:hAnsi="Arial" w:cs="Arial"/>
                <w:sz w:val="22"/>
                <w:szCs w:val="22"/>
              </w:rPr>
              <w:t>sizes</w:t>
            </w:r>
            <w:r w:rsidR="00155F9C" w:rsidRPr="006F5000">
              <w:rPr>
                <w:rFonts w:ascii="Arial" w:eastAsia="Arial" w:hAnsi="Arial" w:cs="Arial"/>
                <w:sz w:val="22"/>
                <w:szCs w:val="22"/>
              </w:rPr>
              <w:t xml:space="preserve"> </w:t>
            </w:r>
            <w:r w:rsidR="00155F9C" w:rsidRPr="006F5000">
              <w:rPr>
                <w:rFonts w:ascii="Arial" w:eastAsia="Arial" w:hAnsi="Arial" w:cs="Arial"/>
                <w:b/>
                <w:bCs/>
                <w:sz w:val="22"/>
                <w:szCs w:val="22"/>
              </w:rPr>
              <w:t>coaching functions</w:t>
            </w:r>
            <w:r w:rsidR="00155F9C" w:rsidRPr="006F5000">
              <w:rPr>
                <w:rFonts w:ascii="Arial" w:eastAsia="Arial" w:hAnsi="Arial" w:cs="Arial"/>
                <w:sz w:val="22"/>
                <w:szCs w:val="22"/>
              </w:rPr>
              <w:t xml:space="preserve"> (responsibilities</w:t>
            </w:r>
            <w:r w:rsidR="002F1408">
              <w:rPr>
                <w:rFonts w:ascii="Arial" w:eastAsia="Arial" w:hAnsi="Arial" w:cs="Arial"/>
                <w:sz w:val="22"/>
                <w:szCs w:val="22"/>
              </w:rPr>
              <w:t xml:space="preserve"> and</w:t>
            </w:r>
            <w:r w:rsidR="002F1408" w:rsidRPr="006F5000">
              <w:rPr>
                <w:rFonts w:ascii="Arial" w:eastAsia="Arial" w:hAnsi="Arial" w:cs="Arial"/>
                <w:sz w:val="22"/>
                <w:szCs w:val="22"/>
              </w:rPr>
              <w:t xml:space="preserve"> </w:t>
            </w:r>
            <w:r w:rsidR="00155F9C" w:rsidRPr="006F5000">
              <w:rPr>
                <w:rFonts w:ascii="Arial" w:eastAsia="Arial" w:hAnsi="Arial" w:cs="Arial"/>
                <w:sz w:val="22"/>
                <w:szCs w:val="22"/>
              </w:rPr>
              <w:t>activities</w:t>
            </w:r>
            <w:r w:rsidR="002F1408">
              <w:rPr>
                <w:rFonts w:ascii="Arial" w:eastAsia="Arial" w:hAnsi="Arial" w:cs="Arial"/>
                <w:sz w:val="22"/>
                <w:szCs w:val="22"/>
              </w:rPr>
              <w:t xml:space="preserve">, </w:t>
            </w:r>
            <w:r w:rsidR="00155F9C" w:rsidRPr="006F5000">
              <w:rPr>
                <w:rFonts w:ascii="Arial" w:eastAsia="Arial" w:hAnsi="Arial" w:cs="Arial"/>
                <w:sz w:val="22"/>
                <w:szCs w:val="22"/>
              </w:rPr>
              <w:t>not people or positions) for internal (school level) and external (district/regional level) implementation supports.</w:t>
            </w:r>
          </w:p>
        </w:tc>
        <w:tc>
          <w:tcPr>
            <w:tcW w:w="4590" w:type="dxa"/>
          </w:tcPr>
          <w:p w14:paraId="4F35208D" w14:textId="77777777" w:rsidR="00155F9C" w:rsidRPr="007E134D" w:rsidRDefault="00155F9C" w:rsidP="00C12645">
            <w:pPr>
              <w:keepNext/>
              <w:keepLines/>
              <w:spacing w:before="120" w:after="120"/>
              <w:rPr>
                <w:rFonts w:ascii="Arial" w:hAnsi="Arial" w:cs="Arial"/>
                <w:b/>
                <w:bCs/>
                <w:sz w:val="22"/>
                <w:szCs w:val="22"/>
              </w:rPr>
            </w:pPr>
          </w:p>
        </w:tc>
      </w:tr>
      <w:tr w:rsidR="00155F9C" w:rsidRPr="007E134D" w14:paraId="3FBD9BCF" w14:textId="77777777" w:rsidTr="00C12645">
        <w:tc>
          <w:tcPr>
            <w:tcW w:w="1512" w:type="dxa"/>
          </w:tcPr>
          <w:p w14:paraId="4AE88785" w14:textId="77777777" w:rsidR="00155F9C" w:rsidRPr="003962E0" w:rsidRDefault="00155F9C"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55A3CD4F" w14:textId="6EEC5C92" w:rsidR="00155F9C" w:rsidRPr="007E134D" w:rsidRDefault="00155F9C" w:rsidP="006B6C3A">
            <w:pPr>
              <w:pStyle w:val="ListParagraph"/>
              <w:numPr>
                <w:ilvl w:val="0"/>
                <w:numId w:val="2"/>
              </w:numPr>
              <w:spacing w:before="120" w:after="120"/>
              <w:contextualSpacing w:val="0"/>
              <w:rPr>
                <w:rFonts w:ascii="Arial" w:eastAsia="Arial" w:hAnsi="Arial" w:cs="Arial"/>
                <w:sz w:val="22"/>
                <w:szCs w:val="22"/>
              </w:rPr>
            </w:pPr>
            <w:r>
              <w:rPr>
                <w:rFonts w:ascii="Arial" w:eastAsia="Arial" w:hAnsi="Arial" w:cs="Arial"/>
                <w:b/>
                <w:bCs/>
                <w:sz w:val="22"/>
                <w:szCs w:val="22"/>
              </w:rPr>
              <w:t>T</w:t>
            </w:r>
            <w:r w:rsidRPr="006F5000">
              <w:rPr>
                <w:rFonts w:ascii="Arial" w:eastAsia="Arial" w:hAnsi="Arial" w:cs="Arial"/>
                <w:b/>
                <w:bCs/>
                <w:sz w:val="22"/>
                <w:szCs w:val="22"/>
              </w:rPr>
              <w:t xml:space="preserve">iered technical assistance </w:t>
            </w:r>
            <w:r w:rsidRPr="003962E0">
              <w:rPr>
                <w:rFonts w:ascii="Arial" w:eastAsia="Arial" w:hAnsi="Arial" w:cs="Arial"/>
                <w:bCs/>
                <w:sz w:val="22"/>
                <w:szCs w:val="22"/>
              </w:rPr>
              <w:t xml:space="preserve">system allows differentiated </w:t>
            </w:r>
            <w:r w:rsidR="00270FA0">
              <w:rPr>
                <w:rFonts w:ascii="Arial" w:eastAsia="Arial" w:hAnsi="Arial" w:cs="Arial"/>
                <w:bCs/>
                <w:sz w:val="22"/>
                <w:szCs w:val="22"/>
              </w:rPr>
              <w:t xml:space="preserve">coaching </w:t>
            </w:r>
            <w:r w:rsidRPr="003962E0">
              <w:rPr>
                <w:rFonts w:ascii="Arial" w:eastAsia="Arial" w:hAnsi="Arial" w:cs="Arial"/>
                <w:bCs/>
                <w:sz w:val="22"/>
                <w:szCs w:val="22"/>
              </w:rPr>
              <w:t>support</w:t>
            </w:r>
            <w:r w:rsidRPr="006F5000">
              <w:rPr>
                <w:rFonts w:ascii="Arial" w:eastAsia="Arial" w:hAnsi="Arial" w:cs="Arial"/>
                <w:b/>
                <w:bCs/>
                <w:sz w:val="22"/>
                <w:szCs w:val="22"/>
              </w:rPr>
              <w:t xml:space="preserve"> </w:t>
            </w:r>
            <w:r w:rsidRPr="006F5000">
              <w:rPr>
                <w:rFonts w:ascii="Arial" w:eastAsia="Arial" w:hAnsi="Arial" w:cs="Arial"/>
                <w:sz w:val="22"/>
                <w:szCs w:val="22"/>
              </w:rPr>
              <w:t xml:space="preserve">based on </w:t>
            </w:r>
            <w:r>
              <w:rPr>
                <w:rFonts w:ascii="Arial" w:eastAsia="Arial" w:hAnsi="Arial" w:cs="Arial"/>
                <w:sz w:val="22"/>
                <w:szCs w:val="22"/>
              </w:rPr>
              <w:t xml:space="preserve">district/school/classroom </w:t>
            </w:r>
            <w:r w:rsidR="006B6C3A">
              <w:rPr>
                <w:rFonts w:ascii="Arial" w:eastAsia="Arial" w:hAnsi="Arial" w:cs="Arial"/>
                <w:sz w:val="22"/>
                <w:szCs w:val="22"/>
              </w:rPr>
              <w:t xml:space="preserve">fidelity of </w:t>
            </w:r>
            <w:r>
              <w:rPr>
                <w:rFonts w:ascii="Arial" w:eastAsia="Arial" w:hAnsi="Arial" w:cs="Arial"/>
                <w:sz w:val="22"/>
                <w:szCs w:val="22"/>
              </w:rPr>
              <w:t xml:space="preserve">implementation and </w:t>
            </w:r>
            <w:r w:rsidR="00270FA0">
              <w:rPr>
                <w:rFonts w:ascii="Arial" w:eastAsia="Arial" w:hAnsi="Arial" w:cs="Arial"/>
                <w:sz w:val="22"/>
                <w:szCs w:val="22"/>
              </w:rPr>
              <w:t>outcomes</w:t>
            </w:r>
            <w:r w:rsidRPr="006F5000">
              <w:rPr>
                <w:rFonts w:ascii="Arial" w:eastAsia="Arial" w:hAnsi="Arial" w:cs="Arial"/>
                <w:sz w:val="22"/>
                <w:szCs w:val="22"/>
              </w:rPr>
              <w:t>.</w:t>
            </w:r>
          </w:p>
        </w:tc>
        <w:tc>
          <w:tcPr>
            <w:tcW w:w="4590" w:type="dxa"/>
          </w:tcPr>
          <w:p w14:paraId="0808414B" w14:textId="77777777" w:rsidR="00155F9C" w:rsidRPr="007E134D" w:rsidRDefault="00155F9C" w:rsidP="00C12645">
            <w:pPr>
              <w:spacing w:before="120" w:after="120"/>
              <w:rPr>
                <w:rFonts w:ascii="Arial" w:hAnsi="Arial" w:cs="Arial"/>
                <w:b/>
                <w:bCs/>
                <w:sz w:val="22"/>
                <w:szCs w:val="22"/>
              </w:rPr>
            </w:pPr>
          </w:p>
        </w:tc>
      </w:tr>
      <w:tr w:rsidR="00155F9C" w:rsidRPr="007E134D" w14:paraId="37D89B1B" w14:textId="77777777" w:rsidTr="00BD31D2">
        <w:tc>
          <w:tcPr>
            <w:tcW w:w="1512" w:type="dxa"/>
          </w:tcPr>
          <w:p w14:paraId="680F2B90" w14:textId="77777777" w:rsidR="00155F9C" w:rsidRPr="003962E0" w:rsidRDefault="00155F9C" w:rsidP="00C12645">
            <w:pPr>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29072B93" w14:textId="268A8208" w:rsidR="00155F9C" w:rsidRDefault="00155F9C" w:rsidP="00BB14F4">
            <w:pPr>
              <w:pStyle w:val="ListParagraph"/>
              <w:numPr>
                <w:ilvl w:val="0"/>
                <w:numId w:val="2"/>
              </w:numPr>
              <w:spacing w:before="120" w:after="120"/>
              <w:contextualSpacing w:val="0"/>
              <w:rPr>
                <w:rFonts w:ascii="Arial" w:eastAsia="Arial" w:hAnsi="Arial" w:cs="Arial"/>
                <w:b/>
                <w:bCs/>
                <w:sz w:val="22"/>
                <w:szCs w:val="22"/>
              </w:rPr>
            </w:pPr>
            <w:r w:rsidRPr="000C3039">
              <w:rPr>
                <w:rFonts w:ascii="Arial" w:eastAsia="Arial" w:hAnsi="Arial" w:cs="Arial"/>
                <w:sz w:val="22"/>
                <w:szCs w:val="22"/>
              </w:rPr>
              <w:t xml:space="preserve">Districts/schools have transitioned from </w:t>
            </w:r>
            <w:r w:rsidR="00BD31D2" w:rsidRPr="000C3039">
              <w:rPr>
                <w:rFonts w:ascii="Arial" w:eastAsia="Arial" w:hAnsi="Arial" w:cs="Arial"/>
                <w:sz w:val="22"/>
                <w:szCs w:val="22"/>
              </w:rPr>
              <w:t>outside</w:t>
            </w:r>
            <w:r w:rsidRPr="000C3039">
              <w:rPr>
                <w:rFonts w:ascii="Arial" w:eastAsia="Arial" w:hAnsi="Arial" w:cs="Arial"/>
                <w:sz w:val="22"/>
                <w:szCs w:val="22"/>
              </w:rPr>
              <w:t xml:space="preserve"> to</w:t>
            </w:r>
            <w:r w:rsidRPr="000C3039">
              <w:rPr>
                <w:rFonts w:ascii="Arial" w:eastAsia="Arial" w:hAnsi="Arial" w:cs="Arial"/>
                <w:b/>
                <w:bCs/>
                <w:sz w:val="22"/>
                <w:szCs w:val="22"/>
              </w:rPr>
              <w:t xml:space="preserve"> </w:t>
            </w:r>
            <w:r w:rsidR="00BD31D2" w:rsidRPr="000C3039">
              <w:rPr>
                <w:rFonts w:ascii="Arial" w:eastAsia="Arial" w:hAnsi="Arial" w:cs="Arial"/>
                <w:b/>
                <w:bCs/>
                <w:sz w:val="22"/>
                <w:szCs w:val="22"/>
              </w:rPr>
              <w:t>local</w:t>
            </w:r>
            <w:r w:rsidRPr="000C3039">
              <w:rPr>
                <w:rFonts w:ascii="Arial" w:eastAsia="Arial" w:hAnsi="Arial" w:cs="Arial"/>
                <w:b/>
                <w:bCs/>
                <w:sz w:val="22"/>
                <w:szCs w:val="22"/>
              </w:rPr>
              <w:t xml:space="preserve"> coaching </w:t>
            </w:r>
            <w:r w:rsidRPr="000C3039">
              <w:rPr>
                <w:rFonts w:ascii="Arial" w:eastAsia="Arial" w:hAnsi="Arial" w:cs="Arial"/>
                <w:sz w:val="22"/>
                <w:szCs w:val="22"/>
              </w:rPr>
              <w:t>capacity (e.g., core group identified and supported in leading efforts</w:t>
            </w:r>
            <w:r w:rsidR="00BD31D2" w:rsidRPr="000C3039">
              <w:rPr>
                <w:rFonts w:ascii="Arial" w:eastAsia="Arial" w:hAnsi="Arial" w:cs="Arial"/>
                <w:sz w:val="22"/>
                <w:szCs w:val="22"/>
              </w:rPr>
              <w:t>, embedded in job descriptions</w:t>
            </w:r>
            <w:r w:rsidRPr="000C3039">
              <w:rPr>
                <w:rFonts w:ascii="Arial" w:eastAsia="Arial" w:hAnsi="Arial" w:cs="Arial"/>
                <w:sz w:val="22"/>
                <w:szCs w:val="22"/>
              </w:rPr>
              <w:t>)</w:t>
            </w:r>
            <w:r w:rsidRPr="00270FA0">
              <w:rPr>
                <w:rFonts w:ascii="Arial" w:eastAsia="Arial" w:hAnsi="Arial" w:cs="Arial"/>
                <w:bCs/>
                <w:sz w:val="22"/>
                <w:szCs w:val="22"/>
              </w:rPr>
              <w:t>.</w:t>
            </w:r>
          </w:p>
        </w:tc>
        <w:tc>
          <w:tcPr>
            <w:tcW w:w="4590" w:type="dxa"/>
          </w:tcPr>
          <w:p w14:paraId="131F6E56" w14:textId="77777777" w:rsidR="00155F9C" w:rsidRPr="007E134D" w:rsidRDefault="00155F9C" w:rsidP="00C12645">
            <w:pPr>
              <w:spacing w:before="120" w:after="120"/>
              <w:rPr>
                <w:rFonts w:ascii="Arial" w:hAnsi="Arial" w:cs="Arial"/>
                <w:b/>
                <w:bCs/>
                <w:sz w:val="22"/>
                <w:szCs w:val="22"/>
              </w:rPr>
            </w:pPr>
          </w:p>
        </w:tc>
      </w:tr>
    </w:tbl>
    <w:p w14:paraId="10FDF38F" w14:textId="77777777" w:rsidR="001E05C4" w:rsidRDefault="001E05C4">
      <w:pPr>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1512"/>
        <w:gridCol w:w="7056"/>
        <w:gridCol w:w="4590"/>
      </w:tblGrid>
      <w:tr w:rsidR="00584932" w:rsidRPr="007E134D" w14:paraId="18BD6A9E" w14:textId="77777777" w:rsidTr="00C12645">
        <w:tc>
          <w:tcPr>
            <w:tcW w:w="1512" w:type="dxa"/>
            <w:shd w:val="clear" w:color="auto" w:fill="D9D9D9" w:themeFill="background1" w:themeFillShade="D9"/>
          </w:tcPr>
          <w:p w14:paraId="272788DE"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7056" w:type="dxa"/>
            <w:shd w:val="clear" w:color="auto" w:fill="D9D9D9" w:themeFill="background1" w:themeFillShade="D9"/>
          </w:tcPr>
          <w:p w14:paraId="32BA6C0A"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EVALUATION AND PERFORMANCE FEEDBACK</w:t>
            </w:r>
          </w:p>
        </w:tc>
        <w:tc>
          <w:tcPr>
            <w:tcW w:w="4590" w:type="dxa"/>
            <w:shd w:val="clear" w:color="auto" w:fill="D9D9D9" w:themeFill="background1" w:themeFillShade="D9"/>
          </w:tcPr>
          <w:p w14:paraId="34CF88BC" w14:textId="64301DA2" w:rsidR="00584932" w:rsidRPr="003962E0" w:rsidRDefault="00584932" w:rsidP="002F3D74">
            <w:pPr>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584932" w:rsidRPr="007E134D" w14:paraId="4E7DC9D5" w14:textId="77777777" w:rsidTr="00C12645">
        <w:tc>
          <w:tcPr>
            <w:tcW w:w="1512" w:type="dxa"/>
          </w:tcPr>
          <w:p w14:paraId="55A056CE" w14:textId="77777777" w:rsidR="00584932" w:rsidRPr="003962E0" w:rsidRDefault="00584932"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032EF27C" w14:textId="5A21A04A" w:rsidR="00584932" w:rsidRPr="007E134D" w:rsidRDefault="00584932" w:rsidP="00BB14F4">
            <w:pPr>
              <w:pStyle w:val="ListParagraph"/>
              <w:keepNext/>
              <w:keepLines/>
              <w:numPr>
                <w:ilvl w:val="0"/>
                <w:numId w:val="2"/>
              </w:numPr>
              <w:spacing w:before="120" w:after="120"/>
              <w:contextualSpacing w:val="0"/>
              <w:rPr>
                <w:rFonts w:ascii="Arial" w:eastAsia="Arial" w:hAnsi="Arial" w:cs="Arial"/>
                <w:sz w:val="22"/>
                <w:szCs w:val="22"/>
              </w:rPr>
            </w:pPr>
            <w:r w:rsidRPr="00107953">
              <w:rPr>
                <w:rFonts w:ascii="Arial" w:eastAsia="Arial" w:hAnsi="Arial" w:cs="Arial"/>
                <w:b/>
                <w:sz w:val="22"/>
                <w:szCs w:val="22"/>
              </w:rPr>
              <w:t xml:space="preserve">School-based data </w:t>
            </w:r>
            <w:r w:rsidRPr="00107953">
              <w:rPr>
                <w:rFonts w:ascii="Arial" w:eastAsia="Arial" w:hAnsi="Arial" w:cs="Arial"/>
                <w:b/>
                <w:bCs/>
                <w:sz w:val="22"/>
                <w:szCs w:val="22"/>
              </w:rPr>
              <w:t>systems</w:t>
            </w:r>
            <w:r w:rsidRPr="006F5000">
              <w:rPr>
                <w:rFonts w:ascii="Arial" w:eastAsia="Arial" w:hAnsi="Arial" w:cs="Arial"/>
                <w:sz w:val="22"/>
                <w:szCs w:val="22"/>
              </w:rPr>
              <w:t xml:space="preserve"> (e.g., data collection tools and evaluation processes) </w:t>
            </w:r>
            <w:r w:rsidR="00B26976">
              <w:rPr>
                <w:rFonts w:ascii="Arial" w:eastAsia="Arial" w:hAnsi="Arial" w:cs="Arial"/>
                <w:sz w:val="22"/>
                <w:szCs w:val="22"/>
              </w:rPr>
              <w:t xml:space="preserve">are </w:t>
            </w:r>
            <w:r w:rsidRPr="006F5000">
              <w:rPr>
                <w:rFonts w:ascii="Arial" w:eastAsia="Arial" w:hAnsi="Arial" w:cs="Arial"/>
                <w:sz w:val="22"/>
                <w:szCs w:val="22"/>
              </w:rPr>
              <w:t>in place to enable continuous performance feedback.</w:t>
            </w:r>
          </w:p>
        </w:tc>
        <w:tc>
          <w:tcPr>
            <w:tcW w:w="4590" w:type="dxa"/>
          </w:tcPr>
          <w:p w14:paraId="3B1923C3" w14:textId="77777777" w:rsidR="00584932" w:rsidRPr="007E134D" w:rsidRDefault="00584932" w:rsidP="00C12645">
            <w:pPr>
              <w:spacing w:before="120" w:after="120"/>
              <w:rPr>
                <w:rFonts w:ascii="Arial" w:hAnsi="Arial" w:cs="Arial"/>
                <w:b/>
                <w:bCs/>
                <w:sz w:val="22"/>
                <w:szCs w:val="22"/>
              </w:rPr>
            </w:pPr>
          </w:p>
        </w:tc>
      </w:tr>
      <w:tr w:rsidR="000C3039" w:rsidRPr="007E134D" w14:paraId="30F2F75C" w14:textId="77777777" w:rsidTr="00C12645">
        <w:tc>
          <w:tcPr>
            <w:tcW w:w="1512" w:type="dxa"/>
          </w:tcPr>
          <w:p w14:paraId="5D718DD9" w14:textId="649F6B52" w:rsidR="000C3039" w:rsidRPr="006F5000" w:rsidRDefault="000C3039" w:rsidP="000C3039">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685B975F" w14:textId="6CED80B0" w:rsidR="000C3039" w:rsidRDefault="00270FA0" w:rsidP="00BB14F4">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sz w:val="22"/>
                <w:szCs w:val="22"/>
              </w:rPr>
              <w:t>D</w:t>
            </w:r>
            <w:r w:rsidR="000C3039" w:rsidRPr="006F5000">
              <w:rPr>
                <w:rFonts w:ascii="Arial" w:eastAsia="Arial" w:hAnsi="Arial" w:cs="Arial"/>
                <w:sz w:val="22"/>
                <w:szCs w:val="22"/>
              </w:rPr>
              <w:t xml:space="preserve">ata </w:t>
            </w:r>
            <w:r w:rsidR="000C3039" w:rsidRPr="00107953">
              <w:rPr>
                <w:rFonts w:ascii="Arial" w:eastAsia="Arial" w:hAnsi="Arial" w:cs="Arial"/>
                <w:bCs/>
                <w:sz w:val="22"/>
                <w:szCs w:val="22"/>
              </w:rPr>
              <w:t>systems</w:t>
            </w:r>
            <w:r w:rsidR="00B26976">
              <w:rPr>
                <w:rFonts w:ascii="Arial" w:eastAsia="Arial" w:hAnsi="Arial" w:cs="Arial"/>
                <w:bCs/>
                <w:sz w:val="22"/>
                <w:szCs w:val="22"/>
              </w:rPr>
              <w:t xml:space="preserve"> are</w:t>
            </w:r>
            <w:r w:rsidR="000C3039" w:rsidRPr="006F5000">
              <w:rPr>
                <w:rFonts w:ascii="Arial" w:eastAsia="Arial" w:hAnsi="Arial" w:cs="Arial"/>
                <w:sz w:val="22"/>
                <w:szCs w:val="22"/>
              </w:rPr>
              <w:t xml:space="preserve"> </w:t>
            </w:r>
            <w:r w:rsidR="000C3039" w:rsidRPr="00107953">
              <w:rPr>
                <w:rFonts w:ascii="Arial" w:eastAsia="Arial" w:hAnsi="Arial" w:cs="Arial"/>
                <w:b/>
                <w:sz w:val="22"/>
                <w:szCs w:val="22"/>
              </w:rPr>
              <w:t>used to provide regular performance feedback</w:t>
            </w:r>
            <w:r>
              <w:rPr>
                <w:rFonts w:ascii="Arial" w:eastAsia="Arial" w:hAnsi="Arial" w:cs="Arial"/>
                <w:b/>
                <w:sz w:val="22"/>
                <w:szCs w:val="22"/>
              </w:rPr>
              <w:t xml:space="preserve"> to school teams and coaches</w:t>
            </w:r>
            <w:r w:rsidR="000C3039" w:rsidRPr="006F5000">
              <w:rPr>
                <w:rFonts w:ascii="Arial" w:eastAsia="Arial" w:hAnsi="Arial" w:cs="Arial"/>
                <w:sz w:val="22"/>
                <w:szCs w:val="22"/>
              </w:rPr>
              <w:t xml:space="preserve"> </w:t>
            </w:r>
            <w:r w:rsidR="000C3039">
              <w:rPr>
                <w:rFonts w:ascii="Arial" w:eastAsia="Arial" w:hAnsi="Arial" w:cs="Arial"/>
                <w:sz w:val="22"/>
                <w:szCs w:val="22"/>
              </w:rPr>
              <w:t>for problem solving and</w:t>
            </w:r>
            <w:r w:rsidR="000C3039" w:rsidRPr="006F5000">
              <w:rPr>
                <w:rFonts w:ascii="Arial" w:eastAsia="Arial" w:hAnsi="Arial" w:cs="Arial"/>
                <w:sz w:val="22"/>
                <w:szCs w:val="22"/>
              </w:rPr>
              <w:t xml:space="preserve"> action planning.</w:t>
            </w:r>
          </w:p>
        </w:tc>
        <w:tc>
          <w:tcPr>
            <w:tcW w:w="4590" w:type="dxa"/>
          </w:tcPr>
          <w:p w14:paraId="1CCAF3AD" w14:textId="24EE4A26" w:rsidR="000C3039" w:rsidRPr="007E134D" w:rsidRDefault="000C3039" w:rsidP="000C3039">
            <w:pPr>
              <w:spacing w:before="120" w:after="120"/>
              <w:rPr>
                <w:rFonts w:ascii="Arial" w:hAnsi="Arial" w:cs="Arial"/>
                <w:b/>
                <w:bCs/>
                <w:sz w:val="22"/>
                <w:szCs w:val="22"/>
              </w:rPr>
            </w:pPr>
          </w:p>
        </w:tc>
      </w:tr>
      <w:tr w:rsidR="000C3039" w:rsidRPr="007E134D" w14:paraId="32A3F900" w14:textId="77777777" w:rsidTr="00C12645">
        <w:tc>
          <w:tcPr>
            <w:tcW w:w="1512" w:type="dxa"/>
          </w:tcPr>
          <w:p w14:paraId="2B7800A9" w14:textId="1BEB176C" w:rsidR="000C3039" w:rsidRDefault="000C3039" w:rsidP="000C3039">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35BE11D0" w14:textId="2930B4C5" w:rsidR="000C3039" w:rsidRPr="006F5000" w:rsidRDefault="000C3039" w:rsidP="00BB14F4">
            <w:pPr>
              <w:pStyle w:val="ListParagraph"/>
              <w:keepNext/>
              <w:keepLines/>
              <w:numPr>
                <w:ilvl w:val="0"/>
                <w:numId w:val="2"/>
              </w:numPr>
              <w:spacing w:before="120" w:after="120"/>
              <w:contextualSpacing w:val="0"/>
              <w:rPr>
                <w:rFonts w:ascii="Arial" w:eastAsia="Arial" w:hAnsi="Arial" w:cs="Arial"/>
                <w:sz w:val="22"/>
                <w:szCs w:val="22"/>
              </w:rPr>
            </w:pPr>
            <w:r w:rsidRPr="006F5000">
              <w:rPr>
                <w:rFonts w:ascii="Arial" w:eastAsia="Arial" w:hAnsi="Arial" w:cs="Arial"/>
                <w:b/>
                <w:bCs/>
                <w:sz w:val="22"/>
                <w:szCs w:val="22"/>
              </w:rPr>
              <w:t xml:space="preserve">Evaluation </w:t>
            </w:r>
            <w:r>
              <w:rPr>
                <w:rFonts w:ascii="Arial" w:eastAsia="Arial" w:hAnsi="Arial" w:cs="Arial"/>
                <w:b/>
                <w:bCs/>
                <w:sz w:val="22"/>
                <w:szCs w:val="22"/>
              </w:rPr>
              <w:t xml:space="preserve">schedule and </w:t>
            </w:r>
            <w:r w:rsidRPr="006F5000">
              <w:rPr>
                <w:rFonts w:ascii="Arial" w:eastAsia="Arial" w:hAnsi="Arial" w:cs="Arial"/>
                <w:b/>
                <w:bCs/>
                <w:sz w:val="22"/>
                <w:szCs w:val="22"/>
              </w:rPr>
              <w:t>process</w:t>
            </w:r>
            <w:r w:rsidRPr="006F5000">
              <w:rPr>
                <w:rFonts w:ascii="Arial" w:eastAsia="Arial" w:hAnsi="Arial" w:cs="Arial"/>
                <w:sz w:val="22"/>
                <w:szCs w:val="22"/>
              </w:rPr>
              <w:t xml:space="preserve"> </w:t>
            </w:r>
            <w:r w:rsidR="00B26976">
              <w:rPr>
                <w:rFonts w:ascii="Arial" w:eastAsia="Arial" w:hAnsi="Arial" w:cs="Arial"/>
                <w:sz w:val="22"/>
                <w:szCs w:val="22"/>
              </w:rPr>
              <w:t xml:space="preserve">is </w:t>
            </w:r>
            <w:r w:rsidRPr="006F5000">
              <w:rPr>
                <w:rFonts w:ascii="Arial" w:eastAsia="Arial" w:hAnsi="Arial" w:cs="Arial"/>
                <w:sz w:val="22"/>
                <w:szCs w:val="22"/>
              </w:rPr>
              <w:t xml:space="preserve">used at all implementation levels (e.g., student, classroom, district, state) for examining </w:t>
            </w:r>
            <w:r>
              <w:rPr>
                <w:rFonts w:ascii="Arial" w:eastAsia="Arial" w:hAnsi="Arial" w:cs="Arial"/>
                <w:sz w:val="22"/>
                <w:szCs w:val="22"/>
              </w:rPr>
              <w:t xml:space="preserve">the </w:t>
            </w:r>
            <w:r w:rsidRPr="006F5000">
              <w:rPr>
                <w:rFonts w:ascii="Arial" w:eastAsia="Arial" w:hAnsi="Arial" w:cs="Arial"/>
                <w:sz w:val="22"/>
                <w:szCs w:val="22"/>
              </w:rPr>
              <w:t>extent to which</w:t>
            </w:r>
            <w:r>
              <w:rPr>
                <w:rFonts w:ascii="Arial" w:eastAsia="Arial" w:hAnsi="Arial" w:cs="Arial"/>
                <w:sz w:val="22"/>
                <w:szCs w:val="22"/>
              </w:rPr>
              <w:t>:</w:t>
            </w:r>
            <w:r w:rsidRPr="006F5000">
              <w:rPr>
                <w:rFonts w:ascii="Arial" w:eastAsia="Arial" w:hAnsi="Arial" w:cs="Arial"/>
                <w:sz w:val="22"/>
                <w:szCs w:val="22"/>
              </w:rPr>
              <w:t xml:space="preserve"> (a) teams are </w:t>
            </w:r>
            <w:r>
              <w:rPr>
                <w:rFonts w:ascii="Arial" w:eastAsia="Arial" w:hAnsi="Arial" w:cs="Arial"/>
                <w:sz w:val="22"/>
                <w:szCs w:val="22"/>
              </w:rPr>
              <w:t>implementing</w:t>
            </w:r>
            <w:r w:rsidRPr="006F5000">
              <w:rPr>
                <w:rFonts w:ascii="Arial" w:eastAsia="Arial" w:hAnsi="Arial" w:cs="Arial"/>
                <w:sz w:val="22"/>
                <w:szCs w:val="22"/>
              </w:rPr>
              <w:t xml:space="preserve"> PBIS, (b) PBIS</w:t>
            </w:r>
            <w:r>
              <w:rPr>
                <w:rFonts w:ascii="Arial" w:eastAsia="Arial" w:hAnsi="Arial" w:cs="Arial"/>
                <w:sz w:val="22"/>
                <w:szCs w:val="22"/>
              </w:rPr>
              <w:t xml:space="preserve"> implementation</w:t>
            </w:r>
            <w:r w:rsidRPr="006F5000">
              <w:rPr>
                <w:rFonts w:ascii="Arial" w:eastAsia="Arial" w:hAnsi="Arial" w:cs="Arial"/>
                <w:sz w:val="22"/>
                <w:szCs w:val="22"/>
              </w:rPr>
              <w:t xml:space="preserve"> </w:t>
            </w:r>
            <w:r>
              <w:rPr>
                <w:rFonts w:ascii="Arial" w:eastAsia="Arial" w:hAnsi="Arial" w:cs="Arial"/>
                <w:sz w:val="22"/>
                <w:szCs w:val="22"/>
              </w:rPr>
              <w:t>is improving</w:t>
            </w:r>
            <w:r w:rsidRPr="006F5000">
              <w:rPr>
                <w:rFonts w:ascii="Arial" w:eastAsia="Arial" w:hAnsi="Arial" w:cs="Arial"/>
                <w:sz w:val="22"/>
                <w:szCs w:val="22"/>
              </w:rPr>
              <w:t xml:space="preserve"> student ou</w:t>
            </w:r>
            <w:r>
              <w:rPr>
                <w:rFonts w:ascii="Arial" w:eastAsia="Arial" w:hAnsi="Arial" w:cs="Arial"/>
                <w:sz w:val="22"/>
                <w:szCs w:val="22"/>
              </w:rPr>
              <w:t>tcomes, and (c) the Leadership T</w:t>
            </w:r>
            <w:r w:rsidRPr="006F5000">
              <w:rPr>
                <w:rFonts w:ascii="Arial" w:eastAsia="Arial" w:hAnsi="Arial" w:cs="Arial"/>
                <w:sz w:val="22"/>
                <w:szCs w:val="22"/>
              </w:rPr>
              <w:t>eam’s action plan is implemented.</w:t>
            </w:r>
          </w:p>
        </w:tc>
        <w:tc>
          <w:tcPr>
            <w:tcW w:w="4590" w:type="dxa"/>
          </w:tcPr>
          <w:p w14:paraId="57BE17CD" w14:textId="10FB835C" w:rsidR="000C3039" w:rsidRDefault="000C3039" w:rsidP="000C3039">
            <w:pPr>
              <w:spacing w:before="120" w:after="120"/>
              <w:rPr>
                <w:rFonts w:ascii="Arial" w:hAnsi="Arial" w:cs="Arial"/>
                <w:b/>
                <w:bCs/>
                <w:sz w:val="22"/>
                <w:szCs w:val="22"/>
              </w:rPr>
            </w:pPr>
          </w:p>
        </w:tc>
      </w:tr>
      <w:tr w:rsidR="000C3039" w:rsidRPr="007E134D" w14:paraId="08720930" w14:textId="77777777" w:rsidTr="00C12645">
        <w:tc>
          <w:tcPr>
            <w:tcW w:w="1512" w:type="dxa"/>
          </w:tcPr>
          <w:p w14:paraId="2D195341" w14:textId="1C5200F5" w:rsidR="000C3039" w:rsidRPr="006F5000" w:rsidRDefault="000C3039" w:rsidP="000C3039">
            <w:pPr>
              <w:keepNext/>
              <w:keepLines/>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56" w:type="dxa"/>
          </w:tcPr>
          <w:p w14:paraId="3F9B9E15" w14:textId="3AC307BD" w:rsidR="000C3039" w:rsidRPr="006F5000" w:rsidRDefault="000C3039" w:rsidP="006B6C3A">
            <w:pPr>
              <w:pStyle w:val="ListParagraph"/>
              <w:keepNext/>
              <w:keepLines/>
              <w:numPr>
                <w:ilvl w:val="0"/>
                <w:numId w:val="2"/>
              </w:numPr>
              <w:spacing w:before="120" w:after="120"/>
              <w:contextualSpacing w:val="0"/>
              <w:rPr>
                <w:rFonts w:ascii="Arial" w:eastAsia="Arial" w:hAnsi="Arial" w:cs="Arial"/>
                <w:b/>
                <w:bCs/>
                <w:sz w:val="22"/>
                <w:szCs w:val="22"/>
              </w:rPr>
            </w:pPr>
            <w:r>
              <w:rPr>
                <w:rFonts w:ascii="Arial" w:eastAsia="Arial" w:hAnsi="Arial" w:cs="Arial"/>
                <w:b/>
                <w:bCs/>
                <w:sz w:val="22"/>
                <w:szCs w:val="22"/>
              </w:rPr>
              <w:t>Annual p</w:t>
            </w:r>
            <w:r w:rsidRPr="00D06473">
              <w:rPr>
                <w:rFonts w:ascii="Arial" w:eastAsia="Arial" w:hAnsi="Arial" w:cs="Arial"/>
                <w:b/>
                <w:bCs/>
                <w:sz w:val="22"/>
                <w:szCs w:val="22"/>
              </w:rPr>
              <w:t>rogress report</w:t>
            </w:r>
            <w:r>
              <w:rPr>
                <w:rFonts w:ascii="Arial" w:eastAsia="Arial" w:hAnsi="Arial" w:cs="Arial"/>
                <w:b/>
                <w:bCs/>
                <w:sz w:val="22"/>
                <w:szCs w:val="22"/>
              </w:rPr>
              <w:t>s</w:t>
            </w:r>
            <w:r w:rsidRPr="00D06473">
              <w:rPr>
                <w:rFonts w:ascii="Arial" w:eastAsia="Arial" w:hAnsi="Arial" w:cs="Arial"/>
                <w:b/>
                <w:bCs/>
                <w:sz w:val="22"/>
                <w:szCs w:val="22"/>
              </w:rPr>
              <w:t xml:space="preserve"> </w:t>
            </w:r>
            <w:r w:rsidRPr="006B3956">
              <w:rPr>
                <w:rFonts w:ascii="Arial" w:eastAsia="Arial" w:hAnsi="Arial" w:cs="Arial"/>
                <w:bCs/>
                <w:sz w:val="22"/>
                <w:szCs w:val="22"/>
              </w:rPr>
              <w:t>tailored</w:t>
            </w:r>
            <w:r>
              <w:rPr>
                <w:rFonts w:ascii="Arial" w:eastAsia="Arial" w:hAnsi="Arial" w:cs="Arial"/>
                <w:b/>
                <w:bCs/>
                <w:sz w:val="22"/>
                <w:szCs w:val="22"/>
              </w:rPr>
              <w:t xml:space="preserve"> </w:t>
            </w:r>
            <w:r>
              <w:rPr>
                <w:rFonts w:ascii="Arial" w:eastAsia="Arial" w:hAnsi="Arial" w:cs="Arial"/>
                <w:sz w:val="22"/>
                <w:szCs w:val="22"/>
              </w:rPr>
              <w:t>to external stakeholders</w:t>
            </w:r>
            <w:r w:rsidRPr="00D06473">
              <w:rPr>
                <w:rFonts w:ascii="Arial" w:eastAsia="Arial" w:hAnsi="Arial" w:cs="Arial"/>
                <w:sz w:val="22"/>
                <w:szCs w:val="22"/>
              </w:rPr>
              <w:t xml:space="preserve"> </w:t>
            </w:r>
            <w:r>
              <w:rPr>
                <w:rFonts w:ascii="Arial" w:eastAsia="Arial" w:hAnsi="Arial" w:cs="Arial"/>
                <w:sz w:val="22"/>
                <w:szCs w:val="22"/>
              </w:rPr>
              <w:t xml:space="preserve">are created and distributed </w:t>
            </w:r>
            <w:r w:rsidRPr="00D06473">
              <w:rPr>
                <w:rFonts w:ascii="Arial" w:eastAsia="Arial" w:hAnsi="Arial" w:cs="Arial"/>
                <w:sz w:val="22"/>
                <w:szCs w:val="22"/>
              </w:rPr>
              <w:t xml:space="preserve">at least annually on the activities and outcomes related to </w:t>
            </w:r>
            <w:r w:rsidR="00270FA0" w:rsidRPr="00D06473">
              <w:rPr>
                <w:rFonts w:ascii="Arial" w:eastAsia="Arial" w:hAnsi="Arial" w:cs="Arial"/>
                <w:sz w:val="22"/>
                <w:szCs w:val="22"/>
              </w:rPr>
              <w:t xml:space="preserve">PBIS </w:t>
            </w:r>
            <w:r w:rsidR="006B6C3A" w:rsidRPr="00D06473">
              <w:rPr>
                <w:rFonts w:ascii="Arial" w:eastAsia="Arial" w:hAnsi="Arial" w:cs="Arial"/>
                <w:sz w:val="22"/>
                <w:szCs w:val="22"/>
              </w:rPr>
              <w:t xml:space="preserve">fidelity </w:t>
            </w:r>
            <w:r w:rsidR="006B6C3A">
              <w:rPr>
                <w:rFonts w:ascii="Arial" w:eastAsia="Arial" w:hAnsi="Arial" w:cs="Arial"/>
                <w:sz w:val="22"/>
                <w:szCs w:val="22"/>
              </w:rPr>
              <w:t xml:space="preserve">of </w:t>
            </w:r>
            <w:r w:rsidR="00270FA0" w:rsidRPr="00D06473">
              <w:rPr>
                <w:rFonts w:ascii="Arial" w:eastAsia="Arial" w:hAnsi="Arial" w:cs="Arial"/>
                <w:sz w:val="22"/>
                <w:szCs w:val="22"/>
              </w:rPr>
              <w:t xml:space="preserve">implementation </w:t>
            </w:r>
            <w:r w:rsidR="00270FA0">
              <w:rPr>
                <w:rFonts w:ascii="Arial" w:eastAsia="Arial" w:hAnsi="Arial" w:cs="Arial"/>
                <w:sz w:val="22"/>
                <w:szCs w:val="22"/>
              </w:rPr>
              <w:t xml:space="preserve">and </w:t>
            </w:r>
            <w:r w:rsidRPr="00D06473">
              <w:rPr>
                <w:rFonts w:ascii="Arial" w:eastAsia="Arial" w:hAnsi="Arial" w:cs="Arial"/>
                <w:sz w:val="22"/>
                <w:szCs w:val="22"/>
              </w:rPr>
              <w:t>student behavior goal</w:t>
            </w:r>
            <w:r w:rsidR="00270FA0">
              <w:rPr>
                <w:rFonts w:ascii="Arial" w:eastAsia="Arial" w:hAnsi="Arial" w:cs="Arial"/>
                <w:sz w:val="22"/>
                <w:szCs w:val="22"/>
              </w:rPr>
              <w:t>s</w:t>
            </w:r>
            <w:r w:rsidRPr="00D06473">
              <w:rPr>
                <w:rFonts w:ascii="Arial" w:eastAsia="Arial" w:hAnsi="Arial" w:cs="Arial"/>
                <w:sz w:val="22"/>
                <w:szCs w:val="22"/>
              </w:rPr>
              <w:t>.</w:t>
            </w:r>
          </w:p>
        </w:tc>
        <w:tc>
          <w:tcPr>
            <w:tcW w:w="4590" w:type="dxa"/>
          </w:tcPr>
          <w:p w14:paraId="500C71AE" w14:textId="44AF836F" w:rsidR="000C3039" w:rsidRPr="007E134D" w:rsidRDefault="000C3039" w:rsidP="000C3039">
            <w:pPr>
              <w:spacing w:before="120" w:after="120"/>
              <w:rPr>
                <w:rFonts w:ascii="Arial" w:hAnsi="Arial" w:cs="Arial"/>
                <w:b/>
                <w:bCs/>
                <w:sz w:val="22"/>
                <w:szCs w:val="22"/>
              </w:rPr>
            </w:pPr>
          </w:p>
        </w:tc>
      </w:tr>
      <w:tr w:rsidR="000C3039" w:rsidRPr="007E134D" w14:paraId="515595D7" w14:textId="77777777" w:rsidTr="00C12645">
        <w:tc>
          <w:tcPr>
            <w:tcW w:w="1512" w:type="dxa"/>
          </w:tcPr>
          <w:p w14:paraId="2DDE3F30" w14:textId="77777777" w:rsidR="000C3039" w:rsidRPr="003962E0" w:rsidRDefault="000C3039" w:rsidP="000C3039">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422AD6D3" w14:textId="5D688CD9" w:rsidR="000C3039" w:rsidRPr="007E134D" w:rsidRDefault="00B26976" w:rsidP="00BB14F4">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bCs/>
                <w:sz w:val="22"/>
                <w:szCs w:val="22"/>
              </w:rPr>
              <w:t>O</w:t>
            </w:r>
            <w:r w:rsidR="00270FA0" w:rsidRPr="006F5000">
              <w:rPr>
                <w:rFonts w:ascii="Arial" w:eastAsia="Arial" w:hAnsi="Arial" w:cs="Arial"/>
                <w:sz w:val="22"/>
                <w:szCs w:val="22"/>
              </w:rPr>
              <w:t>utcomes and accomplishments</w:t>
            </w:r>
            <w:r w:rsidR="00270FA0" w:rsidRPr="006F5000">
              <w:rPr>
                <w:rFonts w:ascii="Arial" w:eastAsia="Arial" w:hAnsi="Arial" w:cs="Arial"/>
                <w:b/>
                <w:bCs/>
                <w:sz w:val="22"/>
                <w:szCs w:val="22"/>
              </w:rPr>
              <w:t xml:space="preserve"> </w:t>
            </w:r>
            <w:r w:rsidR="00270FA0" w:rsidRPr="00270FA0">
              <w:rPr>
                <w:rFonts w:ascii="Arial" w:eastAsia="Arial" w:hAnsi="Arial" w:cs="Arial"/>
                <w:bCs/>
                <w:sz w:val="22"/>
                <w:szCs w:val="22"/>
              </w:rPr>
              <w:t>are</w:t>
            </w:r>
            <w:r w:rsidR="00270FA0">
              <w:rPr>
                <w:rFonts w:ascii="Arial" w:eastAsia="Arial" w:hAnsi="Arial" w:cs="Arial"/>
                <w:b/>
                <w:bCs/>
                <w:sz w:val="22"/>
                <w:szCs w:val="22"/>
              </w:rPr>
              <w:t xml:space="preserve"> disseminated, acknowledged, and</w:t>
            </w:r>
            <w:r w:rsidR="00270FA0" w:rsidRPr="006F5000">
              <w:rPr>
                <w:rFonts w:ascii="Arial" w:eastAsia="Arial" w:hAnsi="Arial" w:cs="Arial"/>
                <w:b/>
                <w:bCs/>
                <w:sz w:val="22"/>
                <w:szCs w:val="22"/>
              </w:rPr>
              <w:t xml:space="preserve"> </w:t>
            </w:r>
            <w:r w:rsidR="00270FA0">
              <w:rPr>
                <w:rFonts w:ascii="Arial" w:eastAsia="Arial" w:hAnsi="Arial" w:cs="Arial"/>
                <w:b/>
                <w:bCs/>
                <w:sz w:val="22"/>
                <w:szCs w:val="22"/>
              </w:rPr>
              <w:t>celebrated</w:t>
            </w:r>
            <w:r w:rsidRPr="006F5000">
              <w:rPr>
                <w:rFonts w:ascii="Arial" w:eastAsia="Arial" w:hAnsi="Arial" w:cs="Arial"/>
                <w:sz w:val="22"/>
                <w:szCs w:val="22"/>
              </w:rPr>
              <w:t xml:space="preserve"> </w:t>
            </w:r>
            <w:r>
              <w:rPr>
                <w:rFonts w:ascii="Arial" w:eastAsia="Arial" w:hAnsi="Arial" w:cs="Arial"/>
                <w:sz w:val="22"/>
                <w:szCs w:val="22"/>
              </w:rPr>
              <w:t>a</w:t>
            </w:r>
            <w:r w:rsidRPr="006F5000">
              <w:rPr>
                <w:rFonts w:ascii="Arial" w:eastAsia="Arial" w:hAnsi="Arial" w:cs="Arial"/>
                <w:sz w:val="22"/>
                <w:szCs w:val="22"/>
              </w:rPr>
              <w:t xml:space="preserve">t least </w:t>
            </w:r>
            <w:r w:rsidRPr="00270FA0">
              <w:rPr>
                <w:rFonts w:ascii="Arial" w:eastAsia="Arial" w:hAnsi="Arial" w:cs="Arial"/>
                <w:bCs/>
                <w:sz w:val="22"/>
                <w:szCs w:val="22"/>
              </w:rPr>
              <w:t>quarterly</w:t>
            </w:r>
            <w:r w:rsidR="000C3039" w:rsidRPr="006F5000">
              <w:rPr>
                <w:rFonts w:ascii="Arial" w:eastAsia="Arial" w:hAnsi="Arial" w:cs="Arial"/>
                <w:sz w:val="22"/>
                <w:szCs w:val="22"/>
              </w:rPr>
              <w:t>.</w:t>
            </w:r>
          </w:p>
        </w:tc>
        <w:tc>
          <w:tcPr>
            <w:tcW w:w="4590" w:type="dxa"/>
          </w:tcPr>
          <w:p w14:paraId="008033F3" w14:textId="77777777" w:rsidR="000C3039" w:rsidRPr="007E134D" w:rsidRDefault="000C3039" w:rsidP="000C3039">
            <w:pPr>
              <w:spacing w:before="120" w:after="120"/>
              <w:rPr>
                <w:rFonts w:ascii="Arial" w:hAnsi="Arial" w:cs="Arial"/>
                <w:b/>
                <w:bCs/>
                <w:sz w:val="22"/>
                <w:szCs w:val="22"/>
              </w:rPr>
            </w:pPr>
          </w:p>
        </w:tc>
      </w:tr>
      <w:tr w:rsidR="000C3039" w:rsidRPr="007E134D" w14:paraId="4E37561B" w14:textId="77777777" w:rsidTr="00C12645">
        <w:tc>
          <w:tcPr>
            <w:tcW w:w="1512" w:type="dxa"/>
          </w:tcPr>
          <w:p w14:paraId="5B624B85" w14:textId="77777777" w:rsidR="000C3039" w:rsidRPr="003962E0" w:rsidRDefault="000C3039" w:rsidP="000C3039">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64F820A1" w14:textId="33B86961" w:rsidR="000C3039" w:rsidRPr="007E134D" w:rsidRDefault="000C3039" w:rsidP="00BB14F4">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sz w:val="22"/>
                <w:szCs w:val="22"/>
              </w:rPr>
              <w:t>Districts have</w:t>
            </w:r>
            <w:r w:rsidRPr="006F5000">
              <w:rPr>
                <w:rFonts w:ascii="Arial" w:eastAsia="Arial" w:hAnsi="Arial" w:cs="Arial"/>
                <w:sz w:val="22"/>
                <w:szCs w:val="22"/>
              </w:rPr>
              <w:t xml:space="preserve"> transition</w:t>
            </w:r>
            <w:r>
              <w:rPr>
                <w:rFonts w:ascii="Arial" w:eastAsia="Arial" w:hAnsi="Arial" w:cs="Arial"/>
                <w:sz w:val="22"/>
                <w:szCs w:val="22"/>
              </w:rPr>
              <w:t>ed</w:t>
            </w:r>
            <w:r w:rsidRPr="006F5000">
              <w:rPr>
                <w:rFonts w:ascii="Arial" w:eastAsia="Arial" w:hAnsi="Arial" w:cs="Arial"/>
                <w:sz w:val="22"/>
                <w:szCs w:val="22"/>
              </w:rPr>
              <w:t xml:space="preserve"> from external to</w:t>
            </w:r>
            <w:r w:rsidRPr="006F5000">
              <w:rPr>
                <w:rFonts w:ascii="Arial" w:eastAsia="Arial" w:hAnsi="Arial" w:cs="Arial"/>
                <w:b/>
                <w:bCs/>
                <w:sz w:val="22"/>
                <w:szCs w:val="22"/>
              </w:rPr>
              <w:t xml:space="preserve"> internal </w:t>
            </w:r>
            <w:r>
              <w:rPr>
                <w:rFonts w:ascii="Arial" w:eastAsia="Arial" w:hAnsi="Arial" w:cs="Arial"/>
                <w:b/>
                <w:bCs/>
                <w:sz w:val="22"/>
                <w:szCs w:val="22"/>
              </w:rPr>
              <w:t>evaluation and performance feedback</w:t>
            </w:r>
            <w:r w:rsidRPr="006F5000">
              <w:rPr>
                <w:rFonts w:ascii="Arial" w:eastAsia="Arial" w:hAnsi="Arial" w:cs="Arial"/>
                <w:b/>
                <w:bCs/>
                <w:sz w:val="22"/>
                <w:szCs w:val="22"/>
              </w:rPr>
              <w:t xml:space="preserve"> </w:t>
            </w:r>
            <w:r w:rsidRPr="006F5000">
              <w:rPr>
                <w:rFonts w:ascii="Arial" w:eastAsia="Arial" w:hAnsi="Arial" w:cs="Arial"/>
                <w:sz w:val="22"/>
                <w:szCs w:val="22"/>
              </w:rPr>
              <w:t>capacity</w:t>
            </w:r>
            <w:r>
              <w:rPr>
                <w:rFonts w:ascii="Arial" w:eastAsia="Arial" w:hAnsi="Arial" w:cs="Arial"/>
                <w:sz w:val="22"/>
                <w:szCs w:val="22"/>
              </w:rPr>
              <w:t xml:space="preserve"> (e.g., core group identified and supported in leading efforts)</w:t>
            </w:r>
            <w:r w:rsidRPr="00107953">
              <w:rPr>
                <w:rFonts w:ascii="Arial" w:eastAsia="Arial" w:hAnsi="Arial" w:cs="Arial"/>
                <w:bCs/>
                <w:sz w:val="22"/>
                <w:szCs w:val="22"/>
              </w:rPr>
              <w:t>.</w:t>
            </w:r>
          </w:p>
        </w:tc>
        <w:tc>
          <w:tcPr>
            <w:tcW w:w="4590" w:type="dxa"/>
          </w:tcPr>
          <w:p w14:paraId="1E08AF3C" w14:textId="77777777" w:rsidR="000C3039" w:rsidRPr="007E134D" w:rsidRDefault="000C3039" w:rsidP="000C3039">
            <w:pPr>
              <w:spacing w:before="120" w:after="120"/>
              <w:rPr>
                <w:rFonts w:ascii="Arial" w:hAnsi="Arial" w:cs="Arial"/>
                <w:b/>
                <w:bCs/>
                <w:sz w:val="22"/>
                <w:szCs w:val="22"/>
              </w:rPr>
            </w:pPr>
          </w:p>
        </w:tc>
      </w:tr>
      <w:tr w:rsidR="000C3039" w:rsidRPr="007E134D" w14:paraId="53952292" w14:textId="77777777" w:rsidTr="00C12645">
        <w:tc>
          <w:tcPr>
            <w:tcW w:w="1512" w:type="dxa"/>
          </w:tcPr>
          <w:p w14:paraId="6BAA8945" w14:textId="5FDAFB76" w:rsidR="000C3039" w:rsidRPr="006F5000" w:rsidRDefault="000C3039" w:rsidP="000C3039">
            <w:pPr>
              <w:keepNext/>
              <w:keepLines/>
              <w:spacing w:before="120" w:after="120"/>
              <w:jc w:val="center"/>
              <w:rPr>
                <w:rFonts w:ascii="Arial" w:eastAsia="Arial" w:hAnsi="Arial" w:cs="Arial"/>
                <w:sz w:val="22"/>
                <w:szCs w:val="22"/>
              </w:rPr>
            </w:pPr>
            <w:r w:rsidRPr="00197D30">
              <w:rPr>
                <w:rFonts w:ascii="Arial" w:eastAsia="Arial" w:hAnsi="Arial" w:cs="Arial"/>
                <w:sz w:val="22"/>
                <w:szCs w:val="22"/>
              </w:rPr>
              <w:t>IP  PP  NP</w:t>
            </w:r>
          </w:p>
        </w:tc>
        <w:tc>
          <w:tcPr>
            <w:tcW w:w="7056" w:type="dxa"/>
          </w:tcPr>
          <w:p w14:paraId="0861123B" w14:textId="44075AF6" w:rsidR="000C3039" w:rsidRDefault="000C3039" w:rsidP="00344E55">
            <w:pPr>
              <w:pStyle w:val="ListParagraph"/>
              <w:keepNext/>
              <w:keepLines/>
              <w:numPr>
                <w:ilvl w:val="0"/>
                <w:numId w:val="2"/>
              </w:numPr>
              <w:spacing w:before="120" w:after="120"/>
              <w:contextualSpacing w:val="0"/>
              <w:rPr>
                <w:rFonts w:ascii="Arial" w:eastAsia="Arial" w:hAnsi="Arial" w:cs="Arial"/>
                <w:sz w:val="22"/>
                <w:szCs w:val="22"/>
              </w:rPr>
            </w:pPr>
            <w:r>
              <w:rPr>
                <w:rFonts w:ascii="Arial" w:eastAsia="Arial" w:hAnsi="Arial" w:cs="Arial"/>
                <w:b/>
                <w:sz w:val="22"/>
                <w:szCs w:val="22"/>
              </w:rPr>
              <w:t>S</w:t>
            </w:r>
            <w:r w:rsidRPr="006A2F60">
              <w:rPr>
                <w:rFonts w:ascii="Arial" w:eastAsia="Arial" w:hAnsi="Arial" w:cs="Arial"/>
                <w:b/>
                <w:sz w:val="22"/>
                <w:szCs w:val="22"/>
              </w:rPr>
              <w:t>ystem</w:t>
            </w:r>
            <w:r w:rsidRPr="006A2F60">
              <w:rPr>
                <w:rFonts w:ascii="Arial" w:eastAsia="Arial" w:hAnsi="Arial" w:cs="Arial"/>
                <w:sz w:val="22"/>
                <w:szCs w:val="22"/>
              </w:rPr>
              <w:t xml:space="preserve"> </w:t>
            </w:r>
            <w:r w:rsidR="00B26976">
              <w:rPr>
                <w:rFonts w:ascii="Arial" w:eastAsia="Arial" w:hAnsi="Arial" w:cs="Arial"/>
                <w:sz w:val="22"/>
                <w:szCs w:val="22"/>
              </w:rPr>
              <w:t xml:space="preserve">is </w:t>
            </w:r>
            <w:r w:rsidRPr="006A2F60">
              <w:rPr>
                <w:rFonts w:ascii="Arial" w:eastAsia="Arial" w:hAnsi="Arial" w:cs="Arial"/>
                <w:sz w:val="22"/>
                <w:szCs w:val="22"/>
              </w:rPr>
              <w:t xml:space="preserve">in place for </w:t>
            </w:r>
            <w:r w:rsidRPr="00F56C22">
              <w:rPr>
                <w:rFonts w:ascii="Arial" w:eastAsia="Arial" w:hAnsi="Arial" w:cs="Arial"/>
                <w:b/>
                <w:sz w:val="22"/>
                <w:szCs w:val="22"/>
              </w:rPr>
              <w:t>identifying districts</w:t>
            </w:r>
            <w:r w:rsidR="00344E55">
              <w:rPr>
                <w:rFonts w:ascii="Arial" w:eastAsia="Arial" w:hAnsi="Arial" w:cs="Arial"/>
                <w:b/>
                <w:sz w:val="22"/>
                <w:szCs w:val="22"/>
              </w:rPr>
              <w:t xml:space="preserve">, </w:t>
            </w:r>
            <w:r w:rsidRPr="00F56C22">
              <w:rPr>
                <w:rFonts w:ascii="Arial" w:eastAsia="Arial" w:hAnsi="Arial" w:cs="Arial"/>
                <w:b/>
                <w:sz w:val="22"/>
                <w:szCs w:val="22"/>
              </w:rPr>
              <w:t>schools</w:t>
            </w:r>
            <w:r w:rsidR="00344E55">
              <w:rPr>
                <w:rFonts w:ascii="Arial" w:eastAsia="Arial" w:hAnsi="Arial" w:cs="Arial"/>
                <w:b/>
                <w:sz w:val="22"/>
                <w:szCs w:val="22"/>
              </w:rPr>
              <w:t xml:space="preserve">, or </w:t>
            </w:r>
            <w:r w:rsidRPr="00F56C22">
              <w:rPr>
                <w:rFonts w:ascii="Arial" w:eastAsia="Arial" w:hAnsi="Arial" w:cs="Arial"/>
                <w:b/>
                <w:sz w:val="22"/>
                <w:szCs w:val="22"/>
              </w:rPr>
              <w:t>classrooms</w:t>
            </w:r>
            <w:r w:rsidRPr="006A2F60">
              <w:rPr>
                <w:rFonts w:ascii="Arial" w:eastAsia="Arial" w:hAnsi="Arial" w:cs="Arial"/>
                <w:sz w:val="22"/>
                <w:szCs w:val="22"/>
              </w:rPr>
              <w:t xml:space="preserve"> </w:t>
            </w:r>
            <w:r>
              <w:rPr>
                <w:rFonts w:ascii="Arial" w:eastAsia="Arial" w:hAnsi="Arial" w:cs="Arial"/>
                <w:sz w:val="22"/>
                <w:szCs w:val="22"/>
              </w:rPr>
              <w:t>in need of additional training and coaching support</w:t>
            </w:r>
            <w:r w:rsidRPr="006A2F60">
              <w:rPr>
                <w:rFonts w:ascii="Arial" w:eastAsia="Arial" w:hAnsi="Arial" w:cs="Arial"/>
                <w:sz w:val="22"/>
                <w:szCs w:val="22"/>
              </w:rPr>
              <w:t>.</w:t>
            </w:r>
          </w:p>
        </w:tc>
        <w:tc>
          <w:tcPr>
            <w:tcW w:w="4590" w:type="dxa"/>
          </w:tcPr>
          <w:p w14:paraId="0F052625" w14:textId="184D12E8" w:rsidR="000C3039" w:rsidRPr="007E134D" w:rsidRDefault="000C3039" w:rsidP="000C3039">
            <w:pPr>
              <w:spacing w:before="120" w:after="120"/>
              <w:rPr>
                <w:rFonts w:ascii="Arial" w:hAnsi="Arial" w:cs="Arial"/>
                <w:b/>
                <w:bCs/>
                <w:sz w:val="22"/>
                <w:szCs w:val="22"/>
              </w:rPr>
            </w:pPr>
          </w:p>
        </w:tc>
      </w:tr>
    </w:tbl>
    <w:p w14:paraId="1DB2BE2C" w14:textId="77777777" w:rsidR="001E05C4" w:rsidRDefault="001E05C4">
      <w:pPr>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1502"/>
        <w:gridCol w:w="6942"/>
        <w:gridCol w:w="4714"/>
      </w:tblGrid>
      <w:tr w:rsidR="00584932" w:rsidRPr="007E134D" w14:paraId="6F2F435B" w14:textId="77777777" w:rsidTr="00BB14F4">
        <w:tc>
          <w:tcPr>
            <w:tcW w:w="1502" w:type="dxa"/>
            <w:shd w:val="clear" w:color="auto" w:fill="D9D9D9" w:themeFill="background1" w:themeFillShade="D9"/>
          </w:tcPr>
          <w:p w14:paraId="4D99A2D2"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6942" w:type="dxa"/>
            <w:shd w:val="clear" w:color="auto" w:fill="D9D9D9" w:themeFill="background1" w:themeFillShade="D9"/>
          </w:tcPr>
          <w:p w14:paraId="1A084130" w14:textId="77777777" w:rsidR="00584932" w:rsidRPr="003962E0" w:rsidRDefault="00584932" w:rsidP="002F3D74">
            <w:pPr>
              <w:keepNext/>
              <w:keepLines/>
              <w:spacing w:before="120" w:after="120"/>
              <w:rPr>
                <w:rFonts w:ascii="Arial" w:eastAsia="Arial" w:hAnsi="Arial" w:cs="Arial"/>
                <w:b/>
                <w:sz w:val="22"/>
                <w:szCs w:val="22"/>
              </w:rPr>
            </w:pPr>
            <w:r>
              <w:rPr>
                <w:rFonts w:ascii="Arial" w:eastAsia="Arial" w:hAnsi="Arial" w:cs="Arial"/>
                <w:b/>
                <w:bCs/>
                <w:sz w:val="22"/>
                <w:szCs w:val="22"/>
              </w:rPr>
              <w:t>BEHAVIORAL</w:t>
            </w:r>
            <w:r w:rsidRPr="006F5000">
              <w:rPr>
                <w:rFonts w:ascii="Arial" w:eastAsia="Arial" w:hAnsi="Arial" w:cs="Arial"/>
                <w:b/>
                <w:bCs/>
                <w:sz w:val="22"/>
                <w:szCs w:val="22"/>
              </w:rPr>
              <w:t xml:space="preserve"> EXPERTISE</w:t>
            </w:r>
          </w:p>
        </w:tc>
        <w:tc>
          <w:tcPr>
            <w:tcW w:w="4714" w:type="dxa"/>
            <w:shd w:val="clear" w:color="auto" w:fill="D9D9D9" w:themeFill="background1" w:themeFillShade="D9"/>
          </w:tcPr>
          <w:p w14:paraId="49B99253"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584932" w:rsidRPr="007E134D" w14:paraId="13590ECC" w14:textId="77777777" w:rsidTr="00BB14F4">
        <w:tc>
          <w:tcPr>
            <w:tcW w:w="1502" w:type="dxa"/>
          </w:tcPr>
          <w:p w14:paraId="5D43B238" w14:textId="77777777" w:rsidR="00584932" w:rsidRPr="003962E0" w:rsidRDefault="00584932"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6942" w:type="dxa"/>
          </w:tcPr>
          <w:p w14:paraId="0918F633" w14:textId="3EC2E0F4" w:rsidR="00584932" w:rsidRPr="007E134D" w:rsidRDefault="00584932" w:rsidP="00BB14F4">
            <w:pPr>
              <w:pStyle w:val="ListParagraph"/>
              <w:keepNext/>
              <w:keepLines/>
              <w:numPr>
                <w:ilvl w:val="0"/>
                <w:numId w:val="2"/>
              </w:numPr>
              <w:spacing w:before="120" w:after="120"/>
              <w:contextualSpacing w:val="0"/>
              <w:rPr>
                <w:rFonts w:ascii="Arial" w:eastAsia="Arial" w:hAnsi="Arial" w:cs="Arial"/>
                <w:sz w:val="22"/>
                <w:szCs w:val="22"/>
              </w:rPr>
            </w:pPr>
            <w:r w:rsidRPr="006F5000">
              <w:rPr>
                <w:rFonts w:ascii="Arial" w:eastAsia="Arial" w:hAnsi="Arial" w:cs="Arial"/>
                <w:b/>
                <w:bCs/>
                <w:color w:val="000000"/>
                <w:sz w:val="22"/>
                <w:szCs w:val="22"/>
              </w:rPr>
              <w:t>Trainers and coaches</w:t>
            </w:r>
            <w:r w:rsidRPr="006F5000">
              <w:rPr>
                <w:rFonts w:ascii="Arial" w:eastAsia="Arial" w:hAnsi="Arial" w:cs="Arial"/>
                <w:color w:val="000000"/>
                <w:sz w:val="22"/>
                <w:szCs w:val="22"/>
              </w:rPr>
              <w:t xml:space="preserve"> have behavioral </w:t>
            </w:r>
            <w:r>
              <w:rPr>
                <w:rFonts w:ascii="Arial" w:eastAsia="Arial" w:hAnsi="Arial" w:cs="Arial"/>
                <w:color w:val="000000"/>
                <w:sz w:val="22"/>
                <w:szCs w:val="22"/>
              </w:rPr>
              <w:t xml:space="preserve">science </w:t>
            </w:r>
            <w:r w:rsidRPr="006F5000">
              <w:rPr>
                <w:rFonts w:ascii="Arial" w:eastAsia="Arial" w:hAnsi="Arial" w:cs="Arial"/>
                <w:color w:val="000000"/>
                <w:sz w:val="22"/>
                <w:szCs w:val="22"/>
              </w:rPr>
              <w:t xml:space="preserve">expertise that aligns with general </w:t>
            </w:r>
            <w:r w:rsidRPr="00270FA0">
              <w:rPr>
                <w:rFonts w:ascii="Arial" w:eastAsia="Arial" w:hAnsi="Arial" w:cs="Arial"/>
                <w:bCs/>
                <w:color w:val="000000"/>
                <w:sz w:val="22"/>
                <w:szCs w:val="22"/>
              </w:rPr>
              <w:t>PBIS content</w:t>
            </w:r>
            <w:r w:rsidRPr="006F5000">
              <w:rPr>
                <w:rFonts w:ascii="Arial" w:eastAsia="Arial" w:hAnsi="Arial" w:cs="Arial"/>
                <w:b/>
                <w:bCs/>
                <w:color w:val="000000"/>
                <w:sz w:val="22"/>
                <w:szCs w:val="22"/>
              </w:rPr>
              <w:t xml:space="preserve"> </w:t>
            </w:r>
            <w:r w:rsidRPr="006F5000">
              <w:rPr>
                <w:rFonts w:ascii="Arial" w:eastAsia="Arial" w:hAnsi="Arial" w:cs="Arial"/>
                <w:color w:val="000000"/>
                <w:sz w:val="22"/>
                <w:szCs w:val="22"/>
              </w:rPr>
              <w:t xml:space="preserve">(practices, systems, data) and across </w:t>
            </w:r>
            <w:r>
              <w:rPr>
                <w:rFonts w:ascii="Arial" w:eastAsia="Arial" w:hAnsi="Arial" w:cs="Arial"/>
                <w:color w:val="000000"/>
                <w:sz w:val="22"/>
                <w:szCs w:val="22"/>
              </w:rPr>
              <w:t>all tiers</w:t>
            </w:r>
            <w:r w:rsidRPr="006F5000">
              <w:rPr>
                <w:rFonts w:ascii="Arial" w:eastAsia="Arial" w:hAnsi="Arial" w:cs="Arial"/>
                <w:color w:val="000000"/>
                <w:sz w:val="22"/>
                <w:szCs w:val="22"/>
              </w:rPr>
              <w:t>.</w:t>
            </w:r>
          </w:p>
        </w:tc>
        <w:tc>
          <w:tcPr>
            <w:tcW w:w="4714" w:type="dxa"/>
          </w:tcPr>
          <w:p w14:paraId="1DA9BA34" w14:textId="77777777" w:rsidR="00584932" w:rsidRPr="007E134D" w:rsidRDefault="00584932" w:rsidP="00C12645">
            <w:pPr>
              <w:keepNext/>
              <w:keepLines/>
              <w:spacing w:before="120" w:after="120"/>
              <w:rPr>
                <w:rFonts w:ascii="Arial" w:hAnsi="Arial" w:cs="Arial"/>
                <w:b/>
                <w:bCs/>
                <w:sz w:val="22"/>
                <w:szCs w:val="22"/>
              </w:rPr>
            </w:pPr>
          </w:p>
        </w:tc>
      </w:tr>
      <w:tr w:rsidR="00584932" w:rsidRPr="007E134D" w14:paraId="412ED2B1" w14:textId="77777777" w:rsidTr="00BB14F4">
        <w:tc>
          <w:tcPr>
            <w:tcW w:w="1502" w:type="dxa"/>
          </w:tcPr>
          <w:p w14:paraId="5A995A89" w14:textId="77777777" w:rsidR="00584932" w:rsidRPr="003962E0" w:rsidRDefault="00584932"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6942" w:type="dxa"/>
          </w:tcPr>
          <w:p w14:paraId="48331CF9" w14:textId="7DF36023" w:rsidR="00584932" w:rsidRPr="007E134D" w:rsidRDefault="00584932" w:rsidP="00BB14F4">
            <w:pPr>
              <w:pStyle w:val="ListParagraph"/>
              <w:keepNext/>
              <w:keepLines/>
              <w:numPr>
                <w:ilvl w:val="0"/>
                <w:numId w:val="2"/>
              </w:numPr>
              <w:spacing w:before="120" w:after="120"/>
              <w:contextualSpacing w:val="0"/>
              <w:rPr>
                <w:rFonts w:ascii="Arial" w:eastAsia="Arial" w:hAnsi="Arial" w:cs="Arial"/>
                <w:color w:val="000000"/>
                <w:sz w:val="22"/>
                <w:szCs w:val="22"/>
              </w:rPr>
            </w:pPr>
            <w:r w:rsidRPr="006F5000">
              <w:rPr>
                <w:rFonts w:ascii="Arial" w:eastAsia="Arial" w:hAnsi="Arial" w:cs="Arial"/>
                <w:b/>
                <w:bCs/>
                <w:color w:val="000000"/>
                <w:sz w:val="22"/>
                <w:szCs w:val="22"/>
              </w:rPr>
              <w:t xml:space="preserve">Specialized </w:t>
            </w:r>
            <w:r w:rsidR="00DE47CE">
              <w:rPr>
                <w:rFonts w:ascii="Arial" w:eastAsia="Arial" w:hAnsi="Arial" w:cs="Arial"/>
                <w:b/>
                <w:bCs/>
                <w:color w:val="000000"/>
                <w:sz w:val="22"/>
                <w:szCs w:val="22"/>
              </w:rPr>
              <w:t>instructional support personnel</w:t>
            </w:r>
            <w:r w:rsidRPr="006F5000">
              <w:rPr>
                <w:rFonts w:ascii="Arial" w:eastAsia="Arial" w:hAnsi="Arial" w:cs="Arial"/>
                <w:color w:val="000000"/>
                <w:sz w:val="22"/>
                <w:szCs w:val="22"/>
              </w:rPr>
              <w:t xml:space="preserve"> (e.g., special educators, counselors, school psychologists, social workers) at school and district levels have behavioral </w:t>
            </w:r>
            <w:r>
              <w:rPr>
                <w:rFonts w:ascii="Arial" w:eastAsia="Arial" w:hAnsi="Arial" w:cs="Arial"/>
                <w:color w:val="000000"/>
                <w:sz w:val="22"/>
                <w:szCs w:val="22"/>
              </w:rPr>
              <w:t xml:space="preserve">science </w:t>
            </w:r>
            <w:r w:rsidRPr="006F5000">
              <w:rPr>
                <w:rFonts w:ascii="Arial" w:eastAsia="Arial" w:hAnsi="Arial" w:cs="Arial"/>
                <w:color w:val="000000"/>
                <w:sz w:val="22"/>
                <w:szCs w:val="22"/>
              </w:rPr>
              <w:t>expertise that aligns with general PBIS content and across full continuum of behavior support (Tiers I, II, III).</w:t>
            </w:r>
          </w:p>
        </w:tc>
        <w:tc>
          <w:tcPr>
            <w:tcW w:w="4714" w:type="dxa"/>
          </w:tcPr>
          <w:p w14:paraId="6BEB692D" w14:textId="77777777" w:rsidR="00584932" w:rsidRPr="007E134D" w:rsidRDefault="00584932" w:rsidP="00C12645">
            <w:pPr>
              <w:keepNext/>
              <w:keepLines/>
              <w:spacing w:before="120" w:after="120"/>
              <w:rPr>
                <w:rFonts w:ascii="Arial" w:hAnsi="Arial" w:cs="Arial"/>
                <w:b/>
                <w:bCs/>
                <w:sz w:val="22"/>
                <w:szCs w:val="22"/>
              </w:rPr>
            </w:pPr>
          </w:p>
        </w:tc>
      </w:tr>
      <w:tr w:rsidR="0095740C" w:rsidRPr="007E134D" w14:paraId="4C7B6816" w14:textId="77777777" w:rsidTr="00BB14F4">
        <w:tc>
          <w:tcPr>
            <w:tcW w:w="1502" w:type="dxa"/>
          </w:tcPr>
          <w:p w14:paraId="41E1714D" w14:textId="5883C0EC" w:rsidR="0095740C" w:rsidRPr="006F5000" w:rsidRDefault="0095740C"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6942" w:type="dxa"/>
          </w:tcPr>
          <w:p w14:paraId="00C4632E" w14:textId="1901CBAF" w:rsidR="0095740C" w:rsidRPr="00841B1E" w:rsidRDefault="009D6028" w:rsidP="009D6028">
            <w:pPr>
              <w:pStyle w:val="ListParagraph"/>
              <w:keepNext/>
              <w:keepLines/>
              <w:numPr>
                <w:ilvl w:val="0"/>
                <w:numId w:val="2"/>
              </w:numPr>
              <w:spacing w:before="120" w:after="120"/>
              <w:contextualSpacing w:val="0"/>
              <w:rPr>
                <w:rFonts w:ascii="Arial" w:hAnsi="Arial"/>
                <w:color w:val="000000"/>
                <w:sz w:val="22"/>
              </w:rPr>
            </w:pPr>
            <w:r w:rsidRPr="009D6028">
              <w:rPr>
                <w:rFonts w:ascii="Arial" w:hAnsi="Arial"/>
                <w:b/>
                <w:color w:val="000000"/>
                <w:sz w:val="22"/>
              </w:rPr>
              <w:t>O</w:t>
            </w:r>
            <w:r w:rsidR="00841B1E" w:rsidRPr="009D6028">
              <w:rPr>
                <w:rFonts w:ascii="Arial" w:hAnsi="Arial"/>
                <w:b/>
                <w:color w:val="000000"/>
                <w:sz w:val="22"/>
              </w:rPr>
              <w:t>ngoing</w:t>
            </w:r>
            <w:r w:rsidR="00841B1E">
              <w:rPr>
                <w:rFonts w:ascii="Arial" w:hAnsi="Arial"/>
                <w:color w:val="000000"/>
                <w:sz w:val="22"/>
              </w:rPr>
              <w:t xml:space="preserve"> </w:t>
            </w:r>
            <w:r w:rsidR="00841B1E">
              <w:rPr>
                <w:rFonts w:ascii="Arial" w:hAnsi="Arial"/>
                <w:b/>
                <w:color w:val="000000"/>
                <w:sz w:val="22"/>
              </w:rPr>
              <w:t>professional development and mentoring in</w:t>
            </w:r>
            <w:r w:rsidR="00841B1E" w:rsidRPr="00841B1E">
              <w:rPr>
                <w:rFonts w:ascii="Arial" w:hAnsi="Arial"/>
                <w:b/>
                <w:color w:val="000000"/>
                <w:sz w:val="22"/>
              </w:rPr>
              <w:t xml:space="preserve"> </w:t>
            </w:r>
            <w:r w:rsidR="0095740C" w:rsidRPr="00841B1E">
              <w:rPr>
                <w:rFonts w:ascii="Arial" w:hAnsi="Arial"/>
                <w:b/>
                <w:color w:val="000000"/>
                <w:sz w:val="22"/>
              </w:rPr>
              <w:t xml:space="preserve">behavioral </w:t>
            </w:r>
            <w:r w:rsidR="00841B1E">
              <w:rPr>
                <w:rFonts w:ascii="Arial" w:hAnsi="Arial"/>
                <w:b/>
                <w:color w:val="000000"/>
                <w:sz w:val="22"/>
              </w:rPr>
              <w:t>science</w:t>
            </w:r>
            <w:r w:rsidR="00841B1E" w:rsidRPr="00841B1E">
              <w:rPr>
                <w:rFonts w:ascii="Arial" w:hAnsi="Arial"/>
                <w:color w:val="000000"/>
                <w:sz w:val="22"/>
              </w:rPr>
              <w:t xml:space="preserve"> (e.g., behavior coursework, intensive behavior institute)</w:t>
            </w:r>
            <w:r w:rsidR="00841B1E">
              <w:rPr>
                <w:rFonts w:ascii="Arial" w:hAnsi="Arial"/>
                <w:color w:val="000000"/>
                <w:sz w:val="22"/>
              </w:rPr>
              <w:t xml:space="preserve"> </w:t>
            </w:r>
            <w:r>
              <w:rPr>
                <w:rFonts w:ascii="Arial" w:hAnsi="Arial"/>
                <w:color w:val="000000"/>
                <w:sz w:val="22"/>
              </w:rPr>
              <w:t xml:space="preserve">is available </w:t>
            </w:r>
            <w:r w:rsidR="00841B1E">
              <w:rPr>
                <w:rFonts w:ascii="Arial" w:hAnsi="Arial"/>
                <w:color w:val="000000"/>
                <w:sz w:val="22"/>
              </w:rPr>
              <w:t>across roles of staff</w:t>
            </w:r>
            <w:r w:rsidR="00B25D25" w:rsidRPr="00841B1E">
              <w:rPr>
                <w:rFonts w:ascii="Arial" w:hAnsi="Arial"/>
                <w:color w:val="000000"/>
                <w:sz w:val="22"/>
              </w:rPr>
              <w:t>.</w:t>
            </w:r>
          </w:p>
        </w:tc>
        <w:tc>
          <w:tcPr>
            <w:tcW w:w="4714" w:type="dxa"/>
          </w:tcPr>
          <w:p w14:paraId="091D84C6" w14:textId="77777777" w:rsidR="0095740C" w:rsidRPr="007E134D" w:rsidRDefault="0095740C" w:rsidP="00C12645">
            <w:pPr>
              <w:keepNext/>
              <w:keepLines/>
              <w:spacing w:before="120" w:after="120"/>
              <w:rPr>
                <w:rFonts w:ascii="Arial" w:hAnsi="Arial" w:cs="Arial"/>
                <w:b/>
                <w:bCs/>
                <w:sz w:val="22"/>
                <w:szCs w:val="22"/>
              </w:rPr>
            </w:pPr>
          </w:p>
        </w:tc>
      </w:tr>
    </w:tbl>
    <w:p w14:paraId="3D06452A" w14:textId="4C6085C6" w:rsidR="00DE47CE" w:rsidRDefault="00DE47CE">
      <w:pPr>
        <w:rPr>
          <w:rFonts w:ascii="Arial" w:hAnsi="Arial" w:cs="Arial"/>
          <w:b/>
          <w:bCs/>
          <w:sz w:val="22"/>
          <w:szCs w:val="22"/>
        </w:rPr>
      </w:pPr>
    </w:p>
    <w:p w14:paraId="74D57C16" w14:textId="77777777" w:rsidR="00DE47CE" w:rsidRDefault="00DE47CE">
      <w:pPr>
        <w:rPr>
          <w:rFonts w:ascii="Arial" w:hAnsi="Arial" w:cs="Arial"/>
          <w:b/>
          <w:bCs/>
          <w:sz w:val="22"/>
          <w:szCs w:val="22"/>
        </w:rPr>
      </w:pPr>
    </w:p>
    <w:tbl>
      <w:tblPr>
        <w:tblStyle w:val="TableGrid"/>
        <w:tblW w:w="0" w:type="auto"/>
        <w:tblLook w:val="04A0" w:firstRow="1" w:lastRow="0" w:firstColumn="1" w:lastColumn="0" w:noHBand="0" w:noVBand="1"/>
      </w:tblPr>
      <w:tblGrid>
        <w:gridCol w:w="1512"/>
        <w:gridCol w:w="7056"/>
        <w:gridCol w:w="4590"/>
      </w:tblGrid>
      <w:tr w:rsidR="00584932" w:rsidRPr="007E134D" w14:paraId="00F3FC95" w14:textId="77777777" w:rsidTr="00C12645">
        <w:tc>
          <w:tcPr>
            <w:tcW w:w="1512" w:type="dxa"/>
            <w:shd w:val="clear" w:color="auto" w:fill="D9D9D9" w:themeFill="background1" w:themeFillShade="D9"/>
          </w:tcPr>
          <w:p w14:paraId="4311CB85"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STATUS</w:t>
            </w:r>
          </w:p>
        </w:tc>
        <w:tc>
          <w:tcPr>
            <w:tcW w:w="7056" w:type="dxa"/>
            <w:shd w:val="clear" w:color="auto" w:fill="D9D9D9" w:themeFill="background1" w:themeFillShade="D9"/>
          </w:tcPr>
          <w:p w14:paraId="1CB98A61"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LOCAL IMPLEMENTATION DEMONSTRATIONS</w:t>
            </w:r>
          </w:p>
        </w:tc>
        <w:tc>
          <w:tcPr>
            <w:tcW w:w="4590" w:type="dxa"/>
            <w:shd w:val="clear" w:color="auto" w:fill="D9D9D9" w:themeFill="background1" w:themeFillShade="D9"/>
          </w:tcPr>
          <w:p w14:paraId="14FE75A5" w14:textId="77777777" w:rsidR="00584932" w:rsidRPr="003962E0" w:rsidRDefault="00584932" w:rsidP="002F3D74">
            <w:pPr>
              <w:keepNext/>
              <w:keepLines/>
              <w:spacing w:before="120" w:after="120"/>
              <w:rPr>
                <w:rFonts w:ascii="Arial" w:eastAsia="Arial" w:hAnsi="Arial" w:cs="Arial"/>
                <w:b/>
                <w:sz w:val="22"/>
                <w:szCs w:val="22"/>
              </w:rPr>
            </w:pPr>
            <w:r w:rsidRPr="006F5000">
              <w:rPr>
                <w:rFonts w:ascii="Arial" w:eastAsia="Arial" w:hAnsi="Arial" w:cs="Arial"/>
                <w:b/>
                <w:bCs/>
                <w:sz w:val="22"/>
                <w:szCs w:val="22"/>
              </w:rPr>
              <w:t>ACTIONS</w:t>
            </w:r>
          </w:p>
        </w:tc>
      </w:tr>
      <w:tr w:rsidR="00751617" w:rsidRPr="007E134D" w14:paraId="75FEFC1D" w14:textId="77777777" w:rsidTr="00C12645">
        <w:tc>
          <w:tcPr>
            <w:tcW w:w="1512" w:type="dxa"/>
          </w:tcPr>
          <w:p w14:paraId="664621FC" w14:textId="60E8DFF0" w:rsidR="00751617" w:rsidRPr="006F5000" w:rsidRDefault="00751617" w:rsidP="00751617">
            <w:pPr>
              <w:keepNext/>
              <w:keepLines/>
              <w:spacing w:before="120" w:after="120"/>
              <w:jc w:val="center"/>
              <w:rPr>
                <w:rFonts w:ascii="Arial" w:eastAsia="Arial" w:hAnsi="Arial" w:cs="Arial"/>
                <w:sz w:val="22"/>
                <w:szCs w:val="22"/>
              </w:rPr>
            </w:pPr>
            <w:r w:rsidRPr="00D06473">
              <w:rPr>
                <w:rFonts w:ascii="Arial" w:eastAsia="Arial" w:hAnsi="Arial" w:cs="Arial"/>
                <w:sz w:val="22"/>
                <w:szCs w:val="22"/>
              </w:rPr>
              <w:t>IP  PP  NP</w:t>
            </w:r>
          </w:p>
        </w:tc>
        <w:tc>
          <w:tcPr>
            <w:tcW w:w="7056" w:type="dxa"/>
          </w:tcPr>
          <w:p w14:paraId="2B92AFF8" w14:textId="7D7FA18E" w:rsidR="00751617" w:rsidRPr="006F5000" w:rsidRDefault="00E376F8" w:rsidP="00BB14F4">
            <w:pPr>
              <w:keepNext/>
              <w:keepLines/>
              <w:numPr>
                <w:ilvl w:val="0"/>
                <w:numId w:val="2"/>
              </w:numPr>
              <w:spacing w:before="120" w:after="120"/>
              <w:rPr>
                <w:rFonts w:ascii="Arial" w:eastAsia="Arial" w:hAnsi="Arial" w:cs="Arial"/>
                <w:sz w:val="22"/>
                <w:szCs w:val="22"/>
              </w:rPr>
            </w:pPr>
            <w:r>
              <w:rPr>
                <w:rFonts w:ascii="Arial" w:eastAsia="Arial" w:hAnsi="Arial" w:cs="Arial"/>
                <w:b/>
                <w:sz w:val="22"/>
                <w:szCs w:val="22"/>
              </w:rPr>
              <w:t>Formal site selection process</w:t>
            </w:r>
            <w:r w:rsidR="00270FA0">
              <w:rPr>
                <w:rFonts w:ascii="Arial" w:eastAsia="Arial" w:hAnsi="Arial" w:cs="Arial"/>
                <w:b/>
                <w:sz w:val="22"/>
                <w:szCs w:val="22"/>
              </w:rPr>
              <w:t>es</w:t>
            </w:r>
            <w:r>
              <w:rPr>
                <w:rFonts w:ascii="Arial" w:eastAsia="Arial" w:hAnsi="Arial" w:cs="Arial"/>
                <w:b/>
                <w:sz w:val="22"/>
                <w:szCs w:val="22"/>
              </w:rPr>
              <w:t xml:space="preserve"> </w:t>
            </w:r>
            <w:r w:rsidRPr="00E376F8">
              <w:rPr>
                <w:rFonts w:ascii="Arial" w:eastAsia="Arial" w:hAnsi="Arial" w:cs="Arial"/>
                <w:sz w:val="22"/>
                <w:szCs w:val="22"/>
              </w:rPr>
              <w:t xml:space="preserve">(including </w:t>
            </w:r>
            <w:r w:rsidR="000C3039">
              <w:rPr>
                <w:rFonts w:ascii="Arial" w:eastAsia="Arial" w:hAnsi="Arial" w:cs="Arial"/>
                <w:sz w:val="22"/>
                <w:szCs w:val="22"/>
              </w:rPr>
              <w:t>r</w:t>
            </w:r>
            <w:r w:rsidR="00751617" w:rsidRPr="00E376F8">
              <w:rPr>
                <w:rFonts w:ascii="Arial" w:eastAsia="Arial" w:hAnsi="Arial" w:cs="Arial"/>
                <w:sz w:val="22"/>
                <w:szCs w:val="22"/>
              </w:rPr>
              <w:t>eadiness requirements and commitment procedures</w:t>
            </w:r>
            <w:r w:rsidRPr="00E376F8">
              <w:rPr>
                <w:rFonts w:ascii="Arial" w:eastAsia="Arial" w:hAnsi="Arial" w:cs="Arial"/>
                <w:sz w:val="22"/>
                <w:szCs w:val="22"/>
              </w:rPr>
              <w:t>)</w:t>
            </w:r>
            <w:r w:rsidR="00751617">
              <w:rPr>
                <w:rFonts w:ascii="Arial" w:eastAsia="Arial" w:hAnsi="Arial" w:cs="Arial"/>
                <w:sz w:val="22"/>
                <w:szCs w:val="22"/>
              </w:rPr>
              <w:t xml:space="preserve"> and criteria </w:t>
            </w:r>
            <w:r w:rsidR="002A1837">
              <w:rPr>
                <w:rFonts w:ascii="Arial" w:eastAsia="Arial" w:hAnsi="Arial" w:cs="Arial"/>
                <w:sz w:val="22"/>
                <w:szCs w:val="22"/>
              </w:rPr>
              <w:t xml:space="preserve">are </w:t>
            </w:r>
            <w:r w:rsidR="00751617">
              <w:rPr>
                <w:rFonts w:ascii="Arial" w:eastAsia="Arial" w:hAnsi="Arial" w:cs="Arial"/>
                <w:sz w:val="22"/>
                <w:szCs w:val="22"/>
              </w:rPr>
              <w:t>developed and used to select (a) i</w:t>
            </w:r>
            <w:r w:rsidR="00751617" w:rsidRPr="00D06473">
              <w:rPr>
                <w:rFonts w:ascii="Arial" w:eastAsia="Arial" w:hAnsi="Arial" w:cs="Arial"/>
                <w:sz w:val="22"/>
                <w:szCs w:val="22"/>
              </w:rPr>
              <w:t xml:space="preserve">nitial (pilot) and (b) new (expansion, scaling) </w:t>
            </w:r>
            <w:r w:rsidR="00751617" w:rsidRPr="00E376F8">
              <w:rPr>
                <w:rFonts w:ascii="Arial" w:eastAsia="Arial" w:hAnsi="Arial" w:cs="Arial"/>
                <w:bCs/>
                <w:sz w:val="22"/>
                <w:szCs w:val="22"/>
              </w:rPr>
              <w:t>participating</w:t>
            </w:r>
            <w:r w:rsidR="00751617" w:rsidRPr="004224A4">
              <w:rPr>
                <w:rFonts w:ascii="Arial" w:eastAsia="Arial" w:hAnsi="Arial" w:cs="Arial"/>
                <w:sz w:val="22"/>
                <w:szCs w:val="22"/>
              </w:rPr>
              <w:t xml:space="preserve"> </w:t>
            </w:r>
            <w:r w:rsidR="00751617" w:rsidRPr="00E376F8">
              <w:rPr>
                <w:rFonts w:ascii="Arial" w:eastAsia="Arial" w:hAnsi="Arial" w:cs="Arial"/>
                <w:bCs/>
                <w:sz w:val="22"/>
                <w:szCs w:val="22"/>
              </w:rPr>
              <w:t>schools</w:t>
            </w:r>
            <w:r w:rsidR="00751617" w:rsidRPr="00D06473">
              <w:rPr>
                <w:rFonts w:ascii="Arial" w:eastAsia="Arial" w:hAnsi="Arial" w:cs="Arial"/>
                <w:sz w:val="22"/>
                <w:szCs w:val="22"/>
              </w:rPr>
              <w:t xml:space="preserve"> and/or districts.</w:t>
            </w:r>
          </w:p>
        </w:tc>
        <w:tc>
          <w:tcPr>
            <w:tcW w:w="4590" w:type="dxa"/>
          </w:tcPr>
          <w:p w14:paraId="35757464" w14:textId="56A32B9F" w:rsidR="00751617" w:rsidRPr="007E134D" w:rsidRDefault="00751617" w:rsidP="00751617">
            <w:pPr>
              <w:keepNext/>
              <w:keepLines/>
              <w:spacing w:before="120" w:after="120"/>
              <w:rPr>
                <w:rFonts w:ascii="Arial" w:hAnsi="Arial" w:cs="Arial"/>
                <w:b/>
                <w:bCs/>
                <w:sz w:val="22"/>
                <w:szCs w:val="22"/>
              </w:rPr>
            </w:pPr>
          </w:p>
        </w:tc>
      </w:tr>
      <w:tr w:rsidR="00584932" w:rsidRPr="007E134D" w14:paraId="7DBF3DF0" w14:textId="77777777" w:rsidTr="00C12645">
        <w:tc>
          <w:tcPr>
            <w:tcW w:w="1512" w:type="dxa"/>
          </w:tcPr>
          <w:p w14:paraId="2B2D981A" w14:textId="77777777" w:rsidR="00584932" w:rsidRPr="003962E0" w:rsidRDefault="00584932" w:rsidP="00C12645">
            <w:pPr>
              <w:keepNext/>
              <w:keepLines/>
              <w:spacing w:before="120" w:after="120"/>
              <w:jc w:val="center"/>
              <w:rPr>
                <w:rFonts w:ascii="Arial" w:eastAsia="Arial" w:hAnsi="Arial" w:cs="Arial"/>
                <w:sz w:val="22"/>
                <w:szCs w:val="22"/>
              </w:rPr>
            </w:pPr>
            <w:r w:rsidRPr="006F5000">
              <w:rPr>
                <w:rFonts w:ascii="Arial" w:eastAsia="Arial" w:hAnsi="Arial" w:cs="Arial"/>
                <w:sz w:val="22"/>
                <w:szCs w:val="22"/>
              </w:rPr>
              <w:t>IP  PP  NP</w:t>
            </w:r>
          </w:p>
        </w:tc>
        <w:tc>
          <w:tcPr>
            <w:tcW w:w="7056" w:type="dxa"/>
          </w:tcPr>
          <w:p w14:paraId="0F30EB3A" w14:textId="593F1FCC" w:rsidR="00584932" w:rsidRPr="007E134D" w:rsidRDefault="00584932" w:rsidP="006B6C3A">
            <w:pPr>
              <w:keepNext/>
              <w:keepLines/>
              <w:numPr>
                <w:ilvl w:val="0"/>
                <w:numId w:val="2"/>
              </w:numPr>
              <w:spacing w:before="120" w:after="120"/>
              <w:rPr>
                <w:rFonts w:ascii="Arial" w:eastAsia="Arial" w:hAnsi="Arial" w:cs="Arial"/>
                <w:sz w:val="22"/>
                <w:szCs w:val="22"/>
              </w:rPr>
            </w:pPr>
            <w:r w:rsidRPr="006B6C3A">
              <w:rPr>
                <w:rFonts w:ascii="Arial" w:eastAsia="Arial" w:hAnsi="Arial" w:cs="Arial"/>
                <w:b/>
                <w:sz w:val="22"/>
                <w:szCs w:val="22"/>
              </w:rPr>
              <w:t>Demonstration PBIS</w:t>
            </w:r>
            <w:r w:rsidRPr="006F5000">
              <w:rPr>
                <w:rFonts w:ascii="Arial" w:eastAsia="Arial" w:hAnsi="Arial" w:cs="Arial"/>
                <w:sz w:val="22"/>
                <w:szCs w:val="22"/>
              </w:rPr>
              <w:t xml:space="preserve"> </w:t>
            </w:r>
            <w:r w:rsidRPr="006F5000">
              <w:rPr>
                <w:rFonts w:ascii="Arial" w:eastAsia="Arial" w:hAnsi="Arial" w:cs="Arial"/>
                <w:b/>
                <w:bCs/>
                <w:sz w:val="22"/>
                <w:szCs w:val="22"/>
              </w:rPr>
              <w:t>schools</w:t>
            </w:r>
            <w:r w:rsidR="008F79B0">
              <w:rPr>
                <w:rFonts w:ascii="Arial" w:eastAsia="Arial" w:hAnsi="Arial" w:cs="Arial"/>
                <w:b/>
                <w:bCs/>
                <w:sz w:val="22"/>
                <w:szCs w:val="22"/>
              </w:rPr>
              <w:t>/</w:t>
            </w:r>
            <w:r>
              <w:rPr>
                <w:rFonts w:ascii="Arial" w:eastAsia="Arial" w:hAnsi="Arial" w:cs="Arial"/>
                <w:b/>
                <w:bCs/>
                <w:sz w:val="22"/>
                <w:szCs w:val="22"/>
              </w:rPr>
              <w:t>districts</w:t>
            </w:r>
            <w:r w:rsidRPr="006F5000">
              <w:rPr>
                <w:rFonts w:ascii="Arial" w:eastAsia="Arial" w:hAnsi="Arial" w:cs="Arial"/>
                <w:sz w:val="22"/>
                <w:szCs w:val="22"/>
              </w:rPr>
              <w:t xml:space="preserve"> have </w:t>
            </w:r>
            <w:r w:rsidR="00E376F8" w:rsidRPr="006F5000">
              <w:rPr>
                <w:rFonts w:ascii="Arial" w:eastAsia="Arial" w:hAnsi="Arial" w:cs="Arial"/>
                <w:color w:val="000000"/>
                <w:sz w:val="22"/>
                <w:szCs w:val="22"/>
              </w:rPr>
              <w:t xml:space="preserve">annual data indicating sustained </w:t>
            </w:r>
            <w:r w:rsidR="00E376F8">
              <w:rPr>
                <w:rFonts w:ascii="Arial" w:eastAsia="Arial" w:hAnsi="Arial" w:cs="Arial"/>
                <w:color w:val="000000"/>
                <w:sz w:val="22"/>
                <w:szCs w:val="22"/>
              </w:rPr>
              <w:t>high</w:t>
            </w:r>
            <w:r w:rsidR="00E376F8" w:rsidRPr="006F5000">
              <w:rPr>
                <w:rFonts w:ascii="Arial" w:eastAsia="Arial" w:hAnsi="Arial" w:cs="Arial"/>
                <w:color w:val="000000"/>
                <w:sz w:val="22"/>
                <w:szCs w:val="22"/>
              </w:rPr>
              <w:t xml:space="preserve"> levels </w:t>
            </w:r>
            <w:r w:rsidR="00E376F8" w:rsidRPr="006B6C3A">
              <w:rPr>
                <w:rFonts w:ascii="Arial" w:eastAsia="Arial" w:hAnsi="Arial" w:cs="Arial"/>
                <w:color w:val="000000"/>
                <w:sz w:val="22"/>
                <w:szCs w:val="22"/>
              </w:rPr>
              <w:t xml:space="preserve">of </w:t>
            </w:r>
            <w:r w:rsidR="006B6C3A" w:rsidRPr="006B6C3A">
              <w:rPr>
                <w:rFonts w:ascii="Arial" w:eastAsia="Arial" w:hAnsi="Arial" w:cs="Arial"/>
                <w:bCs/>
                <w:color w:val="000000"/>
                <w:sz w:val="22"/>
                <w:szCs w:val="22"/>
              </w:rPr>
              <w:t>fidelity</w:t>
            </w:r>
            <w:r w:rsidR="006B6C3A" w:rsidRPr="006B6C3A">
              <w:rPr>
                <w:rFonts w:ascii="Arial" w:eastAsia="Arial" w:hAnsi="Arial" w:cs="Arial"/>
                <w:color w:val="000000"/>
                <w:sz w:val="22"/>
                <w:szCs w:val="22"/>
              </w:rPr>
              <w:t xml:space="preserve"> of </w:t>
            </w:r>
            <w:r w:rsidR="00E376F8" w:rsidRPr="006B6C3A">
              <w:rPr>
                <w:rFonts w:ascii="Arial" w:eastAsia="Arial" w:hAnsi="Arial" w:cs="Arial"/>
                <w:bCs/>
                <w:color w:val="000000"/>
                <w:sz w:val="22"/>
                <w:szCs w:val="22"/>
              </w:rPr>
              <w:t xml:space="preserve">implementation </w:t>
            </w:r>
            <w:r w:rsidR="00E376F8" w:rsidRPr="006B6C3A">
              <w:rPr>
                <w:rFonts w:ascii="Arial" w:eastAsia="Arial" w:hAnsi="Arial" w:cs="Arial"/>
                <w:color w:val="000000"/>
                <w:sz w:val="22"/>
                <w:szCs w:val="22"/>
              </w:rPr>
              <w:t xml:space="preserve">and </w:t>
            </w:r>
            <w:r w:rsidRPr="006B6C3A">
              <w:rPr>
                <w:rFonts w:ascii="Arial" w:eastAsia="Arial" w:hAnsi="Arial" w:cs="Arial"/>
                <w:bCs/>
                <w:sz w:val="22"/>
                <w:szCs w:val="22"/>
              </w:rPr>
              <w:t>visible activities, data, and products</w:t>
            </w:r>
            <w:r w:rsidRPr="006F5000">
              <w:rPr>
                <w:rFonts w:ascii="Arial" w:eastAsia="Arial" w:hAnsi="Arial" w:cs="Arial"/>
                <w:sz w:val="22"/>
                <w:szCs w:val="22"/>
              </w:rPr>
              <w:t xml:space="preserve"> to serve as local demonstrations of process and outcomes</w:t>
            </w:r>
            <w:r>
              <w:rPr>
                <w:rFonts w:ascii="Arial" w:eastAsia="Arial" w:hAnsi="Arial" w:cs="Arial"/>
                <w:sz w:val="22"/>
                <w:szCs w:val="22"/>
              </w:rPr>
              <w:t xml:space="preserve"> across tiers (I, I</w:t>
            </w:r>
            <w:r w:rsidR="00270FA0">
              <w:rPr>
                <w:rFonts w:ascii="Arial" w:eastAsia="Arial" w:hAnsi="Arial" w:cs="Arial"/>
                <w:sz w:val="22"/>
                <w:szCs w:val="22"/>
              </w:rPr>
              <w:t>I</w:t>
            </w:r>
            <w:r>
              <w:rPr>
                <w:rFonts w:ascii="Arial" w:eastAsia="Arial" w:hAnsi="Arial" w:cs="Arial"/>
                <w:sz w:val="22"/>
                <w:szCs w:val="22"/>
              </w:rPr>
              <w:t>, III) and levels (elementary, middle, high)</w:t>
            </w:r>
            <w:r w:rsidRPr="006F5000">
              <w:rPr>
                <w:rFonts w:ascii="Arial" w:eastAsia="Arial" w:hAnsi="Arial" w:cs="Arial"/>
                <w:sz w:val="22"/>
                <w:szCs w:val="22"/>
              </w:rPr>
              <w:t>.</w:t>
            </w:r>
          </w:p>
        </w:tc>
        <w:tc>
          <w:tcPr>
            <w:tcW w:w="4590" w:type="dxa"/>
          </w:tcPr>
          <w:p w14:paraId="62BCBD83" w14:textId="77777777" w:rsidR="00584932" w:rsidRPr="007E134D" w:rsidRDefault="00584932" w:rsidP="00C12645">
            <w:pPr>
              <w:keepNext/>
              <w:keepLines/>
              <w:spacing w:before="120" w:after="120"/>
              <w:rPr>
                <w:rFonts w:ascii="Arial" w:hAnsi="Arial" w:cs="Arial"/>
                <w:b/>
                <w:bCs/>
                <w:sz w:val="22"/>
                <w:szCs w:val="22"/>
              </w:rPr>
            </w:pPr>
          </w:p>
        </w:tc>
      </w:tr>
      <w:tr w:rsidR="00584932" w:rsidRPr="007E134D" w14:paraId="48434D4E" w14:textId="77777777" w:rsidTr="00C12645">
        <w:tc>
          <w:tcPr>
            <w:tcW w:w="1512" w:type="dxa"/>
          </w:tcPr>
          <w:p w14:paraId="1F8908CD" w14:textId="77777777" w:rsidR="00584932" w:rsidRPr="003962E0" w:rsidRDefault="00584932" w:rsidP="00C12645">
            <w:pPr>
              <w:keepNext/>
              <w:keepLines/>
              <w:spacing w:before="120" w:after="120"/>
              <w:jc w:val="center"/>
              <w:rPr>
                <w:rFonts w:ascii="Arial" w:eastAsia="Arial" w:hAnsi="Arial" w:cs="Arial"/>
                <w:b/>
                <w:sz w:val="22"/>
                <w:szCs w:val="22"/>
              </w:rPr>
            </w:pPr>
            <w:r w:rsidRPr="006F5000">
              <w:rPr>
                <w:rFonts w:ascii="Arial" w:eastAsia="Arial" w:hAnsi="Arial" w:cs="Arial"/>
                <w:sz w:val="22"/>
                <w:szCs w:val="22"/>
              </w:rPr>
              <w:t>IP  PP  NP</w:t>
            </w:r>
          </w:p>
        </w:tc>
        <w:tc>
          <w:tcPr>
            <w:tcW w:w="7056" w:type="dxa"/>
          </w:tcPr>
          <w:p w14:paraId="67236A20" w14:textId="4D790427" w:rsidR="00584932" w:rsidRPr="007E134D" w:rsidRDefault="00270FA0" w:rsidP="00BB14F4">
            <w:pPr>
              <w:pStyle w:val="ListParagraph"/>
              <w:keepNext/>
              <w:keepLines/>
              <w:numPr>
                <w:ilvl w:val="0"/>
                <w:numId w:val="2"/>
              </w:numPr>
              <w:spacing w:before="120" w:after="120"/>
              <w:contextualSpacing w:val="0"/>
              <w:rPr>
                <w:rFonts w:ascii="Arial" w:eastAsia="Arial" w:hAnsi="Arial" w:cs="Arial"/>
                <w:sz w:val="22"/>
                <w:szCs w:val="22"/>
              </w:rPr>
            </w:pPr>
            <w:r w:rsidRPr="00270FA0">
              <w:rPr>
                <w:rFonts w:ascii="Arial" w:eastAsia="Arial" w:hAnsi="Arial" w:cs="Arial"/>
                <w:b/>
                <w:color w:val="000000"/>
                <w:sz w:val="22"/>
                <w:szCs w:val="22"/>
              </w:rPr>
              <w:t>P</w:t>
            </w:r>
            <w:r w:rsidR="00E376F8" w:rsidRPr="00270FA0">
              <w:rPr>
                <w:rFonts w:ascii="Arial" w:eastAsia="Arial" w:hAnsi="Arial" w:cs="Arial"/>
                <w:b/>
                <w:color w:val="000000"/>
                <w:sz w:val="22"/>
                <w:szCs w:val="22"/>
              </w:rPr>
              <w:t>lan</w:t>
            </w:r>
            <w:r w:rsidR="00E376F8" w:rsidRPr="00E376F8">
              <w:rPr>
                <w:rFonts w:ascii="Arial" w:eastAsia="Arial" w:hAnsi="Arial" w:cs="Arial"/>
                <w:b/>
                <w:color w:val="000000"/>
                <w:sz w:val="22"/>
                <w:szCs w:val="22"/>
              </w:rPr>
              <w:t xml:space="preserve"> for further demonstrations</w:t>
            </w:r>
            <w:r w:rsidR="00E376F8">
              <w:rPr>
                <w:rFonts w:ascii="Arial" w:eastAsia="Arial" w:hAnsi="Arial" w:cs="Arial"/>
                <w:color w:val="000000"/>
                <w:sz w:val="22"/>
                <w:szCs w:val="22"/>
              </w:rPr>
              <w:t>, including replication and scaling of PBIS across tiers and levels in the organizational unit</w:t>
            </w:r>
            <w:r>
              <w:rPr>
                <w:rFonts w:ascii="Arial" w:eastAsia="Arial" w:hAnsi="Arial" w:cs="Arial"/>
                <w:color w:val="000000"/>
                <w:sz w:val="22"/>
                <w:szCs w:val="22"/>
              </w:rPr>
              <w:t>, is developed and followed</w:t>
            </w:r>
            <w:r w:rsidR="00584932" w:rsidRPr="006F5000">
              <w:rPr>
                <w:rFonts w:ascii="Arial" w:eastAsia="Arial" w:hAnsi="Arial" w:cs="Arial"/>
                <w:color w:val="000000"/>
                <w:sz w:val="22"/>
                <w:szCs w:val="22"/>
              </w:rPr>
              <w:t>.</w:t>
            </w:r>
          </w:p>
        </w:tc>
        <w:tc>
          <w:tcPr>
            <w:tcW w:w="4590" w:type="dxa"/>
          </w:tcPr>
          <w:p w14:paraId="54AB3CAB" w14:textId="77777777" w:rsidR="00584932" w:rsidRPr="007E134D" w:rsidRDefault="00584932" w:rsidP="00C12645">
            <w:pPr>
              <w:keepNext/>
              <w:keepLines/>
              <w:spacing w:before="120" w:after="120"/>
              <w:rPr>
                <w:rFonts w:ascii="Arial" w:hAnsi="Arial" w:cs="Arial"/>
                <w:b/>
                <w:bCs/>
                <w:sz w:val="22"/>
                <w:szCs w:val="22"/>
              </w:rPr>
            </w:pPr>
          </w:p>
        </w:tc>
      </w:tr>
    </w:tbl>
    <w:p w14:paraId="049A2C24" w14:textId="39E037BD" w:rsidR="0025134F" w:rsidRDefault="0025134F">
      <w:pPr>
        <w:rPr>
          <w:rFonts w:ascii="Arial" w:hAnsi="Arial" w:cs="Arial"/>
          <w:b/>
          <w:bCs/>
        </w:rPr>
      </w:pPr>
    </w:p>
    <w:p w14:paraId="299C09D7" w14:textId="77777777" w:rsidR="0025134F" w:rsidRDefault="0025134F" w:rsidP="0025134F">
      <w:pPr>
        <w:spacing w:before="120" w:after="120"/>
        <w:jc w:val="center"/>
        <w:rPr>
          <w:rFonts w:ascii="Arial" w:hAnsi="Arial" w:cs="Arial"/>
          <w:b/>
          <w:bCs/>
        </w:rPr>
      </w:pPr>
      <w:r w:rsidRPr="00A90937">
        <w:rPr>
          <w:rFonts w:ascii="Arial" w:hAnsi="Arial" w:cs="Arial"/>
          <w:b/>
          <w:bCs/>
        </w:rPr>
        <w:t xml:space="preserve">Sample State/District Leadership </w:t>
      </w:r>
      <w:r>
        <w:rPr>
          <w:rFonts w:ascii="Arial" w:hAnsi="Arial" w:cs="Arial"/>
          <w:b/>
          <w:bCs/>
        </w:rPr>
        <w:t>PBIS</w:t>
      </w:r>
      <w:r w:rsidRPr="00A90937">
        <w:rPr>
          <w:rFonts w:ascii="Arial" w:hAnsi="Arial" w:cs="Arial"/>
          <w:b/>
          <w:bCs/>
        </w:rPr>
        <w:t xml:space="preserve"> Action Planning Template</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0"/>
        <w:gridCol w:w="1620"/>
      </w:tblGrid>
      <w:tr w:rsidR="0025134F" w14:paraId="1757E4D9" w14:textId="77777777" w:rsidTr="00E97926">
        <w:trPr>
          <w:cantSplit/>
          <w:trHeight w:val="432"/>
          <w:tblHeader/>
        </w:trPr>
        <w:tc>
          <w:tcPr>
            <w:tcW w:w="11520" w:type="dxa"/>
            <w:shd w:val="clear" w:color="auto" w:fill="FFFFFF" w:themeFill="background1"/>
            <w:vAlign w:val="center"/>
          </w:tcPr>
          <w:p w14:paraId="3F2A6000" w14:textId="77AF4AD0" w:rsidR="0025134F" w:rsidRPr="002D7EA9" w:rsidRDefault="0025134F" w:rsidP="0025134F">
            <w:pPr>
              <w:pStyle w:val="Heading1"/>
              <w:spacing w:before="120" w:after="120"/>
              <w:rPr>
                <w:rFonts w:ascii="Arial" w:hAnsi="Arial"/>
                <w:b/>
                <w:sz w:val="20"/>
                <w:szCs w:val="20"/>
                <w:u w:val="none"/>
              </w:rPr>
            </w:pPr>
            <w:r w:rsidRPr="0025134F">
              <w:rPr>
                <w:rFonts w:ascii="Arial" w:hAnsi="Arial"/>
                <w:b/>
                <w:sz w:val="20"/>
                <w:szCs w:val="20"/>
                <w:u w:val="none"/>
              </w:rPr>
              <w:t>Individuals Completing Self-Assessment:</w:t>
            </w:r>
          </w:p>
          <w:p w14:paraId="57B1C560" w14:textId="77777777" w:rsidR="0025134F" w:rsidRPr="002D7EA9" w:rsidRDefault="0025134F" w:rsidP="00E97926">
            <w:pPr>
              <w:pStyle w:val="Heading1"/>
              <w:spacing w:before="120" w:after="120"/>
              <w:rPr>
                <w:rFonts w:ascii="Arial" w:hAnsi="Arial"/>
                <w:b/>
                <w:sz w:val="20"/>
                <w:szCs w:val="20"/>
                <w:u w:val="none"/>
              </w:rPr>
            </w:pPr>
          </w:p>
        </w:tc>
        <w:tc>
          <w:tcPr>
            <w:tcW w:w="1620" w:type="dxa"/>
            <w:shd w:val="clear" w:color="auto" w:fill="FFFFFF" w:themeFill="background1"/>
          </w:tcPr>
          <w:p w14:paraId="59EDEADC" w14:textId="1AD5F8B6" w:rsidR="0025134F" w:rsidRPr="002D7EA9" w:rsidRDefault="0025134F" w:rsidP="0025134F">
            <w:pPr>
              <w:spacing w:before="120" w:after="120"/>
              <w:rPr>
                <w:rFonts w:ascii="Arial" w:hAnsi="Arial"/>
                <w:b/>
                <w:bCs/>
                <w:sz w:val="20"/>
                <w:szCs w:val="20"/>
              </w:rPr>
            </w:pPr>
            <w:r w:rsidRPr="002D7EA9">
              <w:rPr>
                <w:rFonts w:ascii="Arial" w:hAnsi="Arial"/>
                <w:b/>
                <w:bCs/>
                <w:sz w:val="20"/>
                <w:szCs w:val="20"/>
              </w:rPr>
              <w:t>Date</w:t>
            </w:r>
            <w:r>
              <w:rPr>
                <w:rFonts w:ascii="Arial" w:hAnsi="Arial"/>
                <w:b/>
                <w:bCs/>
                <w:sz w:val="20"/>
                <w:szCs w:val="20"/>
              </w:rPr>
              <w:t>:</w:t>
            </w:r>
          </w:p>
        </w:tc>
      </w:tr>
    </w:tbl>
    <w:tbl>
      <w:tblPr>
        <w:tblStyle w:val="TableGrid"/>
        <w:tblW w:w="13140" w:type="dxa"/>
        <w:tblInd w:w="18" w:type="dxa"/>
        <w:tblBorders>
          <w:top w:val="none" w:sz="0" w:space="0" w:color="auto"/>
          <w:insideH w:val="none" w:sz="0" w:space="0" w:color="auto"/>
          <w:insideV w:val="none" w:sz="0" w:space="0" w:color="auto"/>
        </w:tblBorders>
        <w:tblLook w:val="04A0" w:firstRow="1" w:lastRow="0" w:firstColumn="1" w:lastColumn="0" w:noHBand="0" w:noVBand="1"/>
      </w:tblPr>
      <w:tblGrid>
        <w:gridCol w:w="13140"/>
      </w:tblGrid>
      <w:tr w:rsidR="0025134F" w14:paraId="0554170E" w14:textId="77777777" w:rsidTr="00E97926">
        <w:tc>
          <w:tcPr>
            <w:tcW w:w="13140" w:type="dxa"/>
          </w:tcPr>
          <w:p w14:paraId="21F31407" w14:textId="406BB081" w:rsidR="0025134F" w:rsidRPr="00DE0C0E" w:rsidRDefault="0025134F" w:rsidP="0025134F">
            <w:pPr>
              <w:spacing w:before="120" w:after="120"/>
              <w:rPr>
                <w:rFonts w:ascii="Arial" w:hAnsi="Arial" w:cs="Arial"/>
                <w:b/>
                <w:sz w:val="22"/>
                <w:szCs w:val="22"/>
              </w:rPr>
            </w:pPr>
            <w:r>
              <w:rPr>
                <w:rFonts w:ascii="Arial" w:hAnsi="Arial" w:cs="Arial"/>
                <w:b/>
                <w:sz w:val="22"/>
                <w:szCs w:val="22"/>
              </w:rPr>
              <w:t>Implementation Level:</w:t>
            </w:r>
            <w:r w:rsidRPr="002D7EA9">
              <w:rPr>
                <w:rFonts w:ascii="Arial" w:hAnsi="Arial" w:cs="Arial"/>
                <w:b/>
                <w:sz w:val="22"/>
                <w:szCs w:val="22"/>
              </w:rPr>
              <w:t xml:space="preserve"> </w:t>
            </w:r>
            <w:r>
              <w:rPr>
                <w:rFonts w:ascii="Arial" w:hAnsi="Arial" w:cs="Arial"/>
                <w:b/>
                <w:sz w:val="22"/>
                <w:szCs w:val="22"/>
              </w:rPr>
              <w:t xml:space="preserve">    </w:t>
            </w:r>
            <w:r w:rsidRPr="009C35E7">
              <w:rPr>
                <w:rFonts w:ascii="Arial" w:hAnsi="Arial" w:cs="Arial"/>
                <w:sz w:val="36"/>
                <w:szCs w:val="36"/>
              </w:rPr>
              <w:t>□</w:t>
            </w:r>
            <w:r>
              <w:rPr>
                <w:rFonts w:ascii="Arial" w:hAnsi="Arial" w:cs="Arial"/>
                <w:sz w:val="22"/>
                <w:szCs w:val="22"/>
              </w:rPr>
              <w:t xml:space="preserve"> State</w:t>
            </w:r>
            <w:r w:rsidRPr="002D7EA9">
              <w:rPr>
                <w:rFonts w:ascii="Arial" w:hAnsi="Arial" w:cs="Arial"/>
                <w:sz w:val="22"/>
                <w:szCs w:val="22"/>
              </w:rPr>
              <w:t xml:space="preserve"> </w:t>
            </w:r>
            <w:r>
              <w:rPr>
                <w:rFonts w:ascii="Arial" w:hAnsi="Arial" w:cs="Arial"/>
                <w:sz w:val="22"/>
                <w:szCs w:val="22"/>
              </w:rPr>
              <w:t xml:space="preserve">  </w:t>
            </w:r>
            <w:r w:rsidRPr="002D7EA9">
              <w:rPr>
                <w:rFonts w:ascii="Arial" w:hAnsi="Arial" w:cs="Arial"/>
                <w:sz w:val="22"/>
                <w:szCs w:val="22"/>
              </w:rPr>
              <w:t xml:space="preserve">    </w:t>
            </w:r>
            <w:r w:rsidRPr="009C35E7">
              <w:rPr>
                <w:rFonts w:ascii="Arial" w:hAnsi="Arial" w:cs="Arial"/>
                <w:sz w:val="36"/>
                <w:szCs w:val="36"/>
              </w:rPr>
              <w:t xml:space="preserve">□ </w:t>
            </w:r>
            <w:r>
              <w:rPr>
                <w:rFonts w:ascii="Arial" w:hAnsi="Arial" w:cs="Arial"/>
                <w:sz w:val="22"/>
                <w:szCs w:val="22"/>
              </w:rPr>
              <w:t>Region/County</w:t>
            </w:r>
            <w:r w:rsidRPr="002D7EA9">
              <w:rPr>
                <w:rFonts w:ascii="Arial" w:hAnsi="Arial" w:cs="Arial"/>
                <w:sz w:val="22"/>
                <w:szCs w:val="22"/>
              </w:rPr>
              <w:t xml:space="preserve">    </w:t>
            </w:r>
            <w:r>
              <w:rPr>
                <w:rFonts w:ascii="Arial" w:hAnsi="Arial" w:cs="Arial"/>
                <w:sz w:val="22"/>
                <w:szCs w:val="22"/>
              </w:rPr>
              <w:t xml:space="preserve">  </w:t>
            </w:r>
            <w:r w:rsidRPr="002D7EA9">
              <w:rPr>
                <w:rFonts w:ascii="Arial" w:hAnsi="Arial" w:cs="Arial"/>
                <w:sz w:val="22"/>
                <w:szCs w:val="22"/>
              </w:rPr>
              <w:t xml:space="preserve"> </w:t>
            </w:r>
            <w:r w:rsidRPr="009C35E7">
              <w:rPr>
                <w:rFonts w:ascii="Arial" w:hAnsi="Arial" w:cs="Arial"/>
                <w:sz w:val="36"/>
                <w:szCs w:val="36"/>
              </w:rPr>
              <w:t>□</w:t>
            </w:r>
            <w:r w:rsidRPr="002D7EA9">
              <w:rPr>
                <w:rFonts w:ascii="Arial" w:hAnsi="Arial" w:cs="Arial"/>
                <w:sz w:val="22"/>
                <w:szCs w:val="22"/>
              </w:rPr>
              <w:t xml:space="preserve"> </w:t>
            </w:r>
            <w:r>
              <w:rPr>
                <w:rFonts w:ascii="Arial" w:hAnsi="Arial" w:cs="Arial"/>
                <w:sz w:val="22"/>
                <w:szCs w:val="22"/>
              </w:rPr>
              <w:t>District</w:t>
            </w:r>
            <w:r w:rsidRPr="002D7EA9">
              <w:rPr>
                <w:rFonts w:ascii="Arial" w:hAnsi="Arial" w:cs="Arial"/>
                <w:sz w:val="22"/>
                <w:szCs w:val="22"/>
              </w:rPr>
              <w:t xml:space="preserve">     </w:t>
            </w:r>
            <w:r>
              <w:rPr>
                <w:rFonts w:ascii="Arial" w:hAnsi="Arial" w:cs="Arial"/>
                <w:sz w:val="22"/>
                <w:szCs w:val="22"/>
              </w:rPr>
              <w:t xml:space="preserve">  </w:t>
            </w:r>
            <w:r w:rsidRPr="009C35E7">
              <w:rPr>
                <w:rFonts w:ascii="Arial" w:hAnsi="Arial" w:cs="Arial"/>
                <w:sz w:val="36"/>
                <w:szCs w:val="36"/>
              </w:rPr>
              <w:t xml:space="preserve">□ </w:t>
            </w:r>
            <w:r w:rsidRPr="002D7EA9">
              <w:rPr>
                <w:rFonts w:ascii="Arial" w:hAnsi="Arial" w:cs="Arial"/>
                <w:sz w:val="22"/>
                <w:szCs w:val="22"/>
              </w:rPr>
              <w:t>Other______________</w:t>
            </w:r>
            <w:r w:rsidRPr="00A90937">
              <w:rPr>
                <w:rFonts w:ascii="Arial" w:hAnsi="Arial"/>
              </w:rPr>
              <w:br w:type="page"/>
            </w:r>
            <w:r>
              <w:rPr>
                <w:rFonts w:ascii="Arial" w:hAnsi="Arial"/>
              </w:rPr>
              <w:t>________</w:t>
            </w:r>
          </w:p>
        </w:tc>
      </w:tr>
    </w:tbl>
    <w:p w14:paraId="060524A5" w14:textId="77777777" w:rsidR="0025134F" w:rsidRPr="00A90937" w:rsidRDefault="0025134F" w:rsidP="0025134F">
      <w:pPr>
        <w:rPr>
          <w:rFonts w:ascii="Arial" w:hAnsi="Arial" w:cs="Arial"/>
          <w:b/>
          <w:bCs/>
        </w:rPr>
      </w:pPr>
    </w:p>
    <w:tbl>
      <w:tblPr>
        <w:tblW w:w="13158" w:type="dxa"/>
        <w:tblBorders>
          <w:top w:val="single" w:sz="4" w:space="0" w:color="auto"/>
          <w:left w:val="single" w:sz="4" w:space="0" w:color="auto"/>
          <w:right w:val="single" w:sz="4" w:space="0" w:color="auto"/>
        </w:tblBorders>
        <w:shd w:val="clear" w:color="auto" w:fill="9BBB59"/>
        <w:tblLayout w:type="fixed"/>
        <w:tblLook w:val="04A0" w:firstRow="1" w:lastRow="0" w:firstColumn="1" w:lastColumn="0" w:noHBand="0" w:noVBand="1"/>
      </w:tblPr>
      <w:tblGrid>
        <w:gridCol w:w="828"/>
        <w:gridCol w:w="1233"/>
        <w:gridCol w:w="1233"/>
        <w:gridCol w:w="1233"/>
        <w:gridCol w:w="1233"/>
        <w:gridCol w:w="1233"/>
        <w:gridCol w:w="1233"/>
        <w:gridCol w:w="1233"/>
        <w:gridCol w:w="1233"/>
        <w:gridCol w:w="1233"/>
        <w:gridCol w:w="1233"/>
      </w:tblGrid>
      <w:tr w:rsidR="0025134F" w:rsidRPr="00A90937" w14:paraId="65CBCB33" w14:textId="77777777" w:rsidTr="00E97926">
        <w:tc>
          <w:tcPr>
            <w:tcW w:w="13158" w:type="dxa"/>
            <w:gridSpan w:val="11"/>
            <w:shd w:val="clear" w:color="auto" w:fill="FBD4B4" w:themeFill="accent6" w:themeFillTint="66"/>
          </w:tcPr>
          <w:p w14:paraId="0E5B7608" w14:textId="77777777" w:rsidR="0025134F" w:rsidRPr="00A90937" w:rsidRDefault="0025134F" w:rsidP="00E97926">
            <w:pPr>
              <w:spacing w:before="240" w:after="240"/>
              <w:ind w:left="810" w:hanging="810"/>
              <w:rPr>
                <w:rFonts w:ascii="Arial" w:hAnsi="Arial" w:cs="Arial"/>
                <w:b/>
                <w:bCs/>
                <w:sz w:val="20"/>
                <w:szCs w:val="20"/>
              </w:rPr>
            </w:pPr>
            <w:r>
              <w:rPr>
                <w:rFonts w:ascii="Arial" w:hAnsi="Arial" w:cs="Arial"/>
                <w:b/>
                <w:bCs/>
                <w:sz w:val="20"/>
                <w:szCs w:val="20"/>
              </w:rPr>
              <w:t>GOAL:   District/</w:t>
            </w:r>
            <w:r w:rsidRPr="00A90937">
              <w:rPr>
                <w:rFonts w:ascii="Arial" w:hAnsi="Arial" w:cs="Arial"/>
                <w:b/>
                <w:bCs/>
                <w:sz w:val="20"/>
                <w:szCs w:val="20"/>
              </w:rPr>
              <w:t>state level capacity to establish, sustain, and scale-up of accurate implementation of a</w:t>
            </w:r>
            <w:r>
              <w:rPr>
                <w:rFonts w:ascii="Arial" w:hAnsi="Arial" w:cs="Arial"/>
                <w:b/>
                <w:bCs/>
                <w:sz w:val="20"/>
                <w:szCs w:val="20"/>
              </w:rPr>
              <w:t xml:space="preserve"> continuum (multi-tiered) of PBI</w:t>
            </w:r>
            <w:r w:rsidRPr="00A90937">
              <w:rPr>
                <w:rFonts w:ascii="Arial" w:hAnsi="Arial" w:cs="Arial"/>
                <w:b/>
                <w:bCs/>
                <w:sz w:val="20"/>
                <w:szCs w:val="20"/>
              </w:rPr>
              <w:t>S across multiple schools</w:t>
            </w:r>
            <w:r>
              <w:rPr>
                <w:rFonts w:ascii="Arial" w:hAnsi="Arial" w:cs="Arial"/>
                <w:b/>
                <w:bCs/>
                <w:sz w:val="20"/>
                <w:szCs w:val="20"/>
              </w:rPr>
              <w:t>/districts</w:t>
            </w:r>
            <w:r w:rsidRPr="00A90937">
              <w:rPr>
                <w:rFonts w:ascii="Arial" w:hAnsi="Arial" w:cs="Arial"/>
                <w:b/>
                <w:bCs/>
                <w:sz w:val="20"/>
                <w:szCs w:val="20"/>
              </w:rPr>
              <w:t>.</w:t>
            </w:r>
          </w:p>
        </w:tc>
      </w:tr>
      <w:tr w:rsidR="0025134F" w:rsidRPr="00A90937" w14:paraId="257B23F8" w14:textId="77777777" w:rsidTr="00E97926">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28" w:type="dxa"/>
            <w:vMerge w:val="restart"/>
            <w:vAlign w:val="center"/>
          </w:tcPr>
          <w:p w14:paraId="563F4981" w14:textId="77777777" w:rsidR="0025134F" w:rsidRPr="00A90937" w:rsidRDefault="0025134F" w:rsidP="00E97926">
            <w:pPr>
              <w:spacing w:before="120" w:after="120"/>
              <w:jc w:val="center"/>
              <w:rPr>
                <w:rFonts w:ascii="Arial" w:hAnsi="Arial" w:cs="Arial"/>
                <w:b/>
                <w:bCs/>
                <w:sz w:val="20"/>
                <w:szCs w:val="20"/>
              </w:rPr>
            </w:pPr>
            <w:r w:rsidRPr="00A90937">
              <w:rPr>
                <w:rFonts w:ascii="Arial" w:hAnsi="Arial" w:cs="Arial"/>
                <w:b/>
                <w:bCs/>
                <w:sz w:val="20"/>
                <w:szCs w:val="20"/>
              </w:rPr>
              <w:t>Month</w:t>
            </w:r>
          </w:p>
        </w:tc>
        <w:tc>
          <w:tcPr>
            <w:tcW w:w="12330" w:type="dxa"/>
            <w:gridSpan w:val="10"/>
          </w:tcPr>
          <w:p w14:paraId="54F3BBDE" w14:textId="77777777" w:rsidR="0025134F" w:rsidRPr="00A90937" w:rsidRDefault="0025134F" w:rsidP="00E97926">
            <w:pPr>
              <w:spacing w:before="120" w:after="120"/>
              <w:jc w:val="center"/>
              <w:rPr>
                <w:rFonts w:ascii="Arial" w:hAnsi="Arial" w:cs="Arial"/>
                <w:b/>
                <w:bCs/>
                <w:sz w:val="20"/>
                <w:szCs w:val="20"/>
              </w:rPr>
            </w:pPr>
            <w:r w:rsidRPr="00A90937">
              <w:rPr>
                <w:rFonts w:ascii="Arial" w:hAnsi="Arial" w:cs="Arial"/>
                <w:b/>
                <w:bCs/>
                <w:sz w:val="20"/>
                <w:szCs w:val="20"/>
              </w:rPr>
              <w:t>Activity/Action (Person/s)</w:t>
            </w:r>
          </w:p>
        </w:tc>
      </w:tr>
      <w:tr w:rsidR="00AE6CD6" w:rsidRPr="00A90937" w14:paraId="5F177038"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826"/>
        </w:trPr>
        <w:tc>
          <w:tcPr>
            <w:tcW w:w="828" w:type="dxa"/>
            <w:vMerge/>
            <w:vAlign w:val="center"/>
          </w:tcPr>
          <w:p w14:paraId="001F9F4A" w14:textId="77777777" w:rsidR="00AE6CD6" w:rsidRPr="00A90937" w:rsidRDefault="00AE6CD6" w:rsidP="00AE6CD6">
            <w:pPr>
              <w:jc w:val="center"/>
              <w:rPr>
                <w:rFonts w:ascii="Arial" w:hAnsi="Arial" w:cs="Arial"/>
                <w:b/>
                <w:bCs/>
                <w:sz w:val="20"/>
                <w:szCs w:val="20"/>
              </w:rPr>
            </w:pPr>
          </w:p>
        </w:tc>
        <w:tc>
          <w:tcPr>
            <w:tcW w:w="1233" w:type="dxa"/>
            <w:textDirection w:val="btLr"/>
            <w:vAlign w:val="center"/>
          </w:tcPr>
          <w:p w14:paraId="582E8437" w14:textId="7E5F17E1" w:rsidR="00AE6CD6" w:rsidRPr="009C3E3B" w:rsidRDefault="00AE6CD6" w:rsidP="00AE6CD6">
            <w:pPr>
              <w:spacing w:before="120" w:after="120"/>
              <w:ind w:left="113" w:right="113"/>
              <w:jc w:val="center"/>
              <w:rPr>
                <w:rFonts w:ascii="Arial" w:hAnsi="Arial" w:cs="Arial"/>
                <w:b/>
                <w:bCs/>
                <w:sz w:val="20"/>
                <w:szCs w:val="20"/>
              </w:rPr>
            </w:pPr>
            <w:r w:rsidRPr="009C3E3B">
              <w:rPr>
                <w:rFonts w:ascii="Arial" w:hAnsi="Arial" w:cs="Arial"/>
                <w:b/>
                <w:bCs/>
                <w:sz w:val="20"/>
                <w:szCs w:val="20"/>
              </w:rPr>
              <w:t>Leadership Team</w:t>
            </w:r>
            <w:r>
              <w:rPr>
                <w:rFonts w:ascii="Arial" w:hAnsi="Arial" w:cs="Arial"/>
                <w:b/>
                <w:bCs/>
                <w:sz w:val="20"/>
                <w:szCs w:val="20"/>
              </w:rPr>
              <w:t>ing</w:t>
            </w:r>
          </w:p>
        </w:tc>
        <w:tc>
          <w:tcPr>
            <w:tcW w:w="1233" w:type="dxa"/>
            <w:textDirection w:val="btLr"/>
            <w:vAlign w:val="center"/>
          </w:tcPr>
          <w:p w14:paraId="0B9323E0" w14:textId="3043D289"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Stakeholder Support</w:t>
            </w:r>
          </w:p>
        </w:tc>
        <w:tc>
          <w:tcPr>
            <w:tcW w:w="1233" w:type="dxa"/>
            <w:textDirection w:val="btLr"/>
            <w:vAlign w:val="center"/>
          </w:tcPr>
          <w:p w14:paraId="26D40DD6" w14:textId="7943874A" w:rsidR="00AE6CD6" w:rsidRPr="009C3E3B" w:rsidRDefault="00AE6CD6" w:rsidP="00AE6CD6">
            <w:pPr>
              <w:spacing w:before="120" w:after="120"/>
              <w:ind w:left="113" w:right="113"/>
              <w:jc w:val="center"/>
              <w:rPr>
                <w:rFonts w:ascii="Arial" w:hAnsi="Arial" w:cs="Arial"/>
                <w:b/>
                <w:bCs/>
                <w:sz w:val="20"/>
                <w:szCs w:val="20"/>
              </w:rPr>
            </w:pPr>
            <w:r w:rsidRPr="009C3E3B">
              <w:rPr>
                <w:rFonts w:ascii="Arial" w:hAnsi="Arial" w:cs="Arial"/>
                <w:b/>
                <w:bCs/>
                <w:sz w:val="20"/>
                <w:szCs w:val="20"/>
              </w:rPr>
              <w:t>Funding</w:t>
            </w:r>
          </w:p>
        </w:tc>
        <w:tc>
          <w:tcPr>
            <w:tcW w:w="1233" w:type="dxa"/>
            <w:shd w:val="clear" w:color="auto" w:fill="auto"/>
            <w:textDirection w:val="btLr"/>
            <w:vAlign w:val="center"/>
          </w:tcPr>
          <w:p w14:paraId="30238CD5" w14:textId="36AAF166"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Policy and</w:t>
            </w:r>
            <w:r w:rsidRPr="009C3E3B">
              <w:rPr>
                <w:rFonts w:ascii="Arial" w:hAnsi="Arial" w:cs="Arial"/>
                <w:b/>
                <w:bCs/>
                <w:sz w:val="20"/>
                <w:szCs w:val="20"/>
              </w:rPr>
              <w:t xml:space="preserve"> System</w:t>
            </w:r>
            <w:r>
              <w:rPr>
                <w:rFonts w:ascii="Arial" w:hAnsi="Arial" w:cs="Arial"/>
                <w:b/>
                <w:bCs/>
                <w:sz w:val="20"/>
                <w:szCs w:val="20"/>
              </w:rPr>
              <w:t>s</w:t>
            </w:r>
            <w:r w:rsidRPr="009C3E3B">
              <w:rPr>
                <w:rFonts w:ascii="Arial" w:hAnsi="Arial" w:cs="Arial"/>
                <w:b/>
                <w:bCs/>
                <w:sz w:val="20"/>
                <w:szCs w:val="20"/>
              </w:rPr>
              <w:t xml:space="preserve"> Alignment</w:t>
            </w:r>
          </w:p>
        </w:tc>
        <w:tc>
          <w:tcPr>
            <w:tcW w:w="1233" w:type="dxa"/>
            <w:shd w:val="clear" w:color="auto" w:fill="auto"/>
            <w:textDirection w:val="btLr"/>
            <w:vAlign w:val="center"/>
          </w:tcPr>
          <w:p w14:paraId="5EDE82CC" w14:textId="6149AB8D"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Workforce Capacity</w:t>
            </w:r>
          </w:p>
        </w:tc>
        <w:tc>
          <w:tcPr>
            <w:tcW w:w="1233" w:type="dxa"/>
            <w:textDirection w:val="btLr"/>
            <w:vAlign w:val="center"/>
          </w:tcPr>
          <w:p w14:paraId="194CA786" w14:textId="67EAAF0B"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Training</w:t>
            </w:r>
          </w:p>
        </w:tc>
        <w:tc>
          <w:tcPr>
            <w:tcW w:w="1233" w:type="dxa"/>
            <w:textDirection w:val="btLr"/>
            <w:vAlign w:val="center"/>
          </w:tcPr>
          <w:p w14:paraId="2CC38A3C" w14:textId="314A20FF"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Coaching</w:t>
            </w:r>
          </w:p>
        </w:tc>
        <w:tc>
          <w:tcPr>
            <w:tcW w:w="1233" w:type="dxa"/>
            <w:textDirection w:val="btLr"/>
            <w:vAlign w:val="center"/>
          </w:tcPr>
          <w:p w14:paraId="649AEF5E" w14:textId="03E0B4FA"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Evaluation &amp; Performance Feedback</w:t>
            </w:r>
          </w:p>
        </w:tc>
        <w:tc>
          <w:tcPr>
            <w:tcW w:w="1233" w:type="dxa"/>
            <w:textDirection w:val="btLr"/>
            <w:vAlign w:val="center"/>
          </w:tcPr>
          <w:p w14:paraId="26DDE59B" w14:textId="5E8B823B" w:rsidR="00AE6CD6" w:rsidRPr="009C3E3B" w:rsidRDefault="00AE6CD6" w:rsidP="00AE6CD6">
            <w:pPr>
              <w:spacing w:before="120" w:after="120"/>
              <w:ind w:left="113" w:right="113"/>
              <w:jc w:val="center"/>
              <w:rPr>
                <w:rFonts w:ascii="Arial" w:hAnsi="Arial" w:cs="Arial"/>
                <w:b/>
                <w:bCs/>
                <w:sz w:val="20"/>
                <w:szCs w:val="20"/>
              </w:rPr>
            </w:pPr>
            <w:r>
              <w:rPr>
                <w:rFonts w:ascii="Arial" w:hAnsi="Arial" w:cs="Arial"/>
                <w:b/>
                <w:bCs/>
                <w:sz w:val="20"/>
                <w:szCs w:val="20"/>
              </w:rPr>
              <w:t>Behavioral Expertise</w:t>
            </w:r>
          </w:p>
        </w:tc>
        <w:tc>
          <w:tcPr>
            <w:tcW w:w="1233" w:type="dxa"/>
            <w:textDirection w:val="btLr"/>
            <w:vAlign w:val="center"/>
          </w:tcPr>
          <w:p w14:paraId="01BD8802" w14:textId="5B0F9A06" w:rsidR="00AE6CD6" w:rsidRPr="009C3E3B" w:rsidRDefault="00AE6CD6" w:rsidP="0070499A">
            <w:pPr>
              <w:spacing w:before="120" w:after="120"/>
              <w:ind w:left="113" w:right="113"/>
              <w:jc w:val="center"/>
              <w:rPr>
                <w:rFonts w:ascii="Arial" w:hAnsi="Arial" w:cs="Arial"/>
                <w:b/>
                <w:bCs/>
                <w:sz w:val="20"/>
                <w:szCs w:val="20"/>
              </w:rPr>
            </w:pPr>
            <w:r>
              <w:rPr>
                <w:rFonts w:ascii="Arial" w:hAnsi="Arial" w:cs="Arial"/>
                <w:b/>
                <w:bCs/>
                <w:sz w:val="20"/>
                <w:szCs w:val="20"/>
              </w:rPr>
              <w:t>Local Implementation Demonstrations</w:t>
            </w:r>
          </w:p>
        </w:tc>
      </w:tr>
      <w:tr w:rsidR="00AE6CD6" w:rsidRPr="00A90937" w14:paraId="7CF05C7F"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2138F6BB" w14:textId="77777777" w:rsidR="00AE6CD6" w:rsidRPr="00A90937" w:rsidRDefault="00AE6CD6" w:rsidP="00E97926">
            <w:pPr>
              <w:ind w:left="113" w:right="113"/>
              <w:jc w:val="center"/>
              <w:rPr>
                <w:rFonts w:ascii="Arial" w:hAnsi="Arial" w:cs="Arial"/>
                <w:b/>
                <w:bCs/>
                <w:sz w:val="20"/>
                <w:szCs w:val="20"/>
              </w:rPr>
            </w:pPr>
            <w:r w:rsidRPr="00A90937">
              <w:rPr>
                <w:rFonts w:ascii="Arial" w:hAnsi="Arial" w:cs="Arial"/>
                <w:b/>
                <w:bCs/>
                <w:sz w:val="20"/>
                <w:szCs w:val="20"/>
              </w:rPr>
              <w:t>Jul</w:t>
            </w:r>
          </w:p>
        </w:tc>
        <w:tc>
          <w:tcPr>
            <w:tcW w:w="1233" w:type="dxa"/>
          </w:tcPr>
          <w:p w14:paraId="215E1B02" w14:textId="77777777" w:rsidR="00AE6CD6" w:rsidRPr="00A90937" w:rsidRDefault="00AE6CD6" w:rsidP="00E97926">
            <w:pPr>
              <w:spacing w:before="120" w:after="120"/>
              <w:rPr>
                <w:rFonts w:ascii="Arial" w:hAnsi="Arial" w:cs="Arial"/>
                <w:i/>
                <w:iCs/>
                <w:sz w:val="20"/>
                <w:szCs w:val="20"/>
              </w:rPr>
            </w:pPr>
          </w:p>
        </w:tc>
        <w:tc>
          <w:tcPr>
            <w:tcW w:w="1233" w:type="dxa"/>
          </w:tcPr>
          <w:p w14:paraId="323EE29C" w14:textId="77777777" w:rsidR="00AE6CD6" w:rsidRPr="00A90937" w:rsidRDefault="00AE6CD6" w:rsidP="00E97926">
            <w:pPr>
              <w:spacing w:before="120" w:after="120"/>
              <w:rPr>
                <w:rFonts w:ascii="Arial" w:hAnsi="Arial" w:cs="Arial"/>
                <w:i/>
                <w:iCs/>
                <w:sz w:val="20"/>
                <w:szCs w:val="20"/>
              </w:rPr>
            </w:pPr>
          </w:p>
        </w:tc>
        <w:tc>
          <w:tcPr>
            <w:tcW w:w="1233" w:type="dxa"/>
          </w:tcPr>
          <w:p w14:paraId="31884E11"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5527C262"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71590C21" w14:textId="77777777" w:rsidR="00AE6CD6" w:rsidRPr="00A90937" w:rsidRDefault="00AE6CD6" w:rsidP="00E97926">
            <w:pPr>
              <w:spacing w:before="120" w:after="120"/>
              <w:rPr>
                <w:rFonts w:ascii="Arial" w:hAnsi="Arial" w:cs="Arial"/>
                <w:i/>
                <w:iCs/>
                <w:sz w:val="20"/>
                <w:szCs w:val="20"/>
              </w:rPr>
            </w:pPr>
          </w:p>
        </w:tc>
        <w:tc>
          <w:tcPr>
            <w:tcW w:w="1233" w:type="dxa"/>
          </w:tcPr>
          <w:p w14:paraId="003348BA" w14:textId="77777777" w:rsidR="00AE6CD6" w:rsidRPr="00A90937" w:rsidRDefault="00AE6CD6" w:rsidP="00E97926">
            <w:pPr>
              <w:spacing w:before="120" w:after="120"/>
              <w:rPr>
                <w:rFonts w:ascii="Arial" w:hAnsi="Arial" w:cs="Arial"/>
                <w:i/>
                <w:iCs/>
                <w:sz w:val="20"/>
                <w:szCs w:val="20"/>
              </w:rPr>
            </w:pPr>
          </w:p>
        </w:tc>
        <w:tc>
          <w:tcPr>
            <w:tcW w:w="1233" w:type="dxa"/>
          </w:tcPr>
          <w:p w14:paraId="4A79A910" w14:textId="77777777" w:rsidR="00AE6CD6" w:rsidRPr="00A90937" w:rsidRDefault="00AE6CD6" w:rsidP="00E97926">
            <w:pPr>
              <w:spacing w:before="120" w:after="120"/>
              <w:rPr>
                <w:rFonts w:ascii="Arial" w:hAnsi="Arial" w:cs="Arial"/>
                <w:i/>
                <w:iCs/>
                <w:sz w:val="20"/>
                <w:szCs w:val="20"/>
              </w:rPr>
            </w:pPr>
          </w:p>
        </w:tc>
        <w:tc>
          <w:tcPr>
            <w:tcW w:w="1233" w:type="dxa"/>
          </w:tcPr>
          <w:p w14:paraId="3857AC12" w14:textId="77777777" w:rsidR="00AE6CD6" w:rsidRPr="00A90937" w:rsidRDefault="00AE6CD6" w:rsidP="00E97926">
            <w:pPr>
              <w:spacing w:before="120" w:after="120"/>
              <w:rPr>
                <w:rFonts w:ascii="Arial" w:hAnsi="Arial" w:cs="Arial"/>
                <w:i/>
                <w:iCs/>
                <w:sz w:val="20"/>
                <w:szCs w:val="20"/>
              </w:rPr>
            </w:pPr>
          </w:p>
        </w:tc>
        <w:tc>
          <w:tcPr>
            <w:tcW w:w="1233" w:type="dxa"/>
          </w:tcPr>
          <w:p w14:paraId="16710DED" w14:textId="77777777" w:rsidR="00AE6CD6" w:rsidRPr="00A90937" w:rsidRDefault="00AE6CD6" w:rsidP="00E97926">
            <w:pPr>
              <w:spacing w:before="120" w:after="120"/>
              <w:rPr>
                <w:rFonts w:ascii="Arial" w:hAnsi="Arial" w:cs="Arial"/>
                <w:i/>
                <w:iCs/>
                <w:sz w:val="20"/>
                <w:szCs w:val="20"/>
              </w:rPr>
            </w:pPr>
          </w:p>
        </w:tc>
        <w:tc>
          <w:tcPr>
            <w:tcW w:w="1233" w:type="dxa"/>
          </w:tcPr>
          <w:p w14:paraId="6D7D59F1" w14:textId="77777777" w:rsidR="00AE6CD6" w:rsidRPr="00A90937" w:rsidRDefault="00AE6CD6" w:rsidP="00E97926">
            <w:pPr>
              <w:spacing w:before="120" w:after="120"/>
              <w:rPr>
                <w:rFonts w:ascii="Arial" w:hAnsi="Arial" w:cs="Arial"/>
                <w:i/>
                <w:iCs/>
                <w:sz w:val="20"/>
                <w:szCs w:val="20"/>
              </w:rPr>
            </w:pPr>
          </w:p>
        </w:tc>
      </w:tr>
      <w:tr w:rsidR="00AE6CD6" w:rsidRPr="00A90937" w14:paraId="28C34D5E"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2C196E59"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Aug</w:t>
            </w:r>
          </w:p>
        </w:tc>
        <w:tc>
          <w:tcPr>
            <w:tcW w:w="1233" w:type="dxa"/>
          </w:tcPr>
          <w:p w14:paraId="66AB09B2" w14:textId="77777777" w:rsidR="00AE6CD6" w:rsidRPr="00A90937" w:rsidRDefault="00AE6CD6" w:rsidP="00E97926">
            <w:pPr>
              <w:spacing w:before="120" w:after="120"/>
              <w:rPr>
                <w:rFonts w:ascii="Arial" w:hAnsi="Arial" w:cs="Arial"/>
                <w:i/>
                <w:iCs/>
                <w:sz w:val="20"/>
                <w:szCs w:val="20"/>
              </w:rPr>
            </w:pPr>
          </w:p>
        </w:tc>
        <w:tc>
          <w:tcPr>
            <w:tcW w:w="1233" w:type="dxa"/>
          </w:tcPr>
          <w:p w14:paraId="4A9FE8CD" w14:textId="77777777" w:rsidR="00AE6CD6" w:rsidRPr="00A90937" w:rsidRDefault="00AE6CD6" w:rsidP="00E97926">
            <w:pPr>
              <w:spacing w:before="120" w:after="120"/>
              <w:rPr>
                <w:rFonts w:ascii="Arial" w:hAnsi="Arial" w:cs="Arial"/>
                <w:i/>
                <w:iCs/>
                <w:sz w:val="20"/>
                <w:szCs w:val="20"/>
              </w:rPr>
            </w:pPr>
          </w:p>
        </w:tc>
        <w:tc>
          <w:tcPr>
            <w:tcW w:w="1233" w:type="dxa"/>
          </w:tcPr>
          <w:p w14:paraId="73B2D2F7"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2E544D69"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732A7C66" w14:textId="77777777" w:rsidR="00AE6CD6" w:rsidRPr="00A90937" w:rsidRDefault="00AE6CD6" w:rsidP="00E97926">
            <w:pPr>
              <w:spacing w:before="120" w:after="120"/>
              <w:rPr>
                <w:rFonts w:ascii="Arial" w:hAnsi="Arial" w:cs="Arial"/>
                <w:i/>
                <w:iCs/>
                <w:sz w:val="20"/>
                <w:szCs w:val="20"/>
              </w:rPr>
            </w:pPr>
          </w:p>
        </w:tc>
        <w:tc>
          <w:tcPr>
            <w:tcW w:w="1233" w:type="dxa"/>
          </w:tcPr>
          <w:p w14:paraId="3FF34B4B" w14:textId="77777777" w:rsidR="00AE6CD6" w:rsidRPr="00A90937" w:rsidRDefault="00AE6CD6" w:rsidP="00E97926">
            <w:pPr>
              <w:spacing w:before="120" w:after="120"/>
              <w:rPr>
                <w:rFonts w:ascii="Arial" w:hAnsi="Arial" w:cs="Arial"/>
                <w:i/>
                <w:iCs/>
                <w:sz w:val="20"/>
                <w:szCs w:val="20"/>
              </w:rPr>
            </w:pPr>
          </w:p>
        </w:tc>
        <w:tc>
          <w:tcPr>
            <w:tcW w:w="1233" w:type="dxa"/>
          </w:tcPr>
          <w:p w14:paraId="739C47FF" w14:textId="77777777" w:rsidR="00AE6CD6" w:rsidRPr="00A90937" w:rsidRDefault="00AE6CD6" w:rsidP="00E97926">
            <w:pPr>
              <w:spacing w:before="120" w:after="120"/>
              <w:rPr>
                <w:rFonts w:ascii="Arial" w:hAnsi="Arial" w:cs="Arial"/>
                <w:i/>
                <w:iCs/>
                <w:sz w:val="20"/>
                <w:szCs w:val="20"/>
              </w:rPr>
            </w:pPr>
          </w:p>
        </w:tc>
        <w:tc>
          <w:tcPr>
            <w:tcW w:w="1233" w:type="dxa"/>
          </w:tcPr>
          <w:p w14:paraId="4D82F3FA" w14:textId="77777777" w:rsidR="00AE6CD6" w:rsidRPr="00A90937" w:rsidRDefault="00AE6CD6" w:rsidP="00E97926">
            <w:pPr>
              <w:spacing w:before="120" w:after="120"/>
              <w:rPr>
                <w:rFonts w:ascii="Arial" w:hAnsi="Arial" w:cs="Arial"/>
                <w:i/>
                <w:iCs/>
                <w:sz w:val="20"/>
                <w:szCs w:val="20"/>
              </w:rPr>
            </w:pPr>
          </w:p>
        </w:tc>
        <w:tc>
          <w:tcPr>
            <w:tcW w:w="1233" w:type="dxa"/>
          </w:tcPr>
          <w:p w14:paraId="33D69EDB" w14:textId="77777777" w:rsidR="00AE6CD6" w:rsidRPr="00A90937" w:rsidRDefault="00AE6CD6" w:rsidP="00E97926">
            <w:pPr>
              <w:spacing w:before="120" w:after="120"/>
              <w:rPr>
                <w:rFonts w:ascii="Arial" w:hAnsi="Arial" w:cs="Arial"/>
                <w:i/>
                <w:iCs/>
                <w:sz w:val="20"/>
                <w:szCs w:val="20"/>
              </w:rPr>
            </w:pPr>
          </w:p>
        </w:tc>
        <w:tc>
          <w:tcPr>
            <w:tcW w:w="1233" w:type="dxa"/>
          </w:tcPr>
          <w:p w14:paraId="45C81B12" w14:textId="77777777" w:rsidR="00AE6CD6" w:rsidRPr="00A90937" w:rsidRDefault="00AE6CD6" w:rsidP="00E97926">
            <w:pPr>
              <w:spacing w:before="120" w:after="120"/>
              <w:rPr>
                <w:rFonts w:ascii="Arial" w:hAnsi="Arial" w:cs="Arial"/>
                <w:i/>
                <w:iCs/>
                <w:sz w:val="20"/>
                <w:szCs w:val="20"/>
              </w:rPr>
            </w:pPr>
          </w:p>
        </w:tc>
      </w:tr>
      <w:tr w:rsidR="00AE6CD6" w:rsidRPr="00A90937" w14:paraId="6E3E8033"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677BE218"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Sep</w:t>
            </w:r>
          </w:p>
        </w:tc>
        <w:tc>
          <w:tcPr>
            <w:tcW w:w="1233" w:type="dxa"/>
          </w:tcPr>
          <w:p w14:paraId="169D8F7C" w14:textId="77777777" w:rsidR="00AE6CD6" w:rsidRPr="00A90937" w:rsidRDefault="00AE6CD6" w:rsidP="00E97926">
            <w:pPr>
              <w:spacing w:before="120" w:after="120"/>
              <w:rPr>
                <w:rFonts w:ascii="Arial" w:hAnsi="Arial" w:cs="Arial"/>
                <w:i/>
                <w:iCs/>
                <w:sz w:val="20"/>
                <w:szCs w:val="20"/>
              </w:rPr>
            </w:pPr>
          </w:p>
        </w:tc>
        <w:tc>
          <w:tcPr>
            <w:tcW w:w="1233" w:type="dxa"/>
          </w:tcPr>
          <w:p w14:paraId="35963694" w14:textId="77777777" w:rsidR="00AE6CD6" w:rsidRPr="00A90937" w:rsidRDefault="00AE6CD6" w:rsidP="00E97926">
            <w:pPr>
              <w:spacing w:before="120" w:after="120"/>
              <w:rPr>
                <w:rFonts w:ascii="Arial" w:hAnsi="Arial" w:cs="Arial"/>
                <w:i/>
                <w:iCs/>
                <w:sz w:val="20"/>
                <w:szCs w:val="20"/>
              </w:rPr>
            </w:pPr>
          </w:p>
        </w:tc>
        <w:tc>
          <w:tcPr>
            <w:tcW w:w="1233" w:type="dxa"/>
          </w:tcPr>
          <w:p w14:paraId="5EB89DE3"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6B8DEA4C"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3E6267D6" w14:textId="77777777" w:rsidR="00AE6CD6" w:rsidRPr="00A90937" w:rsidRDefault="00AE6CD6" w:rsidP="00E97926">
            <w:pPr>
              <w:spacing w:before="120" w:after="120"/>
              <w:rPr>
                <w:rFonts w:ascii="Arial" w:hAnsi="Arial" w:cs="Arial"/>
                <w:i/>
                <w:iCs/>
                <w:sz w:val="20"/>
                <w:szCs w:val="20"/>
              </w:rPr>
            </w:pPr>
          </w:p>
        </w:tc>
        <w:tc>
          <w:tcPr>
            <w:tcW w:w="1233" w:type="dxa"/>
          </w:tcPr>
          <w:p w14:paraId="60364AE4" w14:textId="77777777" w:rsidR="00AE6CD6" w:rsidRPr="00A90937" w:rsidRDefault="00AE6CD6" w:rsidP="00E97926">
            <w:pPr>
              <w:spacing w:before="120" w:after="120"/>
              <w:rPr>
                <w:rFonts w:ascii="Arial" w:hAnsi="Arial" w:cs="Arial"/>
                <w:i/>
                <w:iCs/>
                <w:sz w:val="20"/>
                <w:szCs w:val="20"/>
              </w:rPr>
            </w:pPr>
          </w:p>
        </w:tc>
        <w:tc>
          <w:tcPr>
            <w:tcW w:w="1233" w:type="dxa"/>
          </w:tcPr>
          <w:p w14:paraId="1DE3F7FA" w14:textId="77777777" w:rsidR="00AE6CD6" w:rsidRPr="00A90937" w:rsidRDefault="00AE6CD6" w:rsidP="00E97926">
            <w:pPr>
              <w:spacing w:before="120" w:after="120"/>
              <w:rPr>
                <w:rFonts w:ascii="Arial" w:hAnsi="Arial" w:cs="Arial"/>
                <w:i/>
                <w:iCs/>
                <w:sz w:val="20"/>
                <w:szCs w:val="20"/>
              </w:rPr>
            </w:pPr>
          </w:p>
        </w:tc>
        <w:tc>
          <w:tcPr>
            <w:tcW w:w="1233" w:type="dxa"/>
          </w:tcPr>
          <w:p w14:paraId="4DAD01EB" w14:textId="77777777" w:rsidR="00AE6CD6" w:rsidRPr="00A90937" w:rsidRDefault="00AE6CD6" w:rsidP="00E97926">
            <w:pPr>
              <w:spacing w:before="120" w:after="120"/>
              <w:rPr>
                <w:rFonts w:ascii="Arial" w:hAnsi="Arial" w:cs="Arial"/>
                <w:i/>
                <w:iCs/>
                <w:sz w:val="20"/>
                <w:szCs w:val="20"/>
              </w:rPr>
            </w:pPr>
          </w:p>
        </w:tc>
        <w:tc>
          <w:tcPr>
            <w:tcW w:w="1233" w:type="dxa"/>
          </w:tcPr>
          <w:p w14:paraId="012F74E2" w14:textId="77777777" w:rsidR="00AE6CD6" w:rsidRPr="00A90937" w:rsidRDefault="00AE6CD6" w:rsidP="00E97926">
            <w:pPr>
              <w:spacing w:before="120" w:after="120"/>
              <w:rPr>
                <w:rFonts w:ascii="Arial" w:hAnsi="Arial" w:cs="Arial"/>
                <w:i/>
                <w:iCs/>
                <w:sz w:val="20"/>
                <w:szCs w:val="20"/>
              </w:rPr>
            </w:pPr>
          </w:p>
        </w:tc>
        <w:tc>
          <w:tcPr>
            <w:tcW w:w="1233" w:type="dxa"/>
          </w:tcPr>
          <w:p w14:paraId="6734C38A" w14:textId="77777777" w:rsidR="00AE6CD6" w:rsidRPr="00A90937" w:rsidRDefault="00AE6CD6" w:rsidP="00E97926">
            <w:pPr>
              <w:spacing w:before="120" w:after="120"/>
              <w:rPr>
                <w:rFonts w:ascii="Arial" w:hAnsi="Arial" w:cs="Arial"/>
                <w:i/>
                <w:iCs/>
                <w:sz w:val="20"/>
                <w:szCs w:val="20"/>
              </w:rPr>
            </w:pPr>
          </w:p>
        </w:tc>
      </w:tr>
      <w:tr w:rsidR="00AE6CD6" w:rsidRPr="00A90937" w14:paraId="15843C13"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6EC91ECF" w14:textId="77777777" w:rsidR="00AE6CD6" w:rsidRPr="00A90937" w:rsidRDefault="00AE6CD6" w:rsidP="00E97926">
            <w:pPr>
              <w:keepNext/>
              <w:keepLines/>
              <w:spacing w:before="120" w:after="120"/>
              <w:ind w:left="113" w:right="113"/>
              <w:jc w:val="center"/>
              <w:rPr>
                <w:rFonts w:ascii="Arial" w:hAnsi="Arial" w:cs="Arial"/>
                <w:b/>
                <w:bCs/>
                <w:sz w:val="20"/>
                <w:szCs w:val="20"/>
              </w:rPr>
            </w:pPr>
            <w:r w:rsidRPr="00A90937">
              <w:rPr>
                <w:rFonts w:ascii="Arial" w:hAnsi="Arial" w:cs="Arial"/>
                <w:b/>
                <w:bCs/>
                <w:sz w:val="20"/>
                <w:szCs w:val="20"/>
              </w:rPr>
              <w:t>Oct</w:t>
            </w:r>
          </w:p>
        </w:tc>
        <w:tc>
          <w:tcPr>
            <w:tcW w:w="1233" w:type="dxa"/>
          </w:tcPr>
          <w:p w14:paraId="34AFD5D3" w14:textId="77777777" w:rsidR="00AE6CD6" w:rsidRPr="00A90937" w:rsidRDefault="00AE6CD6" w:rsidP="00E97926">
            <w:pPr>
              <w:spacing w:before="120" w:after="120"/>
              <w:rPr>
                <w:rFonts w:ascii="Arial" w:hAnsi="Arial" w:cs="Arial"/>
                <w:i/>
                <w:iCs/>
                <w:sz w:val="20"/>
                <w:szCs w:val="20"/>
              </w:rPr>
            </w:pPr>
          </w:p>
        </w:tc>
        <w:tc>
          <w:tcPr>
            <w:tcW w:w="1233" w:type="dxa"/>
          </w:tcPr>
          <w:p w14:paraId="58AAC569" w14:textId="77777777" w:rsidR="00AE6CD6" w:rsidRPr="00A90937" w:rsidRDefault="00AE6CD6" w:rsidP="00E97926">
            <w:pPr>
              <w:spacing w:before="120" w:after="120"/>
              <w:rPr>
                <w:rFonts w:ascii="Arial" w:hAnsi="Arial" w:cs="Arial"/>
                <w:i/>
                <w:iCs/>
                <w:sz w:val="20"/>
                <w:szCs w:val="20"/>
              </w:rPr>
            </w:pPr>
          </w:p>
        </w:tc>
        <w:tc>
          <w:tcPr>
            <w:tcW w:w="1233" w:type="dxa"/>
          </w:tcPr>
          <w:p w14:paraId="2A642B1B"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5FD67C1B"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4263F4B8" w14:textId="77777777" w:rsidR="00AE6CD6" w:rsidRPr="00A90937" w:rsidRDefault="00AE6CD6" w:rsidP="00E97926">
            <w:pPr>
              <w:spacing w:before="120" w:after="120"/>
              <w:rPr>
                <w:rFonts w:ascii="Arial" w:hAnsi="Arial" w:cs="Arial"/>
                <w:i/>
                <w:iCs/>
                <w:sz w:val="20"/>
                <w:szCs w:val="20"/>
              </w:rPr>
            </w:pPr>
          </w:p>
        </w:tc>
        <w:tc>
          <w:tcPr>
            <w:tcW w:w="1233" w:type="dxa"/>
          </w:tcPr>
          <w:p w14:paraId="0FB019AD" w14:textId="77777777" w:rsidR="00AE6CD6" w:rsidRPr="00A90937" w:rsidRDefault="00AE6CD6" w:rsidP="00E97926">
            <w:pPr>
              <w:spacing w:before="120" w:after="120"/>
              <w:rPr>
                <w:rFonts w:ascii="Arial" w:hAnsi="Arial" w:cs="Arial"/>
                <w:i/>
                <w:iCs/>
                <w:sz w:val="20"/>
                <w:szCs w:val="20"/>
              </w:rPr>
            </w:pPr>
          </w:p>
        </w:tc>
        <w:tc>
          <w:tcPr>
            <w:tcW w:w="1233" w:type="dxa"/>
          </w:tcPr>
          <w:p w14:paraId="71D5CBB9" w14:textId="77777777" w:rsidR="00AE6CD6" w:rsidRPr="00A90937" w:rsidRDefault="00AE6CD6" w:rsidP="00E97926">
            <w:pPr>
              <w:spacing w:before="120" w:after="120"/>
              <w:rPr>
                <w:rFonts w:ascii="Arial" w:hAnsi="Arial" w:cs="Arial"/>
                <w:i/>
                <w:iCs/>
                <w:sz w:val="20"/>
                <w:szCs w:val="20"/>
              </w:rPr>
            </w:pPr>
          </w:p>
        </w:tc>
        <w:tc>
          <w:tcPr>
            <w:tcW w:w="1233" w:type="dxa"/>
          </w:tcPr>
          <w:p w14:paraId="31F57C28" w14:textId="77777777" w:rsidR="00AE6CD6" w:rsidRPr="00A90937" w:rsidRDefault="00AE6CD6" w:rsidP="00E97926">
            <w:pPr>
              <w:spacing w:before="120" w:after="120"/>
              <w:rPr>
                <w:rFonts w:ascii="Arial" w:hAnsi="Arial" w:cs="Arial"/>
                <w:i/>
                <w:iCs/>
                <w:sz w:val="20"/>
                <w:szCs w:val="20"/>
              </w:rPr>
            </w:pPr>
          </w:p>
        </w:tc>
        <w:tc>
          <w:tcPr>
            <w:tcW w:w="1233" w:type="dxa"/>
          </w:tcPr>
          <w:p w14:paraId="31A8DF6D" w14:textId="77777777" w:rsidR="00AE6CD6" w:rsidRPr="00A90937" w:rsidRDefault="00AE6CD6" w:rsidP="00E97926">
            <w:pPr>
              <w:spacing w:before="120" w:after="120"/>
              <w:rPr>
                <w:rFonts w:ascii="Arial" w:hAnsi="Arial" w:cs="Arial"/>
                <w:i/>
                <w:iCs/>
                <w:sz w:val="20"/>
                <w:szCs w:val="20"/>
              </w:rPr>
            </w:pPr>
          </w:p>
        </w:tc>
        <w:tc>
          <w:tcPr>
            <w:tcW w:w="1233" w:type="dxa"/>
          </w:tcPr>
          <w:p w14:paraId="53C3B1AE" w14:textId="77777777" w:rsidR="00AE6CD6" w:rsidRPr="00A90937" w:rsidRDefault="00AE6CD6" w:rsidP="00E97926">
            <w:pPr>
              <w:spacing w:before="120" w:after="120"/>
              <w:rPr>
                <w:rFonts w:ascii="Arial" w:hAnsi="Arial" w:cs="Arial"/>
                <w:i/>
                <w:iCs/>
                <w:sz w:val="20"/>
                <w:szCs w:val="20"/>
              </w:rPr>
            </w:pPr>
          </w:p>
        </w:tc>
      </w:tr>
      <w:tr w:rsidR="00AE6CD6" w:rsidRPr="00A90937" w14:paraId="389DF468"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0D0172E8"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Nov</w:t>
            </w:r>
          </w:p>
        </w:tc>
        <w:tc>
          <w:tcPr>
            <w:tcW w:w="1233" w:type="dxa"/>
          </w:tcPr>
          <w:p w14:paraId="0BA1E522" w14:textId="77777777" w:rsidR="00AE6CD6" w:rsidRPr="00A90937" w:rsidRDefault="00AE6CD6" w:rsidP="00E97926">
            <w:pPr>
              <w:spacing w:before="120" w:after="120"/>
              <w:rPr>
                <w:rFonts w:ascii="Arial" w:hAnsi="Arial" w:cs="Arial"/>
                <w:i/>
                <w:iCs/>
                <w:sz w:val="20"/>
                <w:szCs w:val="20"/>
              </w:rPr>
            </w:pPr>
          </w:p>
        </w:tc>
        <w:tc>
          <w:tcPr>
            <w:tcW w:w="1233" w:type="dxa"/>
          </w:tcPr>
          <w:p w14:paraId="5CDFFB54" w14:textId="77777777" w:rsidR="00AE6CD6" w:rsidRPr="00A90937" w:rsidRDefault="00AE6CD6" w:rsidP="00E97926">
            <w:pPr>
              <w:spacing w:before="120" w:after="120"/>
              <w:rPr>
                <w:rFonts w:ascii="Arial" w:hAnsi="Arial" w:cs="Arial"/>
                <w:i/>
                <w:iCs/>
                <w:sz w:val="20"/>
                <w:szCs w:val="20"/>
              </w:rPr>
            </w:pPr>
          </w:p>
        </w:tc>
        <w:tc>
          <w:tcPr>
            <w:tcW w:w="1233" w:type="dxa"/>
          </w:tcPr>
          <w:p w14:paraId="17B9A547"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48064D83"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34D887B0" w14:textId="77777777" w:rsidR="00AE6CD6" w:rsidRPr="00A90937" w:rsidRDefault="00AE6CD6" w:rsidP="00E97926">
            <w:pPr>
              <w:spacing w:before="120" w:after="120"/>
              <w:rPr>
                <w:rFonts w:ascii="Arial" w:hAnsi="Arial" w:cs="Arial"/>
                <w:i/>
                <w:iCs/>
                <w:sz w:val="20"/>
                <w:szCs w:val="20"/>
              </w:rPr>
            </w:pPr>
          </w:p>
        </w:tc>
        <w:tc>
          <w:tcPr>
            <w:tcW w:w="1233" w:type="dxa"/>
          </w:tcPr>
          <w:p w14:paraId="71DA3065" w14:textId="77777777" w:rsidR="00AE6CD6" w:rsidRPr="00A90937" w:rsidRDefault="00AE6CD6" w:rsidP="00E97926">
            <w:pPr>
              <w:spacing w:before="120" w:after="120"/>
              <w:rPr>
                <w:rFonts w:ascii="Arial" w:hAnsi="Arial" w:cs="Arial"/>
                <w:i/>
                <w:iCs/>
                <w:sz w:val="20"/>
                <w:szCs w:val="20"/>
              </w:rPr>
            </w:pPr>
          </w:p>
        </w:tc>
        <w:tc>
          <w:tcPr>
            <w:tcW w:w="1233" w:type="dxa"/>
          </w:tcPr>
          <w:p w14:paraId="5A7F7B24" w14:textId="77777777" w:rsidR="00AE6CD6" w:rsidRPr="00A90937" w:rsidRDefault="00AE6CD6" w:rsidP="00E97926">
            <w:pPr>
              <w:spacing w:before="120" w:after="120"/>
              <w:rPr>
                <w:rFonts w:ascii="Arial" w:hAnsi="Arial" w:cs="Arial"/>
                <w:i/>
                <w:iCs/>
                <w:sz w:val="20"/>
                <w:szCs w:val="20"/>
              </w:rPr>
            </w:pPr>
          </w:p>
        </w:tc>
        <w:tc>
          <w:tcPr>
            <w:tcW w:w="1233" w:type="dxa"/>
          </w:tcPr>
          <w:p w14:paraId="67A3F602" w14:textId="77777777" w:rsidR="00AE6CD6" w:rsidRPr="00A90937" w:rsidRDefault="00AE6CD6" w:rsidP="00E97926">
            <w:pPr>
              <w:spacing w:before="120" w:after="120"/>
              <w:rPr>
                <w:rFonts w:ascii="Arial" w:hAnsi="Arial" w:cs="Arial"/>
                <w:i/>
                <w:iCs/>
                <w:sz w:val="20"/>
                <w:szCs w:val="20"/>
              </w:rPr>
            </w:pPr>
          </w:p>
        </w:tc>
        <w:tc>
          <w:tcPr>
            <w:tcW w:w="1233" w:type="dxa"/>
          </w:tcPr>
          <w:p w14:paraId="18219414" w14:textId="77777777" w:rsidR="00AE6CD6" w:rsidRPr="00A90937" w:rsidRDefault="00AE6CD6" w:rsidP="00E97926">
            <w:pPr>
              <w:spacing w:before="120" w:after="120"/>
              <w:rPr>
                <w:rFonts w:ascii="Arial" w:hAnsi="Arial" w:cs="Arial"/>
                <w:i/>
                <w:iCs/>
                <w:sz w:val="20"/>
                <w:szCs w:val="20"/>
              </w:rPr>
            </w:pPr>
          </w:p>
        </w:tc>
        <w:tc>
          <w:tcPr>
            <w:tcW w:w="1233" w:type="dxa"/>
          </w:tcPr>
          <w:p w14:paraId="6F234F16" w14:textId="77777777" w:rsidR="00AE6CD6" w:rsidRPr="00A90937" w:rsidRDefault="00AE6CD6" w:rsidP="00E97926">
            <w:pPr>
              <w:spacing w:before="120" w:after="120"/>
              <w:rPr>
                <w:rFonts w:ascii="Arial" w:hAnsi="Arial" w:cs="Arial"/>
                <w:i/>
                <w:iCs/>
                <w:sz w:val="20"/>
                <w:szCs w:val="20"/>
              </w:rPr>
            </w:pPr>
          </w:p>
        </w:tc>
      </w:tr>
      <w:tr w:rsidR="00AE6CD6" w:rsidRPr="00A90937" w14:paraId="214EF435"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1EB60589"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Dec</w:t>
            </w:r>
          </w:p>
        </w:tc>
        <w:tc>
          <w:tcPr>
            <w:tcW w:w="1233" w:type="dxa"/>
          </w:tcPr>
          <w:p w14:paraId="47FF24BF" w14:textId="77777777" w:rsidR="00AE6CD6" w:rsidRPr="00A90937" w:rsidRDefault="00AE6CD6" w:rsidP="00E97926">
            <w:pPr>
              <w:spacing w:before="120" w:after="120"/>
              <w:rPr>
                <w:rFonts w:ascii="Arial" w:hAnsi="Arial" w:cs="Arial"/>
                <w:i/>
                <w:iCs/>
                <w:sz w:val="20"/>
                <w:szCs w:val="20"/>
              </w:rPr>
            </w:pPr>
          </w:p>
        </w:tc>
        <w:tc>
          <w:tcPr>
            <w:tcW w:w="1233" w:type="dxa"/>
          </w:tcPr>
          <w:p w14:paraId="22319445" w14:textId="77777777" w:rsidR="00AE6CD6" w:rsidRPr="00A90937" w:rsidRDefault="00AE6CD6" w:rsidP="00E97926">
            <w:pPr>
              <w:spacing w:before="120" w:after="120"/>
              <w:rPr>
                <w:rFonts w:ascii="Arial" w:hAnsi="Arial" w:cs="Arial"/>
                <w:i/>
                <w:iCs/>
                <w:sz w:val="20"/>
                <w:szCs w:val="20"/>
              </w:rPr>
            </w:pPr>
          </w:p>
        </w:tc>
        <w:tc>
          <w:tcPr>
            <w:tcW w:w="1233" w:type="dxa"/>
          </w:tcPr>
          <w:p w14:paraId="6311EF95"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42212323"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0C4DC0CC" w14:textId="77777777" w:rsidR="00AE6CD6" w:rsidRPr="00A90937" w:rsidRDefault="00AE6CD6" w:rsidP="00E97926">
            <w:pPr>
              <w:spacing w:before="120" w:after="120"/>
              <w:rPr>
                <w:rFonts w:ascii="Arial" w:hAnsi="Arial" w:cs="Arial"/>
                <w:i/>
                <w:iCs/>
                <w:sz w:val="20"/>
                <w:szCs w:val="20"/>
              </w:rPr>
            </w:pPr>
          </w:p>
        </w:tc>
        <w:tc>
          <w:tcPr>
            <w:tcW w:w="1233" w:type="dxa"/>
          </w:tcPr>
          <w:p w14:paraId="1DEA05BD" w14:textId="77777777" w:rsidR="00AE6CD6" w:rsidRPr="00A90937" w:rsidRDefault="00AE6CD6" w:rsidP="00E97926">
            <w:pPr>
              <w:spacing w:before="120" w:after="120"/>
              <w:rPr>
                <w:rFonts w:ascii="Arial" w:hAnsi="Arial" w:cs="Arial"/>
                <w:i/>
                <w:iCs/>
                <w:sz w:val="20"/>
                <w:szCs w:val="20"/>
              </w:rPr>
            </w:pPr>
          </w:p>
        </w:tc>
        <w:tc>
          <w:tcPr>
            <w:tcW w:w="1233" w:type="dxa"/>
          </w:tcPr>
          <w:p w14:paraId="35EADCE8" w14:textId="77777777" w:rsidR="00AE6CD6" w:rsidRPr="00A90937" w:rsidRDefault="00AE6CD6" w:rsidP="00E97926">
            <w:pPr>
              <w:spacing w:before="120" w:after="120"/>
              <w:rPr>
                <w:rFonts w:ascii="Arial" w:hAnsi="Arial" w:cs="Arial"/>
                <w:i/>
                <w:iCs/>
                <w:sz w:val="20"/>
                <w:szCs w:val="20"/>
              </w:rPr>
            </w:pPr>
          </w:p>
        </w:tc>
        <w:tc>
          <w:tcPr>
            <w:tcW w:w="1233" w:type="dxa"/>
          </w:tcPr>
          <w:p w14:paraId="0E29816F" w14:textId="77777777" w:rsidR="00AE6CD6" w:rsidRPr="00A90937" w:rsidRDefault="00AE6CD6" w:rsidP="00E97926">
            <w:pPr>
              <w:spacing w:before="120" w:after="120"/>
              <w:rPr>
                <w:rFonts w:ascii="Arial" w:hAnsi="Arial" w:cs="Arial"/>
                <w:i/>
                <w:iCs/>
                <w:sz w:val="20"/>
                <w:szCs w:val="20"/>
              </w:rPr>
            </w:pPr>
          </w:p>
        </w:tc>
        <w:tc>
          <w:tcPr>
            <w:tcW w:w="1233" w:type="dxa"/>
          </w:tcPr>
          <w:p w14:paraId="695727EF" w14:textId="77777777" w:rsidR="00AE6CD6" w:rsidRPr="00A90937" w:rsidRDefault="00AE6CD6" w:rsidP="00E97926">
            <w:pPr>
              <w:spacing w:before="120" w:after="120"/>
              <w:rPr>
                <w:rFonts w:ascii="Arial" w:hAnsi="Arial" w:cs="Arial"/>
                <w:i/>
                <w:iCs/>
                <w:sz w:val="20"/>
                <w:szCs w:val="20"/>
              </w:rPr>
            </w:pPr>
          </w:p>
        </w:tc>
        <w:tc>
          <w:tcPr>
            <w:tcW w:w="1233" w:type="dxa"/>
          </w:tcPr>
          <w:p w14:paraId="5DDDCEAF" w14:textId="77777777" w:rsidR="00AE6CD6" w:rsidRPr="00A90937" w:rsidRDefault="00AE6CD6" w:rsidP="00E97926">
            <w:pPr>
              <w:spacing w:before="120" w:after="120"/>
              <w:rPr>
                <w:rFonts w:ascii="Arial" w:hAnsi="Arial" w:cs="Arial"/>
                <w:i/>
                <w:iCs/>
                <w:sz w:val="20"/>
                <w:szCs w:val="20"/>
              </w:rPr>
            </w:pPr>
          </w:p>
        </w:tc>
      </w:tr>
      <w:tr w:rsidR="00AE6CD6" w:rsidRPr="00A90937" w14:paraId="35C46909"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6CFB468E"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Jan</w:t>
            </w:r>
          </w:p>
        </w:tc>
        <w:tc>
          <w:tcPr>
            <w:tcW w:w="1233" w:type="dxa"/>
          </w:tcPr>
          <w:p w14:paraId="7ECEA35A" w14:textId="77777777" w:rsidR="00AE6CD6" w:rsidRPr="00A90937" w:rsidRDefault="00AE6CD6" w:rsidP="00E97926">
            <w:pPr>
              <w:spacing w:before="120" w:after="120"/>
              <w:rPr>
                <w:rFonts w:ascii="Arial" w:hAnsi="Arial" w:cs="Arial"/>
                <w:i/>
                <w:iCs/>
                <w:sz w:val="20"/>
                <w:szCs w:val="20"/>
              </w:rPr>
            </w:pPr>
          </w:p>
        </w:tc>
        <w:tc>
          <w:tcPr>
            <w:tcW w:w="1233" w:type="dxa"/>
          </w:tcPr>
          <w:p w14:paraId="585DB7F1" w14:textId="77777777" w:rsidR="00AE6CD6" w:rsidRPr="00A90937" w:rsidRDefault="00AE6CD6" w:rsidP="00E97926">
            <w:pPr>
              <w:spacing w:before="120" w:after="120"/>
              <w:rPr>
                <w:rFonts w:ascii="Arial" w:hAnsi="Arial" w:cs="Arial"/>
                <w:i/>
                <w:iCs/>
                <w:sz w:val="20"/>
                <w:szCs w:val="20"/>
              </w:rPr>
            </w:pPr>
          </w:p>
        </w:tc>
        <w:tc>
          <w:tcPr>
            <w:tcW w:w="1233" w:type="dxa"/>
          </w:tcPr>
          <w:p w14:paraId="1E668952"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5EAED06D"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737EC3EE" w14:textId="77777777" w:rsidR="00AE6CD6" w:rsidRPr="00A90937" w:rsidRDefault="00AE6CD6" w:rsidP="00E97926">
            <w:pPr>
              <w:spacing w:before="120" w:after="120"/>
              <w:rPr>
                <w:rFonts w:ascii="Arial" w:hAnsi="Arial" w:cs="Arial"/>
                <w:i/>
                <w:iCs/>
                <w:sz w:val="20"/>
                <w:szCs w:val="20"/>
              </w:rPr>
            </w:pPr>
          </w:p>
        </w:tc>
        <w:tc>
          <w:tcPr>
            <w:tcW w:w="1233" w:type="dxa"/>
          </w:tcPr>
          <w:p w14:paraId="612F7599" w14:textId="77777777" w:rsidR="00AE6CD6" w:rsidRPr="00A90937" w:rsidRDefault="00AE6CD6" w:rsidP="00E97926">
            <w:pPr>
              <w:spacing w:before="120" w:after="120"/>
              <w:rPr>
                <w:rFonts w:ascii="Arial" w:hAnsi="Arial" w:cs="Arial"/>
                <w:i/>
                <w:iCs/>
                <w:sz w:val="20"/>
                <w:szCs w:val="20"/>
              </w:rPr>
            </w:pPr>
          </w:p>
        </w:tc>
        <w:tc>
          <w:tcPr>
            <w:tcW w:w="1233" w:type="dxa"/>
          </w:tcPr>
          <w:p w14:paraId="74BF5D66" w14:textId="77777777" w:rsidR="00AE6CD6" w:rsidRPr="00A90937" w:rsidRDefault="00AE6CD6" w:rsidP="00E97926">
            <w:pPr>
              <w:spacing w:before="120" w:after="120"/>
              <w:rPr>
                <w:rFonts w:ascii="Arial" w:hAnsi="Arial" w:cs="Arial"/>
                <w:i/>
                <w:iCs/>
                <w:sz w:val="20"/>
                <w:szCs w:val="20"/>
              </w:rPr>
            </w:pPr>
          </w:p>
        </w:tc>
        <w:tc>
          <w:tcPr>
            <w:tcW w:w="1233" w:type="dxa"/>
          </w:tcPr>
          <w:p w14:paraId="6C6F04B1" w14:textId="77777777" w:rsidR="00AE6CD6" w:rsidRPr="00A90937" w:rsidRDefault="00AE6CD6" w:rsidP="00E97926">
            <w:pPr>
              <w:spacing w:before="120" w:after="120"/>
              <w:rPr>
                <w:rFonts w:ascii="Arial" w:hAnsi="Arial" w:cs="Arial"/>
                <w:i/>
                <w:iCs/>
                <w:sz w:val="20"/>
                <w:szCs w:val="20"/>
              </w:rPr>
            </w:pPr>
          </w:p>
        </w:tc>
        <w:tc>
          <w:tcPr>
            <w:tcW w:w="1233" w:type="dxa"/>
          </w:tcPr>
          <w:p w14:paraId="7A13F734" w14:textId="77777777" w:rsidR="00AE6CD6" w:rsidRPr="00A90937" w:rsidRDefault="00AE6CD6" w:rsidP="00E97926">
            <w:pPr>
              <w:spacing w:before="120" w:after="120"/>
              <w:rPr>
                <w:rFonts w:ascii="Arial" w:hAnsi="Arial" w:cs="Arial"/>
                <w:i/>
                <w:iCs/>
                <w:sz w:val="20"/>
                <w:szCs w:val="20"/>
              </w:rPr>
            </w:pPr>
          </w:p>
        </w:tc>
        <w:tc>
          <w:tcPr>
            <w:tcW w:w="1233" w:type="dxa"/>
          </w:tcPr>
          <w:p w14:paraId="669D25EA" w14:textId="77777777" w:rsidR="00AE6CD6" w:rsidRPr="00A90937" w:rsidRDefault="00AE6CD6" w:rsidP="00E97926">
            <w:pPr>
              <w:spacing w:before="120" w:after="120"/>
              <w:rPr>
                <w:rFonts w:ascii="Arial" w:hAnsi="Arial" w:cs="Arial"/>
                <w:i/>
                <w:iCs/>
                <w:sz w:val="20"/>
                <w:szCs w:val="20"/>
              </w:rPr>
            </w:pPr>
          </w:p>
        </w:tc>
      </w:tr>
      <w:tr w:rsidR="00AE6CD6" w:rsidRPr="00A90937" w14:paraId="4C698F6A"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4AFE4EBE"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Feb</w:t>
            </w:r>
          </w:p>
        </w:tc>
        <w:tc>
          <w:tcPr>
            <w:tcW w:w="1233" w:type="dxa"/>
          </w:tcPr>
          <w:p w14:paraId="191FAC03" w14:textId="77777777" w:rsidR="00AE6CD6" w:rsidRPr="00A90937" w:rsidRDefault="00AE6CD6" w:rsidP="00E97926">
            <w:pPr>
              <w:spacing w:before="120" w:after="120"/>
              <w:rPr>
                <w:rFonts w:ascii="Arial" w:hAnsi="Arial" w:cs="Arial"/>
                <w:i/>
                <w:iCs/>
                <w:sz w:val="20"/>
                <w:szCs w:val="20"/>
              </w:rPr>
            </w:pPr>
          </w:p>
        </w:tc>
        <w:tc>
          <w:tcPr>
            <w:tcW w:w="1233" w:type="dxa"/>
          </w:tcPr>
          <w:p w14:paraId="6F16B286" w14:textId="77777777" w:rsidR="00AE6CD6" w:rsidRPr="00A90937" w:rsidRDefault="00AE6CD6" w:rsidP="00E97926">
            <w:pPr>
              <w:spacing w:before="120" w:after="120"/>
              <w:rPr>
                <w:rFonts w:ascii="Arial" w:hAnsi="Arial" w:cs="Arial"/>
                <w:i/>
                <w:iCs/>
                <w:sz w:val="20"/>
                <w:szCs w:val="20"/>
              </w:rPr>
            </w:pPr>
          </w:p>
        </w:tc>
        <w:tc>
          <w:tcPr>
            <w:tcW w:w="1233" w:type="dxa"/>
          </w:tcPr>
          <w:p w14:paraId="54CBAACD"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24645882"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38A44B7E" w14:textId="77777777" w:rsidR="00AE6CD6" w:rsidRPr="00A90937" w:rsidRDefault="00AE6CD6" w:rsidP="00E97926">
            <w:pPr>
              <w:spacing w:before="120" w:after="120"/>
              <w:rPr>
                <w:rFonts w:ascii="Arial" w:hAnsi="Arial" w:cs="Arial"/>
                <w:i/>
                <w:iCs/>
                <w:sz w:val="20"/>
                <w:szCs w:val="20"/>
              </w:rPr>
            </w:pPr>
          </w:p>
        </w:tc>
        <w:tc>
          <w:tcPr>
            <w:tcW w:w="1233" w:type="dxa"/>
          </w:tcPr>
          <w:p w14:paraId="11F0F991" w14:textId="77777777" w:rsidR="00AE6CD6" w:rsidRPr="00A90937" w:rsidRDefault="00AE6CD6" w:rsidP="00E97926">
            <w:pPr>
              <w:spacing w:before="120" w:after="120"/>
              <w:rPr>
                <w:rFonts w:ascii="Arial" w:hAnsi="Arial" w:cs="Arial"/>
                <w:i/>
                <w:iCs/>
                <w:sz w:val="20"/>
                <w:szCs w:val="20"/>
              </w:rPr>
            </w:pPr>
          </w:p>
        </w:tc>
        <w:tc>
          <w:tcPr>
            <w:tcW w:w="1233" w:type="dxa"/>
          </w:tcPr>
          <w:p w14:paraId="64A2EC84" w14:textId="77777777" w:rsidR="00AE6CD6" w:rsidRPr="00A90937" w:rsidRDefault="00AE6CD6" w:rsidP="00E97926">
            <w:pPr>
              <w:spacing w:before="120" w:after="120"/>
              <w:rPr>
                <w:rFonts w:ascii="Arial" w:hAnsi="Arial" w:cs="Arial"/>
                <w:i/>
                <w:iCs/>
                <w:sz w:val="20"/>
                <w:szCs w:val="20"/>
              </w:rPr>
            </w:pPr>
          </w:p>
        </w:tc>
        <w:tc>
          <w:tcPr>
            <w:tcW w:w="1233" w:type="dxa"/>
          </w:tcPr>
          <w:p w14:paraId="595870AC" w14:textId="77777777" w:rsidR="00AE6CD6" w:rsidRPr="00A90937" w:rsidRDefault="00AE6CD6" w:rsidP="00E97926">
            <w:pPr>
              <w:spacing w:before="120" w:after="120"/>
              <w:rPr>
                <w:rFonts w:ascii="Arial" w:hAnsi="Arial" w:cs="Arial"/>
                <w:i/>
                <w:iCs/>
                <w:sz w:val="20"/>
                <w:szCs w:val="20"/>
              </w:rPr>
            </w:pPr>
          </w:p>
        </w:tc>
        <w:tc>
          <w:tcPr>
            <w:tcW w:w="1233" w:type="dxa"/>
          </w:tcPr>
          <w:p w14:paraId="30E765D4" w14:textId="77777777" w:rsidR="00AE6CD6" w:rsidRPr="00A90937" w:rsidRDefault="00AE6CD6" w:rsidP="00E97926">
            <w:pPr>
              <w:spacing w:before="120" w:after="120"/>
              <w:rPr>
                <w:rFonts w:ascii="Arial" w:hAnsi="Arial" w:cs="Arial"/>
                <w:i/>
                <w:iCs/>
                <w:sz w:val="20"/>
                <w:szCs w:val="20"/>
              </w:rPr>
            </w:pPr>
          </w:p>
        </w:tc>
        <w:tc>
          <w:tcPr>
            <w:tcW w:w="1233" w:type="dxa"/>
          </w:tcPr>
          <w:p w14:paraId="2F9D9BAA" w14:textId="77777777" w:rsidR="00AE6CD6" w:rsidRPr="00A90937" w:rsidRDefault="00AE6CD6" w:rsidP="00E97926">
            <w:pPr>
              <w:spacing w:before="120" w:after="120"/>
              <w:rPr>
                <w:rFonts w:ascii="Arial" w:hAnsi="Arial" w:cs="Arial"/>
                <w:i/>
                <w:iCs/>
                <w:sz w:val="20"/>
                <w:szCs w:val="20"/>
              </w:rPr>
            </w:pPr>
          </w:p>
        </w:tc>
      </w:tr>
      <w:tr w:rsidR="00AE6CD6" w:rsidRPr="00A90937" w14:paraId="651A0FB8"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08AFBA5D"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Mar</w:t>
            </w:r>
          </w:p>
        </w:tc>
        <w:tc>
          <w:tcPr>
            <w:tcW w:w="1233" w:type="dxa"/>
          </w:tcPr>
          <w:p w14:paraId="588D47FE"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3F0FBCAE"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59C63E25" w14:textId="77777777" w:rsidR="00AE6CD6" w:rsidRPr="00A90937" w:rsidRDefault="00AE6CD6" w:rsidP="00E97926">
            <w:pPr>
              <w:keepNext/>
              <w:keepLines/>
              <w:spacing w:before="120" w:after="120"/>
              <w:rPr>
                <w:rFonts w:ascii="Arial" w:hAnsi="Arial" w:cs="Arial"/>
                <w:i/>
                <w:iCs/>
                <w:sz w:val="20"/>
                <w:szCs w:val="20"/>
              </w:rPr>
            </w:pPr>
          </w:p>
        </w:tc>
        <w:tc>
          <w:tcPr>
            <w:tcW w:w="1233" w:type="dxa"/>
            <w:shd w:val="clear" w:color="auto" w:fill="auto"/>
          </w:tcPr>
          <w:p w14:paraId="254AF09A" w14:textId="77777777" w:rsidR="00AE6CD6" w:rsidRPr="00A90937" w:rsidRDefault="00AE6CD6" w:rsidP="00E97926">
            <w:pPr>
              <w:keepNext/>
              <w:keepLines/>
              <w:spacing w:before="120" w:after="120"/>
              <w:rPr>
                <w:rFonts w:ascii="Arial" w:hAnsi="Arial" w:cs="Arial"/>
                <w:i/>
                <w:iCs/>
                <w:sz w:val="20"/>
                <w:szCs w:val="20"/>
              </w:rPr>
            </w:pPr>
          </w:p>
        </w:tc>
        <w:tc>
          <w:tcPr>
            <w:tcW w:w="1233" w:type="dxa"/>
            <w:shd w:val="clear" w:color="auto" w:fill="auto"/>
          </w:tcPr>
          <w:p w14:paraId="46FD11A5"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759ACEA4"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4EF65267"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5AC417C0"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2FD014E4" w14:textId="77777777" w:rsidR="00AE6CD6" w:rsidRPr="00A90937" w:rsidRDefault="00AE6CD6" w:rsidP="00E97926">
            <w:pPr>
              <w:keepNext/>
              <w:keepLines/>
              <w:spacing w:before="120" w:after="120"/>
              <w:rPr>
                <w:rFonts w:ascii="Arial" w:hAnsi="Arial" w:cs="Arial"/>
                <w:i/>
                <w:iCs/>
                <w:sz w:val="20"/>
                <w:szCs w:val="20"/>
              </w:rPr>
            </w:pPr>
          </w:p>
        </w:tc>
        <w:tc>
          <w:tcPr>
            <w:tcW w:w="1233" w:type="dxa"/>
          </w:tcPr>
          <w:p w14:paraId="0855F80F" w14:textId="77777777" w:rsidR="00AE6CD6" w:rsidRPr="00A90937" w:rsidRDefault="00AE6CD6" w:rsidP="00E97926">
            <w:pPr>
              <w:keepNext/>
              <w:keepLines/>
              <w:spacing w:before="120" w:after="120"/>
              <w:rPr>
                <w:rFonts w:ascii="Arial" w:hAnsi="Arial" w:cs="Arial"/>
                <w:i/>
                <w:iCs/>
                <w:sz w:val="20"/>
                <w:szCs w:val="20"/>
              </w:rPr>
            </w:pPr>
          </w:p>
        </w:tc>
      </w:tr>
      <w:tr w:rsidR="00AE6CD6" w:rsidRPr="00A90937" w14:paraId="52F379B9"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33D9EF7E"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Apr</w:t>
            </w:r>
          </w:p>
        </w:tc>
        <w:tc>
          <w:tcPr>
            <w:tcW w:w="1233" w:type="dxa"/>
          </w:tcPr>
          <w:p w14:paraId="4AC592F5" w14:textId="77777777" w:rsidR="00AE6CD6" w:rsidRPr="00A90937" w:rsidRDefault="00AE6CD6" w:rsidP="00E97926">
            <w:pPr>
              <w:spacing w:before="120" w:after="120"/>
              <w:rPr>
                <w:rFonts w:ascii="Arial" w:hAnsi="Arial" w:cs="Arial"/>
                <w:i/>
                <w:iCs/>
                <w:sz w:val="20"/>
                <w:szCs w:val="20"/>
              </w:rPr>
            </w:pPr>
          </w:p>
        </w:tc>
        <w:tc>
          <w:tcPr>
            <w:tcW w:w="1233" w:type="dxa"/>
          </w:tcPr>
          <w:p w14:paraId="18A3A735" w14:textId="77777777" w:rsidR="00AE6CD6" w:rsidRPr="00A90937" w:rsidRDefault="00AE6CD6" w:rsidP="00E97926">
            <w:pPr>
              <w:spacing w:before="120" w:after="120"/>
              <w:rPr>
                <w:rFonts w:ascii="Arial" w:hAnsi="Arial" w:cs="Arial"/>
                <w:i/>
                <w:iCs/>
                <w:sz w:val="20"/>
                <w:szCs w:val="20"/>
              </w:rPr>
            </w:pPr>
          </w:p>
        </w:tc>
        <w:tc>
          <w:tcPr>
            <w:tcW w:w="1233" w:type="dxa"/>
          </w:tcPr>
          <w:p w14:paraId="59526CCD"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4A24D86D"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028FB348" w14:textId="77777777" w:rsidR="00AE6CD6" w:rsidRPr="00A90937" w:rsidRDefault="00AE6CD6" w:rsidP="00E97926">
            <w:pPr>
              <w:spacing w:before="120" w:after="120"/>
              <w:rPr>
                <w:rFonts w:ascii="Arial" w:hAnsi="Arial" w:cs="Arial"/>
                <w:i/>
                <w:iCs/>
                <w:sz w:val="20"/>
                <w:szCs w:val="20"/>
              </w:rPr>
            </w:pPr>
          </w:p>
        </w:tc>
        <w:tc>
          <w:tcPr>
            <w:tcW w:w="1233" w:type="dxa"/>
          </w:tcPr>
          <w:p w14:paraId="5DDD70ED" w14:textId="77777777" w:rsidR="00AE6CD6" w:rsidRPr="00A90937" w:rsidRDefault="00AE6CD6" w:rsidP="00E97926">
            <w:pPr>
              <w:spacing w:before="120" w:after="120"/>
              <w:rPr>
                <w:rFonts w:ascii="Arial" w:hAnsi="Arial" w:cs="Arial"/>
                <w:i/>
                <w:iCs/>
                <w:sz w:val="20"/>
                <w:szCs w:val="20"/>
              </w:rPr>
            </w:pPr>
          </w:p>
        </w:tc>
        <w:tc>
          <w:tcPr>
            <w:tcW w:w="1233" w:type="dxa"/>
          </w:tcPr>
          <w:p w14:paraId="13420E8B" w14:textId="77777777" w:rsidR="00AE6CD6" w:rsidRPr="00A90937" w:rsidRDefault="00AE6CD6" w:rsidP="00E97926">
            <w:pPr>
              <w:spacing w:before="120" w:after="120"/>
              <w:rPr>
                <w:rFonts w:ascii="Arial" w:hAnsi="Arial" w:cs="Arial"/>
                <w:i/>
                <w:iCs/>
                <w:sz w:val="20"/>
                <w:szCs w:val="20"/>
              </w:rPr>
            </w:pPr>
          </w:p>
        </w:tc>
        <w:tc>
          <w:tcPr>
            <w:tcW w:w="1233" w:type="dxa"/>
          </w:tcPr>
          <w:p w14:paraId="683497D3" w14:textId="77777777" w:rsidR="00AE6CD6" w:rsidRPr="00A90937" w:rsidRDefault="00AE6CD6" w:rsidP="00E97926">
            <w:pPr>
              <w:spacing w:before="120" w:after="120"/>
              <w:rPr>
                <w:rFonts w:ascii="Arial" w:hAnsi="Arial" w:cs="Arial"/>
                <w:i/>
                <w:iCs/>
                <w:sz w:val="20"/>
                <w:szCs w:val="20"/>
              </w:rPr>
            </w:pPr>
          </w:p>
        </w:tc>
        <w:tc>
          <w:tcPr>
            <w:tcW w:w="1233" w:type="dxa"/>
          </w:tcPr>
          <w:p w14:paraId="44B175BC" w14:textId="77777777" w:rsidR="00AE6CD6" w:rsidRPr="00A90937" w:rsidRDefault="00AE6CD6" w:rsidP="00E97926">
            <w:pPr>
              <w:spacing w:before="120" w:after="120"/>
              <w:rPr>
                <w:rFonts w:ascii="Arial" w:hAnsi="Arial" w:cs="Arial"/>
                <w:i/>
                <w:iCs/>
                <w:sz w:val="20"/>
                <w:szCs w:val="20"/>
              </w:rPr>
            </w:pPr>
          </w:p>
        </w:tc>
        <w:tc>
          <w:tcPr>
            <w:tcW w:w="1233" w:type="dxa"/>
          </w:tcPr>
          <w:p w14:paraId="4C6828D6" w14:textId="77777777" w:rsidR="00AE6CD6" w:rsidRPr="00A90937" w:rsidRDefault="00AE6CD6" w:rsidP="00E97926">
            <w:pPr>
              <w:spacing w:before="120" w:after="120"/>
              <w:rPr>
                <w:rFonts w:ascii="Arial" w:hAnsi="Arial" w:cs="Arial"/>
                <w:i/>
                <w:iCs/>
                <w:sz w:val="20"/>
                <w:szCs w:val="20"/>
              </w:rPr>
            </w:pPr>
          </w:p>
        </w:tc>
      </w:tr>
      <w:tr w:rsidR="00AE6CD6" w:rsidRPr="00A90937" w14:paraId="72F20F5A"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6191A232"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May</w:t>
            </w:r>
          </w:p>
        </w:tc>
        <w:tc>
          <w:tcPr>
            <w:tcW w:w="1233" w:type="dxa"/>
          </w:tcPr>
          <w:p w14:paraId="2B0838E6" w14:textId="77777777" w:rsidR="00AE6CD6" w:rsidRPr="00A90937" w:rsidRDefault="00AE6CD6" w:rsidP="00E97926">
            <w:pPr>
              <w:spacing w:before="120" w:after="120"/>
              <w:rPr>
                <w:rFonts w:ascii="Arial" w:hAnsi="Arial" w:cs="Arial"/>
                <w:i/>
                <w:iCs/>
                <w:sz w:val="20"/>
                <w:szCs w:val="20"/>
              </w:rPr>
            </w:pPr>
          </w:p>
        </w:tc>
        <w:tc>
          <w:tcPr>
            <w:tcW w:w="1233" w:type="dxa"/>
          </w:tcPr>
          <w:p w14:paraId="757B9622" w14:textId="77777777" w:rsidR="00AE6CD6" w:rsidRPr="00A90937" w:rsidRDefault="00AE6CD6" w:rsidP="00E97926">
            <w:pPr>
              <w:spacing w:before="120" w:after="120"/>
              <w:rPr>
                <w:rFonts w:ascii="Arial" w:hAnsi="Arial" w:cs="Arial"/>
                <w:i/>
                <w:iCs/>
                <w:sz w:val="20"/>
                <w:szCs w:val="20"/>
              </w:rPr>
            </w:pPr>
          </w:p>
        </w:tc>
        <w:tc>
          <w:tcPr>
            <w:tcW w:w="1233" w:type="dxa"/>
          </w:tcPr>
          <w:p w14:paraId="213B9A9A"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06A6D05A"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4893CE55" w14:textId="77777777" w:rsidR="00AE6CD6" w:rsidRPr="00A90937" w:rsidRDefault="00AE6CD6" w:rsidP="00E97926">
            <w:pPr>
              <w:spacing w:before="120" w:after="120"/>
              <w:rPr>
                <w:rFonts w:ascii="Arial" w:hAnsi="Arial" w:cs="Arial"/>
                <w:i/>
                <w:iCs/>
                <w:sz w:val="20"/>
                <w:szCs w:val="20"/>
              </w:rPr>
            </w:pPr>
          </w:p>
        </w:tc>
        <w:tc>
          <w:tcPr>
            <w:tcW w:w="1233" w:type="dxa"/>
          </w:tcPr>
          <w:p w14:paraId="695F7136" w14:textId="77777777" w:rsidR="00AE6CD6" w:rsidRPr="00A90937" w:rsidRDefault="00AE6CD6" w:rsidP="00E97926">
            <w:pPr>
              <w:spacing w:before="120" w:after="120"/>
              <w:rPr>
                <w:rFonts w:ascii="Arial" w:hAnsi="Arial" w:cs="Arial"/>
                <w:i/>
                <w:iCs/>
                <w:sz w:val="20"/>
                <w:szCs w:val="20"/>
              </w:rPr>
            </w:pPr>
          </w:p>
        </w:tc>
        <w:tc>
          <w:tcPr>
            <w:tcW w:w="1233" w:type="dxa"/>
          </w:tcPr>
          <w:p w14:paraId="0D8718C2" w14:textId="77777777" w:rsidR="00AE6CD6" w:rsidRPr="00A90937" w:rsidRDefault="00AE6CD6" w:rsidP="00E97926">
            <w:pPr>
              <w:spacing w:before="120" w:after="120"/>
              <w:rPr>
                <w:rFonts w:ascii="Arial" w:hAnsi="Arial" w:cs="Arial"/>
                <w:i/>
                <w:iCs/>
                <w:sz w:val="20"/>
                <w:szCs w:val="20"/>
              </w:rPr>
            </w:pPr>
          </w:p>
        </w:tc>
        <w:tc>
          <w:tcPr>
            <w:tcW w:w="1233" w:type="dxa"/>
          </w:tcPr>
          <w:p w14:paraId="12CD92C9" w14:textId="77777777" w:rsidR="00AE6CD6" w:rsidRPr="00A90937" w:rsidRDefault="00AE6CD6" w:rsidP="00E97926">
            <w:pPr>
              <w:spacing w:before="120" w:after="120"/>
              <w:rPr>
                <w:rFonts w:ascii="Arial" w:hAnsi="Arial" w:cs="Arial"/>
                <w:i/>
                <w:iCs/>
                <w:sz w:val="20"/>
                <w:szCs w:val="20"/>
              </w:rPr>
            </w:pPr>
          </w:p>
        </w:tc>
        <w:tc>
          <w:tcPr>
            <w:tcW w:w="1233" w:type="dxa"/>
          </w:tcPr>
          <w:p w14:paraId="7384E75B" w14:textId="77777777" w:rsidR="00AE6CD6" w:rsidRPr="00A90937" w:rsidRDefault="00AE6CD6" w:rsidP="00E97926">
            <w:pPr>
              <w:spacing w:before="120" w:after="120"/>
              <w:rPr>
                <w:rFonts w:ascii="Arial" w:hAnsi="Arial" w:cs="Arial"/>
                <w:i/>
                <w:iCs/>
                <w:sz w:val="20"/>
                <w:szCs w:val="20"/>
              </w:rPr>
            </w:pPr>
          </w:p>
        </w:tc>
        <w:tc>
          <w:tcPr>
            <w:tcW w:w="1233" w:type="dxa"/>
          </w:tcPr>
          <w:p w14:paraId="139269D0" w14:textId="77777777" w:rsidR="00AE6CD6" w:rsidRPr="00A90937" w:rsidRDefault="00AE6CD6" w:rsidP="00E97926">
            <w:pPr>
              <w:spacing w:before="120" w:after="120"/>
              <w:rPr>
                <w:rFonts w:ascii="Arial" w:hAnsi="Arial" w:cs="Arial"/>
                <w:i/>
                <w:iCs/>
                <w:sz w:val="20"/>
                <w:szCs w:val="20"/>
              </w:rPr>
            </w:pPr>
          </w:p>
        </w:tc>
      </w:tr>
      <w:tr w:rsidR="00AE6CD6" w:rsidRPr="00A90937" w14:paraId="12009C1C"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4B43D1C7"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Jun</w:t>
            </w:r>
          </w:p>
        </w:tc>
        <w:tc>
          <w:tcPr>
            <w:tcW w:w="1233" w:type="dxa"/>
          </w:tcPr>
          <w:p w14:paraId="03D3904B" w14:textId="77777777" w:rsidR="00AE6CD6" w:rsidRPr="00A90937" w:rsidRDefault="00AE6CD6" w:rsidP="00E97926">
            <w:pPr>
              <w:spacing w:before="120" w:after="120"/>
              <w:rPr>
                <w:rFonts w:ascii="Arial" w:hAnsi="Arial" w:cs="Arial"/>
                <w:i/>
                <w:iCs/>
                <w:sz w:val="20"/>
                <w:szCs w:val="20"/>
              </w:rPr>
            </w:pPr>
          </w:p>
        </w:tc>
        <w:tc>
          <w:tcPr>
            <w:tcW w:w="1233" w:type="dxa"/>
          </w:tcPr>
          <w:p w14:paraId="66534E48" w14:textId="77777777" w:rsidR="00AE6CD6" w:rsidRPr="00A90937" w:rsidRDefault="00AE6CD6" w:rsidP="00E97926">
            <w:pPr>
              <w:spacing w:before="120" w:after="120"/>
              <w:rPr>
                <w:rFonts w:ascii="Arial" w:hAnsi="Arial" w:cs="Arial"/>
                <w:i/>
                <w:iCs/>
                <w:sz w:val="20"/>
                <w:szCs w:val="20"/>
              </w:rPr>
            </w:pPr>
          </w:p>
        </w:tc>
        <w:tc>
          <w:tcPr>
            <w:tcW w:w="1233" w:type="dxa"/>
          </w:tcPr>
          <w:p w14:paraId="24EF1379"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02CAD158"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39CDBBEA" w14:textId="77777777" w:rsidR="00AE6CD6" w:rsidRPr="00A90937" w:rsidRDefault="00AE6CD6" w:rsidP="00E97926">
            <w:pPr>
              <w:spacing w:before="120" w:after="120"/>
              <w:rPr>
                <w:rFonts w:ascii="Arial" w:hAnsi="Arial" w:cs="Arial"/>
                <w:i/>
                <w:iCs/>
                <w:sz w:val="20"/>
                <w:szCs w:val="20"/>
              </w:rPr>
            </w:pPr>
          </w:p>
        </w:tc>
        <w:tc>
          <w:tcPr>
            <w:tcW w:w="1233" w:type="dxa"/>
          </w:tcPr>
          <w:p w14:paraId="24AEDA87" w14:textId="77777777" w:rsidR="00AE6CD6" w:rsidRPr="00A90937" w:rsidRDefault="00AE6CD6" w:rsidP="00E97926">
            <w:pPr>
              <w:spacing w:before="120" w:after="120"/>
              <w:rPr>
                <w:rFonts w:ascii="Arial" w:hAnsi="Arial" w:cs="Arial"/>
                <w:i/>
                <w:iCs/>
                <w:sz w:val="20"/>
                <w:szCs w:val="20"/>
              </w:rPr>
            </w:pPr>
          </w:p>
        </w:tc>
        <w:tc>
          <w:tcPr>
            <w:tcW w:w="1233" w:type="dxa"/>
          </w:tcPr>
          <w:p w14:paraId="63022157" w14:textId="77777777" w:rsidR="00AE6CD6" w:rsidRPr="00A90937" w:rsidRDefault="00AE6CD6" w:rsidP="00E97926">
            <w:pPr>
              <w:spacing w:before="120" w:after="120"/>
              <w:rPr>
                <w:rFonts w:ascii="Arial" w:hAnsi="Arial" w:cs="Arial"/>
                <w:i/>
                <w:iCs/>
                <w:sz w:val="20"/>
                <w:szCs w:val="20"/>
              </w:rPr>
            </w:pPr>
          </w:p>
        </w:tc>
        <w:tc>
          <w:tcPr>
            <w:tcW w:w="1233" w:type="dxa"/>
          </w:tcPr>
          <w:p w14:paraId="63C5FE90" w14:textId="77777777" w:rsidR="00AE6CD6" w:rsidRPr="00A90937" w:rsidRDefault="00AE6CD6" w:rsidP="00E97926">
            <w:pPr>
              <w:spacing w:before="120" w:after="120"/>
              <w:rPr>
                <w:rFonts w:ascii="Arial" w:hAnsi="Arial" w:cs="Arial"/>
                <w:i/>
                <w:iCs/>
                <w:sz w:val="20"/>
                <w:szCs w:val="20"/>
              </w:rPr>
            </w:pPr>
          </w:p>
        </w:tc>
        <w:tc>
          <w:tcPr>
            <w:tcW w:w="1233" w:type="dxa"/>
          </w:tcPr>
          <w:p w14:paraId="3DC3D319" w14:textId="77777777" w:rsidR="00AE6CD6" w:rsidRPr="00A90937" w:rsidRDefault="00AE6CD6" w:rsidP="00E97926">
            <w:pPr>
              <w:spacing w:before="120" w:after="120"/>
              <w:rPr>
                <w:rFonts w:ascii="Arial" w:hAnsi="Arial" w:cs="Arial"/>
                <w:i/>
                <w:iCs/>
                <w:sz w:val="20"/>
                <w:szCs w:val="20"/>
              </w:rPr>
            </w:pPr>
          </w:p>
        </w:tc>
        <w:tc>
          <w:tcPr>
            <w:tcW w:w="1233" w:type="dxa"/>
          </w:tcPr>
          <w:p w14:paraId="642F9F56" w14:textId="77777777" w:rsidR="00AE6CD6" w:rsidRPr="00A90937" w:rsidRDefault="00AE6CD6" w:rsidP="00E97926">
            <w:pPr>
              <w:spacing w:before="120" w:after="120"/>
              <w:rPr>
                <w:rFonts w:ascii="Arial" w:hAnsi="Arial" w:cs="Arial"/>
                <w:i/>
                <w:iCs/>
                <w:sz w:val="20"/>
                <w:szCs w:val="20"/>
              </w:rPr>
            </w:pPr>
          </w:p>
        </w:tc>
      </w:tr>
      <w:tr w:rsidR="00AE6CD6" w:rsidRPr="00A90937" w14:paraId="2779F752"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3C7186EF" w14:textId="77777777" w:rsidR="00AE6CD6" w:rsidRPr="00A90937" w:rsidRDefault="00AE6CD6"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Jul</w:t>
            </w:r>
          </w:p>
        </w:tc>
        <w:tc>
          <w:tcPr>
            <w:tcW w:w="1233" w:type="dxa"/>
          </w:tcPr>
          <w:p w14:paraId="6A525178" w14:textId="77777777" w:rsidR="00AE6CD6" w:rsidRPr="00A90937" w:rsidRDefault="00AE6CD6" w:rsidP="00E97926">
            <w:pPr>
              <w:spacing w:before="120" w:after="120"/>
              <w:rPr>
                <w:rFonts w:ascii="Arial" w:hAnsi="Arial" w:cs="Arial"/>
                <w:i/>
                <w:iCs/>
                <w:sz w:val="20"/>
                <w:szCs w:val="20"/>
              </w:rPr>
            </w:pPr>
          </w:p>
        </w:tc>
        <w:tc>
          <w:tcPr>
            <w:tcW w:w="1233" w:type="dxa"/>
          </w:tcPr>
          <w:p w14:paraId="730C4FD8" w14:textId="77777777" w:rsidR="00AE6CD6" w:rsidRPr="00A90937" w:rsidRDefault="00AE6CD6" w:rsidP="00E97926">
            <w:pPr>
              <w:spacing w:before="120" w:after="120"/>
              <w:rPr>
                <w:rFonts w:ascii="Arial" w:hAnsi="Arial" w:cs="Arial"/>
                <w:i/>
                <w:iCs/>
                <w:sz w:val="20"/>
                <w:szCs w:val="20"/>
              </w:rPr>
            </w:pPr>
          </w:p>
        </w:tc>
        <w:tc>
          <w:tcPr>
            <w:tcW w:w="1233" w:type="dxa"/>
          </w:tcPr>
          <w:p w14:paraId="3A5FF6D9"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0E8DB388" w14:textId="77777777" w:rsidR="00AE6CD6" w:rsidRPr="00A90937" w:rsidRDefault="00AE6CD6" w:rsidP="00E97926">
            <w:pPr>
              <w:spacing w:before="120" w:after="120"/>
              <w:rPr>
                <w:rFonts w:ascii="Arial" w:hAnsi="Arial" w:cs="Arial"/>
                <w:i/>
                <w:iCs/>
                <w:sz w:val="20"/>
                <w:szCs w:val="20"/>
              </w:rPr>
            </w:pPr>
          </w:p>
        </w:tc>
        <w:tc>
          <w:tcPr>
            <w:tcW w:w="1233" w:type="dxa"/>
            <w:shd w:val="clear" w:color="auto" w:fill="auto"/>
          </w:tcPr>
          <w:p w14:paraId="6D2D33EE" w14:textId="77777777" w:rsidR="00AE6CD6" w:rsidRPr="00A90937" w:rsidRDefault="00AE6CD6" w:rsidP="00E97926">
            <w:pPr>
              <w:spacing w:before="120" w:after="120"/>
              <w:rPr>
                <w:rFonts w:ascii="Arial" w:hAnsi="Arial" w:cs="Arial"/>
                <w:i/>
                <w:iCs/>
                <w:sz w:val="20"/>
                <w:szCs w:val="20"/>
              </w:rPr>
            </w:pPr>
          </w:p>
        </w:tc>
        <w:tc>
          <w:tcPr>
            <w:tcW w:w="1233" w:type="dxa"/>
          </w:tcPr>
          <w:p w14:paraId="7A2E3542" w14:textId="77777777" w:rsidR="00AE6CD6" w:rsidRPr="00A90937" w:rsidRDefault="00AE6CD6" w:rsidP="00E97926">
            <w:pPr>
              <w:spacing w:before="120" w:after="120"/>
              <w:rPr>
                <w:rFonts w:ascii="Arial" w:hAnsi="Arial" w:cs="Arial"/>
                <w:i/>
                <w:iCs/>
                <w:sz w:val="20"/>
                <w:szCs w:val="20"/>
              </w:rPr>
            </w:pPr>
          </w:p>
        </w:tc>
        <w:tc>
          <w:tcPr>
            <w:tcW w:w="1233" w:type="dxa"/>
          </w:tcPr>
          <w:p w14:paraId="59BE124C" w14:textId="77777777" w:rsidR="00AE6CD6" w:rsidRPr="00A90937" w:rsidRDefault="00AE6CD6" w:rsidP="00E97926">
            <w:pPr>
              <w:spacing w:before="120" w:after="120"/>
              <w:rPr>
                <w:rFonts w:ascii="Arial" w:hAnsi="Arial" w:cs="Arial"/>
                <w:i/>
                <w:iCs/>
                <w:sz w:val="20"/>
                <w:szCs w:val="20"/>
              </w:rPr>
            </w:pPr>
          </w:p>
        </w:tc>
        <w:tc>
          <w:tcPr>
            <w:tcW w:w="1233" w:type="dxa"/>
          </w:tcPr>
          <w:p w14:paraId="6BD0C80C" w14:textId="77777777" w:rsidR="00AE6CD6" w:rsidRPr="00A90937" w:rsidRDefault="00AE6CD6" w:rsidP="00E97926">
            <w:pPr>
              <w:spacing w:before="120" w:after="120"/>
              <w:rPr>
                <w:rFonts w:ascii="Arial" w:hAnsi="Arial" w:cs="Arial"/>
                <w:i/>
                <w:iCs/>
                <w:sz w:val="20"/>
                <w:szCs w:val="20"/>
              </w:rPr>
            </w:pPr>
          </w:p>
        </w:tc>
        <w:tc>
          <w:tcPr>
            <w:tcW w:w="1233" w:type="dxa"/>
          </w:tcPr>
          <w:p w14:paraId="4397576A" w14:textId="77777777" w:rsidR="00AE6CD6" w:rsidRPr="00A90937" w:rsidRDefault="00AE6CD6" w:rsidP="00E97926">
            <w:pPr>
              <w:spacing w:before="120" w:after="120"/>
              <w:rPr>
                <w:rFonts w:ascii="Arial" w:hAnsi="Arial" w:cs="Arial"/>
                <w:i/>
                <w:iCs/>
                <w:sz w:val="20"/>
                <w:szCs w:val="20"/>
              </w:rPr>
            </w:pPr>
          </w:p>
        </w:tc>
        <w:tc>
          <w:tcPr>
            <w:tcW w:w="1233" w:type="dxa"/>
          </w:tcPr>
          <w:p w14:paraId="6F443A35" w14:textId="77777777" w:rsidR="00AE6CD6" w:rsidRPr="00A90937" w:rsidRDefault="00AE6CD6" w:rsidP="00E97926">
            <w:pPr>
              <w:spacing w:before="120" w:after="120"/>
              <w:rPr>
                <w:rFonts w:ascii="Arial" w:hAnsi="Arial" w:cs="Arial"/>
                <w:i/>
                <w:iCs/>
                <w:sz w:val="20"/>
                <w:szCs w:val="20"/>
              </w:rPr>
            </w:pPr>
          </w:p>
        </w:tc>
      </w:tr>
      <w:tr w:rsidR="0070499A" w:rsidRPr="00A90937" w14:paraId="3C7855C7"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0D11C634" w14:textId="77777777" w:rsidR="0070499A" w:rsidRPr="00A90937" w:rsidRDefault="0070499A"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Aug</w:t>
            </w:r>
          </w:p>
        </w:tc>
        <w:tc>
          <w:tcPr>
            <w:tcW w:w="1233" w:type="dxa"/>
          </w:tcPr>
          <w:p w14:paraId="7DED8251" w14:textId="77777777" w:rsidR="0070499A" w:rsidRPr="00A90937" w:rsidRDefault="0070499A" w:rsidP="00E97926">
            <w:pPr>
              <w:spacing w:before="120" w:after="120"/>
              <w:rPr>
                <w:rFonts w:ascii="Arial" w:hAnsi="Arial" w:cs="Arial"/>
                <w:i/>
                <w:iCs/>
                <w:sz w:val="20"/>
                <w:szCs w:val="20"/>
              </w:rPr>
            </w:pPr>
          </w:p>
        </w:tc>
        <w:tc>
          <w:tcPr>
            <w:tcW w:w="1233" w:type="dxa"/>
          </w:tcPr>
          <w:p w14:paraId="1BAD5DEE" w14:textId="77777777" w:rsidR="0070499A" w:rsidRPr="00A90937" w:rsidRDefault="0070499A" w:rsidP="00E97926">
            <w:pPr>
              <w:spacing w:before="120" w:after="120"/>
              <w:rPr>
                <w:rFonts w:ascii="Arial" w:hAnsi="Arial" w:cs="Arial"/>
                <w:i/>
                <w:iCs/>
                <w:sz w:val="20"/>
                <w:szCs w:val="20"/>
              </w:rPr>
            </w:pPr>
          </w:p>
        </w:tc>
        <w:tc>
          <w:tcPr>
            <w:tcW w:w="1233" w:type="dxa"/>
          </w:tcPr>
          <w:p w14:paraId="64F93AB7"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484E74B8"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04E08273" w14:textId="77777777" w:rsidR="0070499A" w:rsidRPr="00A90937" w:rsidRDefault="0070499A" w:rsidP="00E97926">
            <w:pPr>
              <w:spacing w:before="120" w:after="120"/>
              <w:rPr>
                <w:rFonts w:ascii="Arial" w:hAnsi="Arial" w:cs="Arial"/>
                <w:i/>
                <w:iCs/>
                <w:sz w:val="20"/>
                <w:szCs w:val="20"/>
              </w:rPr>
            </w:pPr>
          </w:p>
        </w:tc>
        <w:tc>
          <w:tcPr>
            <w:tcW w:w="1233" w:type="dxa"/>
          </w:tcPr>
          <w:p w14:paraId="33F933D2" w14:textId="77777777" w:rsidR="0070499A" w:rsidRPr="00A90937" w:rsidRDefault="0070499A" w:rsidP="00E97926">
            <w:pPr>
              <w:spacing w:before="120" w:after="120"/>
              <w:rPr>
                <w:rFonts w:ascii="Arial" w:hAnsi="Arial" w:cs="Arial"/>
                <w:i/>
                <w:iCs/>
                <w:sz w:val="20"/>
                <w:szCs w:val="20"/>
              </w:rPr>
            </w:pPr>
          </w:p>
        </w:tc>
        <w:tc>
          <w:tcPr>
            <w:tcW w:w="1233" w:type="dxa"/>
          </w:tcPr>
          <w:p w14:paraId="7A45C20C" w14:textId="77777777" w:rsidR="0070499A" w:rsidRPr="00A90937" w:rsidRDefault="0070499A" w:rsidP="00E97926">
            <w:pPr>
              <w:spacing w:before="120" w:after="120"/>
              <w:rPr>
                <w:rFonts w:ascii="Arial" w:hAnsi="Arial" w:cs="Arial"/>
                <w:i/>
                <w:iCs/>
                <w:sz w:val="20"/>
                <w:szCs w:val="20"/>
              </w:rPr>
            </w:pPr>
          </w:p>
        </w:tc>
        <w:tc>
          <w:tcPr>
            <w:tcW w:w="1233" w:type="dxa"/>
          </w:tcPr>
          <w:p w14:paraId="6132407E" w14:textId="77777777" w:rsidR="0070499A" w:rsidRPr="00A90937" w:rsidRDefault="0070499A" w:rsidP="00E97926">
            <w:pPr>
              <w:spacing w:before="120" w:after="120"/>
              <w:rPr>
                <w:rFonts w:ascii="Arial" w:hAnsi="Arial" w:cs="Arial"/>
                <w:i/>
                <w:iCs/>
                <w:sz w:val="20"/>
                <w:szCs w:val="20"/>
              </w:rPr>
            </w:pPr>
          </w:p>
        </w:tc>
        <w:tc>
          <w:tcPr>
            <w:tcW w:w="1233" w:type="dxa"/>
          </w:tcPr>
          <w:p w14:paraId="5FE0FE9C" w14:textId="77777777" w:rsidR="0070499A" w:rsidRPr="00A90937" w:rsidRDefault="0070499A" w:rsidP="00E97926">
            <w:pPr>
              <w:spacing w:before="120" w:after="120"/>
              <w:rPr>
                <w:rFonts w:ascii="Arial" w:hAnsi="Arial" w:cs="Arial"/>
                <w:i/>
                <w:iCs/>
                <w:sz w:val="20"/>
                <w:szCs w:val="20"/>
              </w:rPr>
            </w:pPr>
          </w:p>
        </w:tc>
        <w:tc>
          <w:tcPr>
            <w:tcW w:w="1233" w:type="dxa"/>
          </w:tcPr>
          <w:p w14:paraId="3D608FC5" w14:textId="77777777" w:rsidR="0070499A" w:rsidRPr="00A90937" w:rsidRDefault="0070499A" w:rsidP="00E97926">
            <w:pPr>
              <w:spacing w:before="120" w:after="120"/>
              <w:rPr>
                <w:rFonts w:ascii="Arial" w:hAnsi="Arial" w:cs="Arial"/>
                <w:i/>
                <w:iCs/>
                <w:sz w:val="20"/>
                <w:szCs w:val="20"/>
              </w:rPr>
            </w:pPr>
          </w:p>
        </w:tc>
      </w:tr>
      <w:tr w:rsidR="0070499A" w:rsidRPr="00A90937" w14:paraId="76558502"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6F7F8BA1" w14:textId="77777777" w:rsidR="0070499A" w:rsidRPr="00A90937" w:rsidRDefault="0070499A"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Sep</w:t>
            </w:r>
          </w:p>
        </w:tc>
        <w:tc>
          <w:tcPr>
            <w:tcW w:w="1233" w:type="dxa"/>
          </w:tcPr>
          <w:p w14:paraId="0B1CA59D" w14:textId="77777777" w:rsidR="0070499A" w:rsidRPr="00A90937" w:rsidRDefault="0070499A" w:rsidP="00E97926">
            <w:pPr>
              <w:spacing w:before="120" w:after="120"/>
              <w:rPr>
                <w:rFonts w:ascii="Arial" w:hAnsi="Arial" w:cs="Arial"/>
                <w:i/>
                <w:iCs/>
                <w:sz w:val="20"/>
                <w:szCs w:val="20"/>
              </w:rPr>
            </w:pPr>
          </w:p>
        </w:tc>
        <w:tc>
          <w:tcPr>
            <w:tcW w:w="1233" w:type="dxa"/>
          </w:tcPr>
          <w:p w14:paraId="650A30E7" w14:textId="77777777" w:rsidR="0070499A" w:rsidRPr="00A90937" w:rsidRDefault="0070499A" w:rsidP="00E97926">
            <w:pPr>
              <w:spacing w:before="120" w:after="120"/>
              <w:rPr>
                <w:rFonts w:ascii="Arial" w:hAnsi="Arial" w:cs="Arial"/>
                <w:i/>
                <w:iCs/>
                <w:sz w:val="20"/>
                <w:szCs w:val="20"/>
              </w:rPr>
            </w:pPr>
          </w:p>
        </w:tc>
        <w:tc>
          <w:tcPr>
            <w:tcW w:w="1233" w:type="dxa"/>
          </w:tcPr>
          <w:p w14:paraId="530308F3"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367B35DC"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2FCDFBC2" w14:textId="77777777" w:rsidR="0070499A" w:rsidRPr="00A90937" w:rsidRDefault="0070499A" w:rsidP="00E97926">
            <w:pPr>
              <w:spacing w:before="120" w:after="120"/>
              <w:rPr>
                <w:rFonts w:ascii="Arial" w:hAnsi="Arial" w:cs="Arial"/>
                <w:i/>
                <w:iCs/>
                <w:sz w:val="20"/>
                <w:szCs w:val="20"/>
              </w:rPr>
            </w:pPr>
          </w:p>
        </w:tc>
        <w:tc>
          <w:tcPr>
            <w:tcW w:w="1233" w:type="dxa"/>
          </w:tcPr>
          <w:p w14:paraId="0C401C38" w14:textId="77777777" w:rsidR="0070499A" w:rsidRPr="00A90937" w:rsidRDefault="0070499A" w:rsidP="00E97926">
            <w:pPr>
              <w:spacing w:before="120" w:after="120"/>
              <w:rPr>
                <w:rFonts w:ascii="Arial" w:hAnsi="Arial" w:cs="Arial"/>
                <w:i/>
                <w:iCs/>
                <w:sz w:val="20"/>
                <w:szCs w:val="20"/>
              </w:rPr>
            </w:pPr>
          </w:p>
        </w:tc>
        <w:tc>
          <w:tcPr>
            <w:tcW w:w="1233" w:type="dxa"/>
          </w:tcPr>
          <w:p w14:paraId="1287428C" w14:textId="77777777" w:rsidR="0070499A" w:rsidRPr="00A90937" w:rsidRDefault="0070499A" w:rsidP="00E97926">
            <w:pPr>
              <w:spacing w:before="120" w:after="120"/>
              <w:rPr>
                <w:rFonts w:ascii="Arial" w:hAnsi="Arial" w:cs="Arial"/>
                <w:i/>
                <w:iCs/>
                <w:sz w:val="20"/>
                <w:szCs w:val="20"/>
              </w:rPr>
            </w:pPr>
          </w:p>
        </w:tc>
        <w:tc>
          <w:tcPr>
            <w:tcW w:w="1233" w:type="dxa"/>
          </w:tcPr>
          <w:p w14:paraId="6A10C328" w14:textId="77777777" w:rsidR="0070499A" w:rsidRPr="00A90937" w:rsidRDefault="0070499A" w:rsidP="00E97926">
            <w:pPr>
              <w:spacing w:before="120" w:after="120"/>
              <w:rPr>
                <w:rFonts w:ascii="Arial" w:hAnsi="Arial" w:cs="Arial"/>
                <w:i/>
                <w:iCs/>
                <w:sz w:val="20"/>
                <w:szCs w:val="20"/>
              </w:rPr>
            </w:pPr>
          </w:p>
        </w:tc>
        <w:tc>
          <w:tcPr>
            <w:tcW w:w="1233" w:type="dxa"/>
          </w:tcPr>
          <w:p w14:paraId="201BCE9E" w14:textId="77777777" w:rsidR="0070499A" w:rsidRPr="00A90937" w:rsidRDefault="0070499A" w:rsidP="00E97926">
            <w:pPr>
              <w:spacing w:before="120" w:after="120"/>
              <w:rPr>
                <w:rFonts w:ascii="Arial" w:hAnsi="Arial" w:cs="Arial"/>
                <w:i/>
                <w:iCs/>
                <w:sz w:val="20"/>
                <w:szCs w:val="20"/>
              </w:rPr>
            </w:pPr>
          </w:p>
        </w:tc>
        <w:tc>
          <w:tcPr>
            <w:tcW w:w="1233" w:type="dxa"/>
          </w:tcPr>
          <w:p w14:paraId="4F9DDDDF" w14:textId="77777777" w:rsidR="0070499A" w:rsidRPr="00A90937" w:rsidRDefault="0070499A" w:rsidP="00E97926">
            <w:pPr>
              <w:spacing w:before="120" w:after="120"/>
              <w:rPr>
                <w:rFonts w:ascii="Arial" w:hAnsi="Arial" w:cs="Arial"/>
                <w:i/>
                <w:iCs/>
                <w:sz w:val="20"/>
                <w:szCs w:val="20"/>
              </w:rPr>
            </w:pPr>
          </w:p>
        </w:tc>
      </w:tr>
      <w:tr w:rsidR="0070499A" w:rsidRPr="00A90937" w14:paraId="4C485D3C"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49DC8521" w14:textId="77777777" w:rsidR="0070499A" w:rsidRPr="00A90937" w:rsidRDefault="0070499A"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Oct</w:t>
            </w:r>
          </w:p>
        </w:tc>
        <w:tc>
          <w:tcPr>
            <w:tcW w:w="1233" w:type="dxa"/>
          </w:tcPr>
          <w:p w14:paraId="2BEC0FF1" w14:textId="77777777" w:rsidR="0070499A" w:rsidRPr="00A90937" w:rsidRDefault="0070499A" w:rsidP="00E97926">
            <w:pPr>
              <w:spacing w:before="120" w:after="120"/>
              <w:rPr>
                <w:rFonts w:ascii="Arial" w:hAnsi="Arial" w:cs="Arial"/>
                <w:i/>
                <w:iCs/>
                <w:sz w:val="20"/>
                <w:szCs w:val="20"/>
              </w:rPr>
            </w:pPr>
          </w:p>
        </w:tc>
        <w:tc>
          <w:tcPr>
            <w:tcW w:w="1233" w:type="dxa"/>
          </w:tcPr>
          <w:p w14:paraId="1A2C58EF" w14:textId="77777777" w:rsidR="0070499A" w:rsidRPr="00A90937" w:rsidRDefault="0070499A" w:rsidP="00E97926">
            <w:pPr>
              <w:spacing w:before="120" w:after="120"/>
              <w:rPr>
                <w:rFonts w:ascii="Arial" w:hAnsi="Arial" w:cs="Arial"/>
                <w:i/>
                <w:iCs/>
                <w:sz w:val="20"/>
                <w:szCs w:val="20"/>
              </w:rPr>
            </w:pPr>
          </w:p>
        </w:tc>
        <w:tc>
          <w:tcPr>
            <w:tcW w:w="1233" w:type="dxa"/>
          </w:tcPr>
          <w:p w14:paraId="325C8E22"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23C588DE"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6C20704E" w14:textId="77777777" w:rsidR="0070499A" w:rsidRPr="00A90937" w:rsidRDefault="0070499A" w:rsidP="00E97926">
            <w:pPr>
              <w:spacing w:before="120" w:after="120"/>
              <w:rPr>
                <w:rFonts w:ascii="Arial" w:hAnsi="Arial" w:cs="Arial"/>
                <w:i/>
                <w:iCs/>
                <w:sz w:val="20"/>
                <w:szCs w:val="20"/>
              </w:rPr>
            </w:pPr>
          </w:p>
        </w:tc>
        <w:tc>
          <w:tcPr>
            <w:tcW w:w="1233" w:type="dxa"/>
          </w:tcPr>
          <w:p w14:paraId="3381615D" w14:textId="77777777" w:rsidR="0070499A" w:rsidRPr="00A90937" w:rsidRDefault="0070499A" w:rsidP="00E97926">
            <w:pPr>
              <w:spacing w:before="120" w:after="120"/>
              <w:rPr>
                <w:rFonts w:ascii="Arial" w:hAnsi="Arial" w:cs="Arial"/>
                <w:i/>
                <w:iCs/>
                <w:sz w:val="20"/>
                <w:szCs w:val="20"/>
              </w:rPr>
            </w:pPr>
          </w:p>
        </w:tc>
        <w:tc>
          <w:tcPr>
            <w:tcW w:w="1233" w:type="dxa"/>
          </w:tcPr>
          <w:p w14:paraId="0580FE89" w14:textId="77777777" w:rsidR="0070499A" w:rsidRPr="00A90937" w:rsidRDefault="0070499A" w:rsidP="00E97926">
            <w:pPr>
              <w:spacing w:before="120" w:after="120"/>
              <w:rPr>
                <w:rFonts w:ascii="Arial" w:hAnsi="Arial" w:cs="Arial"/>
                <w:i/>
                <w:iCs/>
                <w:sz w:val="20"/>
                <w:szCs w:val="20"/>
              </w:rPr>
            </w:pPr>
          </w:p>
        </w:tc>
        <w:tc>
          <w:tcPr>
            <w:tcW w:w="1233" w:type="dxa"/>
          </w:tcPr>
          <w:p w14:paraId="40B187C4" w14:textId="77777777" w:rsidR="0070499A" w:rsidRPr="00A90937" w:rsidRDefault="0070499A" w:rsidP="00E97926">
            <w:pPr>
              <w:spacing w:before="120" w:after="120"/>
              <w:rPr>
                <w:rFonts w:ascii="Arial" w:hAnsi="Arial" w:cs="Arial"/>
                <w:i/>
                <w:iCs/>
                <w:sz w:val="20"/>
                <w:szCs w:val="20"/>
              </w:rPr>
            </w:pPr>
          </w:p>
        </w:tc>
        <w:tc>
          <w:tcPr>
            <w:tcW w:w="1233" w:type="dxa"/>
          </w:tcPr>
          <w:p w14:paraId="75B2344E" w14:textId="77777777" w:rsidR="0070499A" w:rsidRPr="00A90937" w:rsidRDefault="0070499A" w:rsidP="00E97926">
            <w:pPr>
              <w:spacing w:before="120" w:after="120"/>
              <w:rPr>
                <w:rFonts w:ascii="Arial" w:hAnsi="Arial" w:cs="Arial"/>
                <w:i/>
                <w:iCs/>
                <w:sz w:val="20"/>
                <w:szCs w:val="20"/>
              </w:rPr>
            </w:pPr>
          </w:p>
        </w:tc>
        <w:tc>
          <w:tcPr>
            <w:tcW w:w="1233" w:type="dxa"/>
          </w:tcPr>
          <w:p w14:paraId="607A3B78" w14:textId="77777777" w:rsidR="0070499A" w:rsidRPr="00A90937" w:rsidRDefault="0070499A" w:rsidP="00E97926">
            <w:pPr>
              <w:spacing w:before="120" w:after="120"/>
              <w:rPr>
                <w:rFonts w:ascii="Arial" w:hAnsi="Arial" w:cs="Arial"/>
                <w:i/>
                <w:iCs/>
                <w:sz w:val="20"/>
                <w:szCs w:val="20"/>
              </w:rPr>
            </w:pPr>
          </w:p>
        </w:tc>
      </w:tr>
      <w:tr w:rsidR="0070499A" w:rsidRPr="00A90937" w14:paraId="2BAA2401"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0F2D9D31" w14:textId="77777777" w:rsidR="0070499A" w:rsidRPr="00A90937" w:rsidRDefault="0070499A"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Dec</w:t>
            </w:r>
          </w:p>
        </w:tc>
        <w:tc>
          <w:tcPr>
            <w:tcW w:w="1233" w:type="dxa"/>
          </w:tcPr>
          <w:p w14:paraId="63F424D5" w14:textId="77777777" w:rsidR="0070499A" w:rsidRPr="00A90937" w:rsidRDefault="0070499A" w:rsidP="00E97926">
            <w:pPr>
              <w:spacing w:before="120" w:after="120"/>
              <w:rPr>
                <w:rFonts w:ascii="Arial" w:hAnsi="Arial" w:cs="Arial"/>
                <w:i/>
                <w:iCs/>
                <w:sz w:val="20"/>
                <w:szCs w:val="20"/>
              </w:rPr>
            </w:pPr>
          </w:p>
        </w:tc>
        <w:tc>
          <w:tcPr>
            <w:tcW w:w="1233" w:type="dxa"/>
          </w:tcPr>
          <w:p w14:paraId="2835FCE3" w14:textId="77777777" w:rsidR="0070499A" w:rsidRPr="00A90937" w:rsidRDefault="0070499A" w:rsidP="00E97926">
            <w:pPr>
              <w:spacing w:before="120" w:after="120"/>
              <w:rPr>
                <w:rFonts w:ascii="Arial" w:hAnsi="Arial" w:cs="Arial"/>
                <w:i/>
                <w:iCs/>
                <w:sz w:val="20"/>
                <w:szCs w:val="20"/>
              </w:rPr>
            </w:pPr>
          </w:p>
        </w:tc>
        <w:tc>
          <w:tcPr>
            <w:tcW w:w="1233" w:type="dxa"/>
          </w:tcPr>
          <w:p w14:paraId="3A334D75"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5D2F55CC"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7BFB5A35" w14:textId="77777777" w:rsidR="0070499A" w:rsidRPr="00A90937" w:rsidRDefault="0070499A" w:rsidP="00E97926">
            <w:pPr>
              <w:spacing w:before="120" w:after="120"/>
              <w:rPr>
                <w:rFonts w:ascii="Arial" w:hAnsi="Arial" w:cs="Arial"/>
                <w:i/>
                <w:iCs/>
                <w:sz w:val="20"/>
                <w:szCs w:val="20"/>
              </w:rPr>
            </w:pPr>
          </w:p>
        </w:tc>
        <w:tc>
          <w:tcPr>
            <w:tcW w:w="1233" w:type="dxa"/>
          </w:tcPr>
          <w:p w14:paraId="74C0A10E" w14:textId="77777777" w:rsidR="0070499A" w:rsidRPr="00A90937" w:rsidRDefault="0070499A" w:rsidP="00E97926">
            <w:pPr>
              <w:spacing w:before="120" w:after="120"/>
              <w:rPr>
                <w:rFonts w:ascii="Arial" w:hAnsi="Arial" w:cs="Arial"/>
                <w:i/>
                <w:iCs/>
                <w:sz w:val="20"/>
                <w:szCs w:val="20"/>
              </w:rPr>
            </w:pPr>
          </w:p>
        </w:tc>
        <w:tc>
          <w:tcPr>
            <w:tcW w:w="1233" w:type="dxa"/>
          </w:tcPr>
          <w:p w14:paraId="1CEF9564" w14:textId="77777777" w:rsidR="0070499A" w:rsidRPr="00A90937" w:rsidRDefault="0070499A" w:rsidP="00E97926">
            <w:pPr>
              <w:spacing w:before="120" w:after="120"/>
              <w:rPr>
                <w:rFonts w:ascii="Arial" w:hAnsi="Arial" w:cs="Arial"/>
                <w:i/>
                <w:iCs/>
                <w:sz w:val="20"/>
                <w:szCs w:val="20"/>
              </w:rPr>
            </w:pPr>
          </w:p>
        </w:tc>
        <w:tc>
          <w:tcPr>
            <w:tcW w:w="1233" w:type="dxa"/>
          </w:tcPr>
          <w:p w14:paraId="2E42E82F" w14:textId="77777777" w:rsidR="0070499A" w:rsidRPr="00A90937" w:rsidRDefault="0070499A" w:rsidP="00E97926">
            <w:pPr>
              <w:spacing w:before="120" w:after="120"/>
              <w:rPr>
                <w:rFonts w:ascii="Arial" w:hAnsi="Arial" w:cs="Arial"/>
                <w:i/>
                <w:iCs/>
                <w:sz w:val="20"/>
                <w:szCs w:val="20"/>
              </w:rPr>
            </w:pPr>
          </w:p>
        </w:tc>
        <w:tc>
          <w:tcPr>
            <w:tcW w:w="1233" w:type="dxa"/>
          </w:tcPr>
          <w:p w14:paraId="57D21828" w14:textId="77777777" w:rsidR="0070499A" w:rsidRPr="00A90937" w:rsidRDefault="0070499A" w:rsidP="00E97926">
            <w:pPr>
              <w:spacing w:before="120" w:after="120"/>
              <w:rPr>
                <w:rFonts w:ascii="Arial" w:hAnsi="Arial" w:cs="Arial"/>
                <w:i/>
                <w:iCs/>
                <w:sz w:val="20"/>
                <w:szCs w:val="20"/>
              </w:rPr>
            </w:pPr>
          </w:p>
        </w:tc>
        <w:tc>
          <w:tcPr>
            <w:tcW w:w="1233" w:type="dxa"/>
          </w:tcPr>
          <w:p w14:paraId="3767FEE3" w14:textId="77777777" w:rsidR="0070499A" w:rsidRPr="00A90937" w:rsidRDefault="0070499A" w:rsidP="00E97926">
            <w:pPr>
              <w:spacing w:before="120" w:after="120"/>
              <w:rPr>
                <w:rFonts w:ascii="Arial" w:hAnsi="Arial" w:cs="Arial"/>
                <w:i/>
                <w:iCs/>
                <w:sz w:val="20"/>
                <w:szCs w:val="20"/>
              </w:rPr>
            </w:pPr>
          </w:p>
        </w:tc>
      </w:tr>
      <w:tr w:rsidR="0070499A" w:rsidRPr="00A90937" w14:paraId="67A40B77" w14:textId="77777777" w:rsidTr="0070499A">
        <w:tblPrEx>
          <w:tblBorders>
            <w:bottom w:val="single" w:sz="4" w:space="0" w:color="auto"/>
            <w:insideH w:val="single" w:sz="4" w:space="0" w:color="auto"/>
            <w:insideV w:val="single" w:sz="4" w:space="0" w:color="auto"/>
          </w:tblBorders>
          <w:shd w:val="clear" w:color="auto" w:fill="auto"/>
          <w:tblLook w:val="01E0" w:firstRow="1" w:lastRow="1" w:firstColumn="1" w:lastColumn="1" w:noHBand="0" w:noVBand="0"/>
        </w:tblPrEx>
        <w:trPr>
          <w:cantSplit/>
          <w:trHeight w:val="1134"/>
        </w:trPr>
        <w:tc>
          <w:tcPr>
            <w:tcW w:w="828" w:type="dxa"/>
            <w:textDirection w:val="btLr"/>
            <w:vAlign w:val="center"/>
          </w:tcPr>
          <w:p w14:paraId="39341687" w14:textId="77777777" w:rsidR="0070499A" w:rsidRPr="00A90937" w:rsidRDefault="0070499A" w:rsidP="00E97926">
            <w:pPr>
              <w:spacing w:before="120" w:after="120"/>
              <w:ind w:left="113" w:right="113"/>
              <w:jc w:val="center"/>
              <w:rPr>
                <w:rFonts w:ascii="Arial" w:hAnsi="Arial" w:cs="Arial"/>
                <w:b/>
                <w:bCs/>
                <w:sz w:val="20"/>
                <w:szCs w:val="20"/>
              </w:rPr>
            </w:pPr>
            <w:r w:rsidRPr="00A90937">
              <w:rPr>
                <w:rFonts w:ascii="Arial" w:hAnsi="Arial" w:cs="Arial"/>
                <w:b/>
                <w:bCs/>
                <w:sz w:val="20"/>
                <w:szCs w:val="20"/>
              </w:rPr>
              <w:t>Jan</w:t>
            </w:r>
          </w:p>
        </w:tc>
        <w:tc>
          <w:tcPr>
            <w:tcW w:w="1233" w:type="dxa"/>
          </w:tcPr>
          <w:p w14:paraId="1E50FC8E" w14:textId="77777777" w:rsidR="0070499A" w:rsidRPr="00A90937" w:rsidRDefault="0070499A" w:rsidP="00E97926">
            <w:pPr>
              <w:spacing w:before="120" w:after="120"/>
              <w:rPr>
                <w:rFonts w:ascii="Arial" w:hAnsi="Arial" w:cs="Arial"/>
                <w:i/>
                <w:iCs/>
                <w:sz w:val="20"/>
                <w:szCs w:val="20"/>
              </w:rPr>
            </w:pPr>
          </w:p>
        </w:tc>
        <w:tc>
          <w:tcPr>
            <w:tcW w:w="1233" w:type="dxa"/>
          </w:tcPr>
          <w:p w14:paraId="23F5A051" w14:textId="77777777" w:rsidR="0070499A" w:rsidRPr="00A90937" w:rsidRDefault="0070499A" w:rsidP="00E97926">
            <w:pPr>
              <w:spacing w:before="120" w:after="120"/>
              <w:rPr>
                <w:rFonts w:ascii="Arial" w:hAnsi="Arial" w:cs="Arial"/>
                <w:i/>
                <w:iCs/>
                <w:sz w:val="20"/>
                <w:szCs w:val="20"/>
              </w:rPr>
            </w:pPr>
          </w:p>
        </w:tc>
        <w:tc>
          <w:tcPr>
            <w:tcW w:w="1233" w:type="dxa"/>
          </w:tcPr>
          <w:p w14:paraId="2113F6E7"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15F3CD98" w14:textId="77777777" w:rsidR="0070499A" w:rsidRPr="00A90937" w:rsidRDefault="0070499A" w:rsidP="00E97926">
            <w:pPr>
              <w:spacing w:before="120" w:after="120"/>
              <w:rPr>
                <w:rFonts w:ascii="Arial" w:hAnsi="Arial" w:cs="Arial"/>
                <w:i/>
                <w:iCs/>
                <w:sz w:val="20"/>
                <w:szCs w:val="20"/>
              </w:rPr>
            </w:pPr>
          </w:p>
        </w:tc>
        <w:tc>
          <w:tcPr>
            <w:tcW w:w="1233" w:type="dxa"/>
            <w:shd w:val="clear" w:color="auto" w:fill="auto"/>
          </w:tcPr>
          <w:p w14:paraId="4522F33F" w14:textId="77777777" w:rsidR="0070499A" w:rsidRPr="00A90937" w:rsidRDefault="0070499A" w:rsidP="00E97926">
            <w:pPr>
              <w:spacing w:before="120" w:after="120"/>
              <w:rPr>
                <w:rFonts w:ascii="Arial" w:hAnsi="Arial" w:cs="Arial"/>
                <w:i/>
                <w:iCs/>
                <w:sz w:val="20"/>
                <w:szCs w:val="20"/>
              </w:rPr>
            </w:pPr>
          </w:p>
        </w:tc>
        <w:tc>
          <w:tcPr>
            <w:tcW w:w="1233" w:type="dxa"/>
          </w:tcPr>
          <w:p w14:paraId="68DA861C" w14:textId="77777777" w:rsidR="0070499A" w:rsidRPr="00A90937" w:rsidRDefault="0070499A" w:rsidP="00E97926">
            <w:pPr>
              <w:spacing w:before="120" w:after="120"/>
              <w:rPr>
                <w:rFonts w:ascii="Arial" w:hAnsi="Arial" w:cs="Arial"/>
                <w:i/>
                <w:iCs/>
                <w:sz w:val="20"/>
                <w:szCs w:val="20"/>
              </w:rPr>
            </w:pPr>
          </w:p>
        </w:tc>
        <w:tc>
          <w:tcPr>
            <w:tcW w:w="1233" w:type="dxa"/>
          </w:tcPr>
          <w:p w14:paraId="2257D24A" w14:textId="77777777" w:rsidR="0070499A" w:rsidRPr="00A90937" w:rsidRDefault="0070499A" w:rsidP="00E97926">
            <w:pPr>
              <w:spacing w:before="120" w:after="120"/>
              <w:rPr>
                <w:rFonts w:ascii="Arial" w:hAnsi="Arial" w:cs="Arial"/>
                <w:i/>
                <w:iCs/>
                <w:sz w:val="20"/>
                <w:szCs w:val="20"/>
              </w:rPr>
            </w:pPr>
          </w:p>
        </w:tc>
        <w:tc>
          <w:tcPr>
            <w:tcW w:w="1233" w:type="dxa"/>
          </w:tcPr>
          <w:p w14:paraId="1E2B2CDD" w14:textId="77777777" w:rsidR="0070499A" w:rsidRPr="00A90937" w:rsidRDefault="0070499A" w:rsidP="00E97926">
            <w:pPr>
              <w:spacing w:before="120" w:after="120"/>
              <w:rPr>
                <w:rFonts w:ascii="Arial" w:hAnsi="Arial" w:cs="Arial"/>
                <w:i/>
                <w:iCs/>
                <w:sz w:val="20"/>
                <w:szCs w:val="20"/>
              </w:rPr>
            </w:pPr>
          </w:p>
        </w:tc>
        <w:tc>
          <w:tcPr>
            <w:tcW w:w="1233" w:type="dxa"/>
          </w:tcPr>
          <w:p w14:paraId="7964D4CD" w14:textId="77777777" w:rsidR="0070499A" w:rsidRPr="00A90937" w:rsidRDefault="0070499A" w:rsidP="00E97926">
            <w:pPr>
              <w:spacing w:before="120" w:after="120"/>
              <w:rPr>
                <w:rFonts w:ascii="Arial" w:hAnsi="Arial" w:cs="Arial"/>
                <w:i/>
                <w:iCs/>
                <w:sz w:val="20"/>
                <w:szCs w:val="20"/>
              </w:rPr>
            </w:pPr>
          </w:p>
        </w:tc>
        <w:tc>
          <w:tcPr>
            <w:tcW w:w="1233" w:type="dxa"/>
          </w:tcPr>
          <w:p w14:paraId="633AF3B3" w14:textId="77777777" w:rsidR="0070499A" w:rsidRPr="00A90937" w:rsidRDefault="0070499A" w:rsidP="00E97926">
            <w:pPr>
              <w:spacing w:before="120" w:after="120"/>
              <w:rPr>
                <w:rFonts w:ascii="Arial" w:hAnsi="Arial" w:cs="Arial"/>
                <w:i/>
                <w:iCs/>
                <w:sz w:val="20"/>
                <w:szCs w:val="20"/>
              </w:rPr>
            </w:pPr>
          </w:p>
        </w:tc>
      </w:tr>
    </w:tbl>
    <w:p w14:paraId="1B58D496" w14:textId="77777777" w:rsidR="0025134F" w:rsidRPr="008B31D9" w:rsidRDefault="0025134F" w:rsidP="0025134F">
      <w:pPr>
        <w:rPr>
          <w:rFonts w:ascii="Arial" w:hAnsi="Arial" w:cs="Arial"/>
          <w:b/>
        </w:rPr>
      </w:pPr>
    </w:p>
    <w:p w14:paraId="30B2AC36" w14:textId="77777777" w:rsidR="002B1973" w:rsidRDefault="002B1973" w:rsidP="002B1973">
      <w:pPr>
        <w:rPr>
          <w:rFonts w:ascii="Arial" w:hAnsi="Arial" w:cs="Arial"/>
          <w:b/>
          <w:bCs/>
        </w:rPr>
      </w:pPr>
    </w:p>
    <w:sectPr w:rsidR="002B1973" w:rsidSect="00B7087E">
      <w:headerReference w:type="even" r:id="rId14"/>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ED721" w14:textId="77777777" w:rsidR="00893412" w:rsidRDefault="00893412" w:rsidP="00334343">
      <w:r>
        <w:separator/>
      </w:r>
    </w:p>
  </w:endnote>
  <w:endnote w:type="continuationSeparator" w:id="0">
    <w:p w14:paraId="48D2E03C" w14:textId="77777777" w:rsidR="00893412" w:rsidRDefault="00893412" w:rsidP="00334343">
      <w:r>
        <w:continuationSeparator/>
      </w:r>
    </w:p>
  </w:endnote>
  <w:endnote w:type="continuationNotice" w:id="1">
    <w:p w14:paraId="2C2FA28E" w14:textId="77777777" w:rsidR="00893412" w:rsidRDefault="00893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ＭＳ ゴシック">
    <w:altName w:val="MS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0E0C" w14:textId="58739564" w:rsidR="00751617" w:rsidRDefault="00751617" w:rsidP="005975CF">
    <w:pPr>
      <w:pStyle w:val="Footer"/>
      <w:jc w:val="right"/>
    </w:pPr>
    <w:r>
      <w:rPr>
        <w:noProof/>
      </w:rPr>
      <w:drawing>
        <wp:inline distT="0" distB="0" distL="0" distR="0" wp14:anchorId="6536F691" wp14:editId="089DFF55">
          <wp:extent cx="1393371" cy="369661"/>
          <wp:effectExtent l="0" t="0" r="0" b="0"/>
          <wp:docPr id="2" name="Picture 5" descr="C:\Users\robh\AppData\Local\Microsoft\Windows\Temporary Internet Files\Content.Outlook\TL5IHOJ3\PBIS-Logo-v2-r0-01.png"/>
          <wp:cNvGraphicFramePr/>
          <a:graphic xmlns:a="http://schemas.openxmlformats.org/drawingml/2006/main">
            <a:graphicData uri="http://schemas.openxmlformats.org/drawingml/2006/picture">
              <pic:pic xmlns:pic="http://schemas.openxmlformats.org/drawingml/2006/picture">
                <pic:nvPicPr>
                  <pic:cNvPr id="6" name="Picture 5" descr="C:\Users\robh\AppData\Local\Microsoft\Windows\Temporary Internet Files\Content.Outlook\TL5IHOJ3\PBIS-Logo-v2-r0-0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371" cy="3696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D752" w14:textId="77777777" w:rsidR="00893412" w:rsidRDefault="00893412" w:rsidP="00334343">
      <w:r>
        <w:separator/>
      </w:r>
    </w:p>
  </w:footnote>
  <w:footnote w:type="continuationSeparator" w:id="0">
    <w:p w14:paraId="18AABC9E" w14:textId="77777777" w:rsidR="00893412" w:rsidRDefault="00893412" w:rsidP="00334343">
      <w:r>
        <w:continuationSeparator/>
      </w:r>
    </w:p>
  </w:footnote>
  <w:footnote w:type="continuationNotice" w:id="1">
    <w:p w14:paraId="0D1CF7F0" w14:textId="77777777" w:rsidR="00893412" w:rsidRDefault="008934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4C62" w14:textId="77777777" w:rsidR="00751617" w:rsidRDefault="00751617" w:rsidP="00B338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269E2" w14:textId="77777777" w:rsidR="00751617" w:rsidRDefault="00751617" w:rsidP="000446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45E2" w14:textId="66AD56C5" w:rsidR="00751617" w:rsidRPr="00925A0E" w:rsidRDefault="00751617" w:rsidP="00B338AE">
    <w:pPr>
      <w:pStyle w:val="Header"/>
      <w:framePr w:wrap="around" w:vAnchor="text" w:hAnchor="margin" w:xAlign="right" w:y="1"/>
      <w:rPr>
        <w:rStyle w:val="PageNumber"/>
        <w:rFonts w:ascii="Arial" w:hAnsi="Arial" w:cs="Arial"/>
        <w:sz w:val="22"/>
        <w:szCs w:val="22"/>
      </w:rPr>
    </w:pPr>
    <w:r w:rsidRPr="00925A0E">
      <w:rPr>
        <w:rStyle w:val="PageNumber"/>
        <w:rFonts w:ascii="Arial" w:hAnsi="Arial" w:cs="Arial"/>
        <w:sz w:val="22"/>
        <w:szCs w:val="22"/>
      </w:rPr>
      <w:fldChar w:fldCharType="begin"/>
    </w:r>
    <w:r w:rsidRPr="00925A0E">
      <w:rPr>
        <w:rStyle w:val="PageNumber"/>
        <w:rFonts w:ascii="Arial" w:hAnsi="Arial" w:cs="Arial"/>
        <w:sz w:val="22"/>
        <w:szCs w:val="22"/>
      </w:rPr>
      <w:instrText xml:space="preserve">PAGE  </w:instrText>
    </w:r>
    <w:r w:rsidRPr="00925A0E">
      <w:rPr>
        <w:rStyle w:val="PageNumber"/>
        <w:rFonts w:ascii="Arial" w:hAnsi="Arial" w:cs="Arial"/>
        <w:sz w:val="22"/>
        <w:szCs w:val="22"/>
      </w:rPr>
      <w:fldChar w:fldCharType="separate"/>
    </w:r>
    <w:r w:rsidR="00177E0C">
      <w:rPr>
        <w:rStyle w:val="PageNumber"/>
        <w:rFonts w:ascii="Arial" w:hAnsi="Arial" w:cs="Arial"/>
        <w:noProof/>
        <w:sz w:val="22"/>
        <w:szCs w:val="22"/>
      </w:rPr>
      <w:t>2</w:t>
    </w:r>
    <w:r w:rsidRPr="00925A0E">
      <w:rPr>
        <w:rStyle w:val="PageNumber"/>
        <w:rFonts w:ascii="Arial" w:hAnsi="Arial" w:cs="Arial"/>
        <w:sz w:val="22"/>
        <w:szCs w:val="22"/>
      </w:rPr>
      <w:fldChar w:fldCharType="end"/>
    </w:r>
  </w:p>
  <w:p w14:paraId="704A9EFD" w14:textId="762CE062" w:rsidR="00751617" w:rsidRPr="00925A0E" w:rsidRDefault="00751617" w:rsidP="00DD5AE3">
    <w:pPr>
      <w:pStyle w:val="Header"/>
      <w:pBdr>
        <w:bottom w:val="single" w:sz="4" w:space="1" w:color="auto"/>
      </w:pBdr>
      <w:ind w:right="360"/>
      <w:rPr>
        <w:rFonts w:ascii="Arial" w:hAnsi="Arial" w:cs="Arial"/>
        <w:sz w:val="22"/>
        <w:szCs w:val="22"/>
      </w:rPr>
    </w:pPr>
    <w:r w:rsidRPr="006F5000">
      <w:rPr>
        <w:rFonts w:ascii="Arial" w:eastAsia="Arial" w:hAnsi="Arial" w:cs="Arial"/>
        <w:sz w:val="22"/>
        <w:szCs w:val="22"/>
      </w:rPr>
      <w:t>Part 2 PBIS</w:t>
    </w:r>
    <w:r w:rsidR="001E4FBC">
      <w:rPr>
        <w:rFonts w:ascii="Arial" w:eastAsia="Arial" w:hAnsi="Arial" w:cs="Arial"/>
        <w:sz w:val="22"/>
        <w:szCs w:val="22"/>
      </w:rPr>
      <w:t xml:space="preserve"> Implementation Self-Assessment</w:t>
    </w:r>
    <w:r w:rsidR="00972366">
      <w:rPr>
        <w:rFonts w:ascii="Arial" w:eastAsia="Arial" w:hAnsi="Arial" w:cs="Arial"/>
        <w:sz w:val="22"/>
        <w:szCs w:val="22"/>
      </w:rPr>
      <w:t xml:space="preserve"> Ver. </w:t>
    </w:r>
    <w:r w:rsidR="0025134F">
      <w:rPr>
        <w:rFonts w:ascii="Arial" w:eastAsia="Arial" w:hAnsi="Arial" w:cs="Arial"/>
        <w:sz w:val="22"/>
        <w:szCs w:val="22"/>
      </w:rPr>
      <w:t xml:space="preserve">May 15, </w:t>
    </w:r>
    <w:r w:rsidR="00972366">
      <w:rPr>
        <w:rFonts w:ascii="Arial" w:eastAsia="Arial" w:hAnsi="Arial" w:cs="Arial"/>
        <w:sz w:val="22"/>
        <w:szCs w:val="22"/>
      </w:rPr>
      <w:t xml:space="preserve">2017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517"/>
    <w:multiLevelType w:val="hybridMultilevel"/>
    <w:tmpl w:val="1D8011FC"/>
    <w:lvl w:ilvl="0" w:tplc="97B8D51E">
      <w:start w:val="1"/>
      <w:numFmt w:val="decimal"/>
      <w:lvlText w:val="%1."/>
      <w:lvlJc w:val="left"/>
      <w:pPr>
        <w:ind w:left="45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624D5"/>
    <w:multiLevelType w:val="hybridMultilevel"/>
    <w:tmpl w:val="8348E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F26C8"/>
    <w:multiLevelType w:val="hybridMultilevel"/>
    <w:tmpl w:val="007A9020"/>
    <w:lvl w:ilvl="0" w:tplc="11E266A6">
      <w:start w:val="4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E76E9"/>
    <w:multiLevelType w:val="hybridMultilevel"/>
    <w:tmpl w:val="B274A02A"/>
    <w:lvl w:ilvl="0" w:tplc="DEA86602">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514AA"/>
    <w:multiLevelType w:val="hybridMultilevel"/>
    <w:tmpl w:val="700AACD6"/>
    <w:lvl w:ilvl="0" w:tplc="46407EF4">
      <w:start w:val="1"/>
      <w:numFmt w:val="decimal"/>
      <w:lvlText w:val="%1."/>
      <w:lvlJc w:val="left"/>
      <w:pPr>
        <w:ind w:left="45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81466"/>
    <w:multiLevelType w:val="hybridMultilevel"/>
    <w:tmpl w:val="3F76EE0C"/>
    <w:lvl w:ilvl="0" w:tplc="97B8D51E">
      <w:start w:val="1"/>
      <w:numFmt w:val="decimal"/>
      <w:lvlText w:val="%1."/>
      <w:lvlJc w:val="left"/>
      <w:pPr>
        <w:ind w:left="45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A5A06"/>
    <w:multiLevelType w:val="hybridMultilevel"/>
    <w:tmpl w:val="0CFEE8AC"/>
    <w:lvl w:ilvl="0" w:tplc="6E4A90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B22E1"/>
    <w:multiLevelType w:val="hybridMultilevel"/>
    <w:tmpl w:val="A774AA58"/>
    <w:lvl w:ilvl="0" w:tplc="97B8D51E">
      <w:start w:val="1"/>
      <w:numFmt w:val="decimal"/>
      <w:lvlText w:val="%1."/>
      <w:lvlJc w:val="left"/>
      <w:pPr>
        <w:ind w:left="45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1136"/>
    <w:multiLevelType w:val="hybridMultilevel"/>
    <w:tmpl w:val="25C0C488"/>
    <w:lvl w:ilvl="0" w:tplc="46407EF4">
      <w:start w:val="1"/>
      <w:numFmt w:val="decimal"/>
      <w:lvlText w:val="%1."/>
      <w:lvlJc w:val="left"/>
      <w:pPr>
        <w:ind w:left="45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8552B"/>
    <w:multiLevelType w:val="hybridMultilevel"/>
    <w:tmpl w:val="3056D1B0"/>
    <w:lvl w:ilvl="0" w:tplc="97B8D51E">
      <w:start w:val="1"/>
      <w:numFmt w:val="decimal"/>
      <w:lvlText w:val="%1."/>
      <w:lvlJc w:val="left"/>
      <w:pPr>
        <w:ind w:left="45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E6C31"/>
    <w:multiLevelType w:val="hybridMultilevel"/>
    <w:tmpl w:val="E820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97A02"/>
    <w:multiLevelType w:val="hybridMultilevel"/>
    <w:tmpl w:val="A774AA58"/>
    <w:lvl w:ilvl="0" w:tplc="97B8D51E">
      <w:start w:val="1"/>
      <w:numFmt w:val="decimal"/>
      <w:lvlText w:val="%1."/>
      <w:lvlJc w:val="left"/>
      <w:pPr>
        <w:ind w:left="450" w:hanging="360"/>
      </w:pPr>
      <w:rPr>
        <w:rFonts w:ascii="Arial"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356B0"/>
    <w:multiLevelType w:val="hybridMultilevel"/>
    <w:tmpl w:val="BB2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10"/>
  </w:num>
  <w:num w:numId="6">
    <w:abstractNumId w:val="12"/>
  </w:num>
  <w:num w:numId="7">
    <w:abstractNumId w:val="6"/>
  </w:num>
  <w:num w:numId="8">
    <w:abstractNumId w:val="7"/>
  </w:num>
  <w:num w:numId="9">
    <w:abstractNumId w:val="11"/>
  </w:num>
  <w:num w:numId="10">
    <w:abstractNumId w:val="5"/>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43"/>
    <w:rsid w:val="000052A0"/>
    <w:rsid w:val="00012D38"/>
    <w:rsid w:val="000132B4"/>
    <w:rsid w:val="00025151"/>
    <w:rsid w:val="00025695"/>
    <w:rsid w:val="00027B84"/>
    <w:rsid w:val="000301A9"/>
    <w:rsid w:val="00037254"/>
    <w:rsid w:val="000421FF"/>
    <w:rsid w:val="000446BA"/>
    <w:rsid w:val="00053C23"/>
    <w:rsid w:val="000555C1"/>
    <w:rsid w:val="000641DD"/>
    <w:rsid w:val="00064E35"/>
    <w:rsid w:val="00064FA8"/>
    <w:rsid w:val="00067AAB"/>
    <w:rsid w:val="00076A55"/>
    <w:rsid w:val="00094AF7"/>
    <w:rsid w:val="00094F35"/>
    <w:rsid w:val="000A5933"/>
    <w:rsid w:val="000A5BCD"/>
    <w:rsid w:val="000C2813"/>
    <w:rsid w:val="000C3039"/>
    <w:rsid w:val="000C693B"/>
    <w:rsid w:val="000D3A79"/>
    <w:rsid w:val="000E3361"/>
    <w:rsid w:val="000E41DE"/>
    <w:rsid w:val="000E614C"/>
    <w:rsid w:val="000F150A"/>
    <w:rsid w:val="000F36D7"/>
    <w:rsid w:val="000F5B6D"/>
    <w:rsid w:val="00100F5D"/>
    <w:rsid w:val="00106D19"/>
    <w:rsid w:val="00107834"/>
    <w:rsid w:val="00107953"/>
    <w:rsid w:val="00111686"/>
    <w:rsid w:val="00117C10"/>
    <w:rsid w:val="00122CA9"/>
    <w:rsid w:val="00122FE3"/>
    <w:rsid w:val="00123A67"/>
    <w:rsid w:val="00132A91"/>
    <w:rsid w:val="00134957"/>
    <w:rsid w:val="0013662A"/>
    <w:rsid w:val="00140F67"/>
    <w:rsid w:val="00155F9C"/>
    <w:rsid w:val="00163EB3"/>
    <w:rsid w:val="001760F2"/>
    <w:rsid w:val="00176ED6"/>
    <w:rsid w:val="00177E0C"/>
    <w:rsid w:val="00183930"/>
    <w:rsid w:val="00185D68"/>
    <w:rsid w:val="001904C6"/>
    <w:rsid w:val="00192C5A"/>
    <w:rsid w:val="00197D30"/>
    <w:rsid w:val="001A26AC"/>
    <w:rsid w:val="001B0D6C"/>
    <w:rsid w:val="001B247C"/>
    <w:rsid w:val="001C1C30"/>
    <w:rsid w:val="001C576F"/>
    <w:rsid w:val="001D138A"/>
    <w:rsid w:val="001D744B"/>
    <w:rsid w:val="001E05C4"/>
    <w:rsid w:val="001E1268"/>
    <w:rsid w:val="001E4FBC"/>
    <w:rsid w:val="001E6DC4"/>
    <w:rsid w:val="001E6FBA"/>
    <w:rsid w:val="001F04C4"/>
    <w:rsid w:val="001F3AFC"/>
    <w:rsid w:val="0020736F"/>
    <w:rsid w:val="00226698"/>
    <w:rsid w:val="0024495E"/>
    <w:rsid w:val="002453EB"/>
    <w:rsid w:val="0025134F"/>
    <w:rsid w:val="00270FA0"/>
    <w:rsid w:val="00273C2D"/>
    <w:rsid w:val="00277076"/>
    <w:rsid w:val="002775F2"/>
    <w:rsid w:val="002863EB"/>
    <w:rsid w:val="0029055E"/>
    <w:rsid w:val="002A1837"/>
    <w:rsid w:val="002B1973"/>
    <w:rsid w:val="002B6D7B"/>
    <w:rsid w:val="002E7C68"/>
    <w:rsid w:val="002F1408"/>
    <w:rsid w:val="002F3D74"/>
    <w:rsid w:val="00304126"/>
    <w:rsid w:val="003056E4"/>
    <w:rsid w:val="00305896"/>
    <w:rsid w:val="00310E42"/>
    <w:rsid w:val="00312289"/>
    <w:rsid w:val="0033060F"/>
    <w:rsid w:val="003329FE"/>
    <w:rsid w:val="00334343"/>
    <w:rsid w:val="003421FB"/>
    <w:rsid w:val="00344E55"/>
    <w:rsid w:val="003528C1"/>
    <w:rsid w:val="00362E3A"/>
    <w:rsid w:val="00391B45"/>
    <w:rsid w:val="003962E0"/>
    <w:rsid w:val="003A10D7"/>
    <w:rsid w:val="003A7290"/>
    <w:rsid w:val="003B7911"/>
    <w:rsid w:val="003C24EE"/>
    <w:rsid w:val="003D4547"/>
    <w:rsid w:val="003E76F6"/>
    <w:rsid w:val="003F668D"/>
    <w:rsid w:val="0040010F"/>
    <w:rsid w:val="004002B5"/>
    <w:rsid w:val="00414E32"/>
    <w:rsid w:val="00417339"/>
    <w:rsid w:val="004224A4"/>
    <w:rsid w:val="00422CB6"/>
    <w:rsid w:val="004253E9"/>
    <w:rsid w:val="00463280"/>
    <w:rsid w:val="00493B69"/>
    <w:rsid w:val="004A2B93"/>
    <w:rsid w:val="004B6253"/>
    <w:rsid w:val="004C25F0"/>
    <w:rsid w:val="004C4634"/>
    <w:rsid w:val="004C5E45"/>
    <w:rsid w:val="004C7112"/>
    <w:rsid w:val="004D1846"/>
    <w:rsid w:val="004D3951"/>
    <w:rsid w:val="004E50D4"/>
    <w:rsid w:val="004F05D0"/>
    <w:rsid w:val="004F4E8D"/>
    <w:rsid w:val="0050187E"/>
    <w:rsid w:val="00507ACC"/>
    <w:rsid w:val="00526C6F"/>
    <w:rsid w:val="00535EC3"/>
    <w:rsid w:val="00545551"/>
    <w:rsid w:val="00551F17"/>
    <w:rsid w:val="005538A3"/>
    <w:rsid w:val="0058140F"/>
    <w:rsid w:val="00584932"/>
    <w:rsid w:val="005975CF"/>
    <w:rsid w:val="005B5636"/>
    <w:rsid w:val="005F07C2"/>
    <w:rsid w:val="005F47CF"/>
    <w:rsid w:val="005F4CBB"/>
    <w:rsid w:val="005F7CDC"/>
    <w:rsid w:val="0060038B"/>
    <w:rsid w:val="00652926"/>
    <w:rsid w:val="006579DF"/>
    <w:rsid w:val="0066152F"/>
    <w:rsid w:val="00661FC0"/>
    <w:rsid w:val="00667D6A"/>
    <w:rsid w:val="00681C9E"/>
    <w:rsid w:val="006946C0"/>
    <w:rsid w:val="006A292E"/>
    <w:rsid w:val="006A2F60"/>
    <w:rsid w:val="006B3956"/>
    <w:rsid w:val="006B3959"/>
    <w:rsid w:val="006B6C3A"/>
    <w:rsid w:val="006B7C61"/>
    <w:rsid w:val="006C610A"/>
    <w:rsid w:val="006D341F"/>
    <w:rsid w:val="006F5000"/>
    <w:rsid w:val="006F5A4D"/>
    <w:rsid w:val="0070499A"/>
    <w:rsid w:val="00730EF2"/>
    <w:rsid w:val="00733AB7"/>
    <w:rsid w:val="00747F3F"/>
    <w:rsid w:val="00751617"/>
    <w:rsid w:val="00766155"/>
    <w:rsid w:val="00775B7E"/>
    <w:rsid w:val="00775EB5"/>
    <w:rsid w:val="00786CDD"/>
    <w:rsid w:val="00790AE7"/>
    <w:rsid w:val="007A30B9"/>
    <w:rsid w:val="007A3666"/>
    <w:rsid w:val="007A6361"/>
    <w:rsid w:val="007A71E9"/>
    <w:rsid w:val="007C765B"/>
    <w:rsid w:val="007E134D"/>
    <w:rsid w:val="007E249E"/>
    <w:rsid w:val="007F7298"/>
    <w:rsid w:val="00805C0F"/>
    <w:rsid w:val="008111E3"/>
    <w:rsid w:val="00814B00"/>
    <w:rsid w:val="008260D4"/>
    <w:rsid w:val="0083553E"/>
    <w:rsid w:val="00841B1E"/>
    <w:rsid w:val="00842622"/>
    <w:rsid w:val="00860057"/>
    <w:rsid w:val="00867380"/>
    <w:rsid w:val="00867AA8"/>
    <w:rsid w:val="00893412"/>
    <w:rsid w:val="00895AEF"/>
    <w:rsid w:val="008A4D8E"/>
    <w:rsid w:val="008A6531"/>
    <w:rsid w:val="008B31D9"/>
    <w:rsid w:val="008B4D60"/>
    <w:rsid w:val="008D6E4D"/>
    <w:rsid w:val="008E2F00"/>
    <w:rsid w:val="008F39B0"/>
    <w:rsid w:val="008F6E6A"/>
    <w:rsid w:val="008F79B0"/>
    <w:rsid w:val="009066E5"/>
    <w:rsid w:val="009126A0"/>
    <w:rsid w:val="009158A9"/>
    <w:rsid w:val="00915A5E"/>
    <w:rsid w:val="00925A0E"/>
    <w:rsid w:val="0092656B"/>
    <w:rsid w:val="00927CE7"/>
    <w:rsid w:val="009415EF"/>
    <w:rsid w:val="00946CE7"/>
    <w:rsid w:val="00947D8E"/>
    <w:rsid w:val="0095740C"/>
    <w:rsid w:val="009674FF"/>
    <w:rsid w:val="009715BB"/>
    <w:rsid w:val="00972366"/>
    <w:rsid w:val="009832EA"/>
    <w:rsid w:val="00997086"/>
    <w:rsid w:val="009A1122"/>
    <w:rsid w:val="009A49F2"/>
    <w:rsid w:val="009B2219"/>
    <w:rsid w:val="009B2BF2"/>
    <w:rsid w:val="009B47A5"/>
    <w:rsid w:val="009C02E0"/>
    <w:rsid w:val="009C35E7"/>
    <w:rsid w:val="009C3E3B"/>
    <w:rsid w:val="009D6028"/>
    <w:rsid w:val="009E2D74"/>
    <w:rsid w:val="009E5295"/>
    <w:rsid w:val="009E5BF1"/>
    <w:rsid w:val="009F7509"/>
    <w:rsid w:val="00A06250"/>
    <w:rsid w:val="00A21073"/>
    <w:rsid w:val="00A24C3D"/>
    <w:rsid w:val="00A32483"/>
    <w:rsid w:val="00A32C45"/>
    <w:rsid w:val="00A32D85"/>
    <w:rsid w:val="00A40CC9"/>
    <w:rsid w:val="00A422CC"/>
    <w:rsid w:val="00A54C7B"/>
    <w:rsid w:val="00A57986"/>
    <w:rsid w:val="00AA4601"/>
    <w:rsid w:val="00AB0F8E"/>
    <w:rsid w:val="00AB122B"/>
    <w:rsid w:val="00AB4DCE"/>
    <w:rsid w:val="00AB7B39"/>
    <w:rsid w:val="00AC63B6"/>
    <w:rsid w:val="00AC6C5C"/>
    <w:rsid w:val="00AD78D6"/>
    <w:rsid w:val="00AE007A"/>
    <w:rsid w:val="00AE6CD6"/>
    <w:rsid w:val="00AF61E2"/>
    <w:rsid w:val="00B03EC3"/>
    <w:rsid w:val="00B05EBB"/>
    <w:rsid w:val="00B116FA"/>
    <w:rsid w:val="00B148E8"/>
    <w:rsid w:val="00B1777C"/>
    <w:rsid w:val="00B17FD4"/>
    <w:rsid w:val="00B25D25"/>
    <w:rsid w:val="00B264EE"/>
    <w:rsid w:val="00B26976"/>
    <w:rsid w:val="00B3148F"/>
    <w:rsid w:val="00B338AE"/>
    <w:rsid w:val="00B35D40"/>
    <w:rsid w:val="00B35D83"/>
    <w:rsid w:val="00B35F67"/>
    <w:rsid w:val="00B41C7F"/>
    <w:rsid w:val="00B511EE"/>
    <w:rsid w:val="00B55FD1"/>
    <w:rsid w:val="00B7087E"/>
    <w:rsid w:val="00B8092A"/>
    <w:rsid w:val="00B81536"/>
    <w:rsid w:val="00B877DF"/>
    <w:rsid w:val="00B916C2"/>
    <w:rsid w:val="00B950D3"/>
    <w:rsid w:val="00BB14F4"/>
    <w:rsid w:val="00BB7974"/>
    <w:rsid w:val="00BC6E51"/>
    <w:rsid w:val="00BD31D2"/>
    <w:rsid w:val="00BE3A27"/>
    <w:rsid w:val="00BE4F3F"/>
    <w:rsid w:val="00BE7644"/>
    <w:rsid w:val="00C12645"/>
    <w:rsid w:val="00C16189"/>
    <w:rsid w:val="00C21B45"/>
    <w:rsid w:val="00C2327B"/>
    <w:rsid w:val="00C26D83"/>
    <w:rsid w:val="00C42790"/>
    <w:rsid w:val="00C47218"/>
    <w:rsid w:val="00C66599"/>
    <w:rsid w:val="00C7075A"/>
    <w:rsid w:val="00C70950"/>
    <w:rsid w:val="00C82398"/>
    <w:rsid w:val="00C96D00"/>
    <w:rsid w:val="00CA40EA"/>
    <w:rsid w:val="00CA5B50"/>
    <w:rsid w:val="00CA6C14"/>
    <w:rsid w:val="00CD467B"/>
    <w:rsid w:val="00CE4D37"/>
    <w:rsid w:val="00CF3955"/>
    <w:rsid w:val="00D05D8A"/>
    <w:rsid w:val="00D06473"/>
    <w:rsid w:val="00D13065"/>
    <w:rsid w:val="00D161C4"/>
    <w:rsid w:val="00D25277"/>
    <w:rsid w:val="00D27498"/>
    <w:rsid w:val="00D51F00"/>
    <w:rsid w:val="00D5511B"/>
    <w:rsid w:val="00D5640B"/>
    <w:rsid w:val="00D60363"/>
    <w:rsid w:val="00D65146"/>
    <w:rsid w:val="00D675FE"/>
    <w:rsid w:val="00D85E92"/>
    <w:rsid w:val="00D87BF1"/>
    <w:rsid w:val="00D943C8"/>
    <w:rsid w:val="00D96923"/>
    <w:rsid w:val="00DA2B29"/>
    <w:rsid w:val="00DA4543"/>
    <w:rsid w:val="00DB75B2"/>
    <w:rsid w:val="00DC795C"/>
    <w:rsid w:val="00DD5AE3"/>
    <w:rsid w:val="00DD783D"/>
    <w:rsid w:val="00DE02D3"/>
    <w:rsid w:val="00DE069A"/>
    <w:rsid w:val="00DE1DB7"/>
    <w:rsid w:val="00DE47CE"/>
    <w:rsid w:val="00DE6B3F"/>
    <w:rsid w:val="00DF1591"/>
    <w:rsid w:val="00E1076F"/>
    <w:rsid w:val="00E376F8"/>
    <w:rsid w:val="00E45C23"/>
    <w:rsid w:val="00E524BD"/>
    <w:rsid w:val="00E54393"/>
    <w:rsid w:val="00E57A78"/>
    <w:rsid w:val="00E74FC8"/>
    <w:rsid w:val="00E750A5"/>
    <w:rsid w:val="00EA2579"/>
    <w:rsid w:val="00EB19E9"/>
    <w:rsid w:val="00EB3EE5"/>
    <w:rsid w:val="00EC5766"/>
    <w:rsid w:val="00ED50C9"/>
    <w:rsid w:val="00EE3641"/>
    <w:rsid w:val="00EE390F"/>
    <w:rsid w:val="00F00794"/>
    <w:rsid w:val="00F03289"/>
    <w:rsid w:val="00F038C8"/>
    <w:rsid w:val="00F05547"/>
    <w:rsid w:val="00F15E20"/>
    <w:rsid w:val="00F20261"/>
    <w:rsid w:val="00F37D8D"/>
    <w:rsid w:val="00F51D13"/>
    <w:rsid w:val="00F56C22"/>
    <w:rsid w:val="00F70329"/>
    <w:rsid w:val="00F71FEE"/>
    <w:rsid w:val="00F7304A"/>
    <w:rsid w:val="00F74BCF"/>
    <w:rsid w:val="00F80017"/>
    <w:rsid w:val="00F8219A"/>
    <w:rsid w:val="00F91224"/>
    <w:rsid w:val="00F914BA"/>
    <w:rsid w:val="00F91A09"/>
    <w:rsid w:val="00FA3292"/>
    <w:rsid w:val="00FA4AB9"/>
    <w:rsid w:val="00FA6ADF"/>
    <w:rsid w:val="00FB0C9B"/>
    <w:rsid w:val="00FC354F"/>
    <w:rsid w:val="00FC79B6"/>
    <w:rsid w:val="00FF34CA"/>
    <w:rsid w:val="0145A1A4"/>
    <w:rsid w:val="06A00B4D"/>
    <w:rsid w:val="08F4698C"/>
    <w:rsid w:val="0F64FDEA"/>
    <w:rsid w:val="2D883FBE"/>
    <w:rsid w:val="331E0295"/>
    <w:rsid w:val="383FD365"/>
    <w:rsid w:val="3903A5B2"/>
    <w:rsid w:val="3DB4E360"/>
    <w:rsid w:val="51A3D9C7"/>
    <w:rsid w:val="52B84771"/>
    <w:rsid w:val="5348248C"/>
    <w:rsid w:val="5FD0DA75"/>
    <w:rsid w:val="615DB242"/>
    <w:rsid w:val="61D92E19"/>
    <w:rsid w:val="6A095449"/>
    <w:rsid w:val="6C9AB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3D6D4"/>
  <w14:defaultImageDpi w14:val="300"/>
  <w15:docId w15:val="{52604F4A-BE6F-4F2B-805C-C8FA796B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343"/>
  </w:style>
  <w:style w:type="paragraph" w:styleId="Heading1">
    <w:name w:val="heading 1"/>
    <w:basedOn w:val="Normal"/>
    <w:next w:val="Normal"/>
    <w:link w:val="Heading1Char"/>
    <w:qFormat/>
    <w:rsid w:val="002B1973"/>
    <w:pPr>
      <w:keepNext/>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43"/>
    <w:rPr>
      <w:color w:val="0000FF" w:themeColor="hyperlink"/>
      <w:u w:val="single"/>
    </w:rPr>
  </w:style>
  <w:style w:type="paragraph" w:styleId="BalloonText">
    <w:name w:val="Balloon Text"/>
    <w:basedOn w:val="Normal"/>
    <w:link w:val="BalloonTextChar"/>
    <w:uiPriority w:val="99"/>
    <w:semiHidden/>
    <w:unhideWhenUsed/>
    <w:rsid w:val="0033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343"/>
    <w:rPr>
      <w:rFonts w:ascii="Lucida Grande" w:hAnsi="Lucida Grande" w:cs="Lucida Grande"/>
      <w:sz w:val="18"/>
      <w:szCs w:val="18"/>
    </w:rPr>
  </w:style>
  <w:style w:type="paragraph" w:styleId="Header">
    <w:name w:val="header"/>
    <w:basedOn w:val="Normal"/>
    <w:link w:val="HeaderChar"/>
    <w:uiPriority w:val="99"/>
    <w:unhideWhenUsed/>
    <w:rsid w:val="00334343"/>
    <w:pPr>
      <w:tabs>
        <w:tab w:val="center" w:pos="4320"/>
        <w:tab w:val="right" w:pos="8640"/>
      </w:tabs>
    </w:pPr>
  </w:style>
  <w:style w:type="character" w:customStyle="1" w:styleId="HeaderChar">
    <w:name w:val="Header Char"/>
    <w:basedOn w:val="DefaultParagraphFont"/>
    <w:link w:val="Header"/>
    <w:uiPriority w:val="99"/>
    <w:rsid w:val="00334343"/>
  </w:style>
  <w:style w:type="paragraph" w:styleId="Footer">
    <w:name w:val="footer"/>
    <w:basedOn w:val="Normal"/>
    <w:link w:val="FooterChar"/>
    <w:uiPriority w:val="99"/>
    <w:unhideWhenUsed/>
    <w:rsid w:val="00334343"/>
    <w:pPr>
      <w:tabs>
        <w:tab w:val="center" w:pos="4320"/>
        <w:tab w:val="right" w:pos="8640"/>
      </w:tabs>
    </w:pPr>
  </w:style>
  <w:style w:type="character" w:customStyle="1" w:styleId="FooterChar">
    <w:name w:val="Footer Char"/>
    <w:basedOn w:val="DefaultParagraphFont"/>
    <w:link w:val="Footer"/>
    <w:uiPriority w:val="99"/>
    <w:rsid w:val="00334343"/>
  </w:style>
  <w:style w:type="table" w:styleId="TableGrid">
    <w:name w:val="Table Grid"/>
    <w:basedOn w:val="TableNormal"/>
    <w:uiPriority w:val="59"/>
    <w:rsid w:val="0033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B1973"/>
    <w:rPr>
      <w:rFonts w:ascii="Times New Roman" w:eastAsia="Times New Roman" w:hAnsi="Times New Roman" w:cs="Times New Roman"/>
      <w:u w:val="single"/>
    </w:rPr>
  </w:style>
  <w:style w:type="paragraph" w:styleId="ListParagraph">
    <w:name w:val="List Paragraph"/>
    <w:basedOn w:val="Normal"/>
    <w:uiPriority w:val="34"/>
    <w:qFormat/>
    <w:rsid w:val="002B1973"/>
    <w:pPr>
      <w:ind w:left="720"/>
      <w:contextualSpacing/>
    </w:pPr>
  </w:style>
  <w:style w:type="paragraph" w:styleId="Title">
    <w:name w:val="Title"/>
    <w:basedOn w:val="Normal"/>
    <w:link w:val="TitleChar"/>
    <w:qFormat/>
    <w:rsid w:val="002B1973"/>
    <w:pPr>
      <w:jc w:val="center"/>
    </w:pPr>
    <w:rPr>
      <w:rFonts w:ascii="Arial" w:eastAsia="Times New Roman" w:hAnsi="Arial" w:cs="Times New Roman"/>
      <w:b/>
      <w:bCs/>
    </w:rPr>
  </w:style>
  <w:style w:type="character" w:customStyle="1" w:styleId="TitleChar">
    <w:name w:val="Title Char"/>
    <w:basedOn w:val="DefaultParagraphFont"/>
    <w:link w:val="Title"/>
    <w:rsid w:val="002B1973"/>
    <w:rPr>
      <w:rFonts w:ascii="Arial" w:eastAsia="Times New Roman" w:hAnsi="Arial" w:cs="Times New Roman"/>
      <w:b/>
      <w:bCs/>
    </w:rPr>
  </w:style>
  <w:style w:type="paragraph" w:styleId="Caption">
    <w:name w:val="caption"/>
    <w:basedOn w:val="Normal"/>
    <w:next w:val="Normal"/>
    <w:uiPriority w:val="35"/>
    <w:unhideWhenUsed/>
    <w:qFormat/>
    <w:rsid w:val="002B197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ED50C9"/>
    <w:rPr>
      <w:sz w:val="16"/>
      <w:szCs w:val="16"/>
    </w:rPr>
  </w:style>
  <w:style w:type="paragraph" w:styleId="CommentText">
    <w:name w:val="annotation text"/>
    <w:basedOn w:val="Normal"/>
    <w:link w:val="CommentTextChar"/>
    <w:uiPriority w:val="99"/>
    <w:unhideWhenUsed/>
    <w:rsid w:val="00ED50C9"/>
    <w:rPr>
      <w:sz w:val="20"/>
      <w:szCs w:val="20"/>
    </w:rPr>
  </w:style>
  <w:style w:type="character" w:customStyle="1" w:styleId="CommentTextChar">
    <w:name w:val="Comment Text Char"/>
    <w:basedOn w:val="DefaultParagraphFont"/>
    <w:link w:val="CommentText"/>
    <w:uiPriority w:val="99"/>
    <w:semiHidden/>
    <w:rsid w:val="00ED50C9"/>
    <w:rPr>
      <w:sz w:val="20"/>
      <w:szCs w:val="20"/>
    </w:rPr>
  </w:style>
  <w:style w:type="paragraph" w:styleId="CommentSubject">
    <w:name w:val="annotation subject"/>
    <w:basedOn w:val="CommentText"/>
    <w:next w:val="CommentText"/>
    <w:link w:val="CommentSubjectChar"/>
    <w:uiPriority w:val="99"/>
    <w:semiHidden/>
    <w:unhideWhenUsed/>
    <w:rsid w:val="00ED50C9"/>
    <w:rPr>
      <w:b/>
      <w:bCs/>
    </w:rPr>
  </w:style>
  <w:style w:type="character" w:customStyle="1" w:styleId="CommentSubjectChar">
    <w:name w:val="Comment Subject Char"/>
    <w:basedOn w:val="CommentTextChar"/>
    <w:link w:val="CommentSubject"/>
    <w:uiPriority w:val="99"/>
    <w:semiHidden/>
    <w:rsid w:val="00ED50C9"/>
    <w:rPr>
      <w:b/>
      <w:bCs/>
      <w:sz w:val="20"/>
      <w:szCs w:val="20"/>
    </w:rPr>
  </w:style>
  <w:style w:type="character" w:styleId="PageNumber">
    <w:name w:val="page number"/>
    <w:basedOn w:val="DefaultParagraphFont"/>
    <w:uiPriority w:val="99"/>
    <w:semiHidden/>
    <w:unhideWhenUsed/>
    <w:rsid w:val="000446BA"/>
  </w:style>
  <w:style w:type="paragraph" w:styleId="Revision">
    <w:name w:val="Revision"/>
    <w:hidden/>
    <w:uiPriority w:val="99"/>
    <w:semiHidden/>
    <w:rsid w:val="00D0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rge.sugai@ucon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wistj@missouri.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h@uorego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bi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765C-C8C0-4D35-AA19-BBF19C72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Sugai</dc:creator>
  <cp:lastModifiedBy>Shelby Schwing</cp:lastModifiedBy>
  <cp:revision>2</cp:revision>
  <dcterms:created xsi:type="dcterms:W3CDTF">2018-06-19T16:03:00Z</dcterms:created>
  <dcterms:modified xsi:type="dcterms:W3CDTF">2018-06-19T16:03:00Z</dcterms:modified>
</cp:coreProperties>
</file>