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75" w:type="dxa"/>
        <w:jc w:val="center"/>
        <w:tblInd w:w="108" w:type="dxa"/>
        <w:tblLook w:val="04A0" w:firstRow="1" w:lastRow="0" w:firstColumn="1" w:lastColumn="0" w:noHBand="0" w:noVBand="1"/>
      </w:tblPr>
      <w:tblGrid>
        <w:gridCol w:w="10475"/>
      </w:tblGrid>
      <w:tr w:rsidR="00321A93" w14:paraId="7BE80307" w14:textId="77777777" w:rsidTr="00321A93">
        <w:trPr>
          <w:jc w:val="center"/>
        </w:trPr>
        <w:tc>
          <w:tcPr>
            <w:tcW w:w="10475" w:type="dxa"/>
            <w:shd w:val="clear" w:color="auto" w:fill="E6E6E6"/>
          </w:tcPr>
          <w:p w14:paraId="223D515C" w14:textId="77777777" w:rsidR="00321A93" w:rsidRPr="00321A93" w:rsidRDefault="00321A93" w:rsidP="00BA706A">
            <w:pPr>
              <w:pStyle w:val="normal0"/>
              <w:ind w:left="342" w:hanging="342"/>
              <w:rPr>
                <w:rFonts w:asciiTheme="minorHAnsi" w:eastAsia="Times New Roman" w:hAnsiTheme="minorHAnsi" w:cs="Times New Roman"/>
                <w:b/>
                <w:sz w:val="28"/>
                <w:szCs w:val="28"/>
              </w:rPr>
            </w:pPr>
            <w:r w:rsidRPr="00321A93">
              <w:rPr>
                <w:rFonts w:asciiTheme="minorHAnsi" w:eastAsia="Times New Roman" w:hAnsiTheme="minorHAnsi" w:cs="Times New Roman"/>
                <w:b/>
                <w:sz w:val="28"/>
                <w:szCs w:val="28"/>
              </w:rPr>
              <w:t xml:space="preserve">Positive Classroom Behavioral Support Snapshot:  </w:t>
            </w:r>
          </w:p>
          <w:p w14:paraId="256702ED" w14:textId="77777777" w:rsidR="00321A93" w:rsidRPr="00321A93" w:rsidRDefault="009D245C" w:rsidP="00321A93">
            <w:pPr>
              <w:pStyle w:val="normal0"/>
              <w:spacing w:after="200"/>
              <w:jc w:val="center"/>
              <w:rPr>
                <w:rFonts w:asciiTheme="minorHAnsi" w:eastAsia="Times New Roman" w:hAnsiTheme="minorHAnsi" w:cs="Times New Roman"/>
                <w:sz w:val="22"/>
                <w:szCs w:val="22"/>
              </w:rPr>
            </w:pPr>
            <w:r w:rsidRPr="00321A93">
              <w:rPr>
                <w:rFonts w:asciiTheme="minorHAnsi" w:hAnsiTheme="minorHAnsi"/>
                <w:b/>
                <w:noProof/>
                <w:sz w:val="28"/>
                <w:szCs w:val="28"/>
              </w:rPr>
              <w:drawing>
                <wp:anchor distT="0" distB="0" distL="114300" distR="114300" simplePos="0" relativeHeight="251661312" behindDoc="0" locked="0" layoutInCell="1" allowOverlap="1" wp14:anchorId="6B2EC3D4" wp14:editId="7C1B9014">
                  <wp:simplePos x="0" y="0"/>
                  <wp:positionH relativeFrom="margin">
                    <wp:posOffset>448310</wp:posOffset>
                  </wp:positionH>
                  <wp:positionV relativeFrom="margin">
                    <wp:posOffset>43815</wp:posOffset>
                  </wp:positionV>
                  <wp:extent cx="523240" cy="407035"/>
                  <wp:effectExtent l="0" t="0" r="10160" b="0"/>
                  <wp:wrapSquare wrapText="bothSides"/>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23240" cy="407035"/>
                          </a:xfrm>
                          <a:prstGeom prst="rect">
                            <a:avLst/>
                          </a:prstGeom>
                          <a:ln/>
                        </pic:spPr>
                      </pic:pic>
                    </a:graphicData>
                  </a:graphic>
                  <wp14:sizeRelH relativeFrom="margin">
                    <wp14:pctWidth>0</wp14:pctWidth>
                  </wp14:sizeRelH>
                  <wp14:sizeRelV relativeFrom="margin">
                    <wp14:pctHeight>0</wp14:pctHeight>
                  </wp14:sizeRelV>
                </wp:anchor>
              </w:drawing>
            </w:r>
            <w:r w:rsidR="00321A93" w:rsidRPr="00321A93">
              <w:rPr>
                <w:rFonts w:asciiTheme="minorHAnsi" w:eastAsia="Times New Roman" w:hAnsiTheme="minorHAnsi" w:cs="Times New Roman"/>
                <w:b/>
                <w:sz w:val="28"/>
                <w:szCs w:val="28"/>
              </w:rPr>
              <w:t>Classroom Teaching Matrix (Rules and Procedures)</w:t>
            </w:r>
          </w:p>
        </w:tc>
      </w:tr>
      <w:tr w:rsidR="006B76D2" w14:paraId="7710AA95" w14:textId="77777777" w:rsidTr="009D245C">
        <w:trPr>
          <w:jc w:val="center"/>
        </w:trPr>
        <w:tc>
          <w:tcPr>
            <w:tcW w:w="10475" w:type="dxa"/>
            <w:tcBorders>
              <w:bottom w:val="nil"/>
            </w:tcBorders>
          </w:tcPr>
          <w:p w14:paraId="0EC927F2" w14:textId="77777777" w:rsidR="009D245C" w:rsidRDefault="009D245C" w:rsidP="006B76D2">
            <w:pPr>
              <w:pStyle w:val="normal0"/>
              <w:spacing w:after="200"/>
              <w:rPr>
                <w:rFonts w:asciiTheme="minorHAnsi" w:eastAsia="Times New Roman" w:hAnsiTheme="minorHAnsi" w:cs="Times New Roman"/>
                <w:b/>
                <w:i/>
                <w:sz w:val="22"/>
                <w:szCs w:val="22"/>
              </w:rPr>
            </w:pPr>
          </w:p>
          <w:p w14:paraId="560E20E4" w14:textId="77777777" w:rsidR="006B76D2" w:rsidRPr="006B76D2" w:rsidRDefault="006B76D2" w:rsidP="006B76D2">
            <w:pPr>
              <w:pStyle w:val="normal0"/>
              <w:spacing w:after="200"/>
              <w:rPr>
                <w:rFonts w:asciiTheme="minorHAnsi" w:eastAsia="Times New Roman" w:hAnsiTheme="minorHAnsi" w:cs="Times New Roman"/>
                <w:sz w:val="22"/>
                <w:szCs w:val="22"/>
              </w:rPr>
            </w:pPr>
            <w:r w:rsidRPr="000D4B4E">
              <w:rPr>
                <w:rFonts w:asciiTheme="minorHAnsi" w:eastAsia="Times New Roman" w:hAnsiTheme="minorHAnsi" w:cs="Times New Roman"/>
                <w:b/>
                <w:i/>
                <w:sz w:val="22"/>
                <w:szCs w:val="22"/>
              </w:rPr>
              <w:t>Expectations</w:t>
            </w:r>
            <w:r w:rsidRPr="000D4B4E">
              <w:rPr>
                <w:rFonts w:asciiTheme="minorHAnsi" w:eastAsia="Times New Roman" w:hAnsiTheme="minorHAnsi" w:cs="Times New Roman"/>
                <w:i/>
                <w:sz w:val="22"/>
                <w:szCs w:val="22"/>
              </w:rPr>
              <w:t xml:space="preserve"> </w:t>
            </w:r>
            <w:r w:rsidRPr="000D4B4E">
              <w:rPr>
                <w:rFonts w:asciiTheme="minorHAnsi" w:eastAsia="Times New Roman" w:hAnsiTheme="minorHAnsi" w:cs="Times New Roman"/>
                <w:sz w:val="22"/>
                <w:szCs w:val="22"/>
              </w:rPr>
              <w:t xml:space="preserve">are the school-wide outcomes (e.g., Respectful, Responsible, Safe). </w:t>
            </w:r>
            <w:r w:rsidRPr="000D4B4E">
              <w:rPr>
                <w:rFonts w:asciiTheme="minorHAnsi" w:eastAsia="Times New Roman" w:hAnsiTheme="minorHAnsi" w:cs="Times New Roman"/>
                <w:b/>
                <w:i/>
                <w:sz w:val="22"/>
                <w:szCs w:val="22"/>
              </w:rPr>
              <w:t>Rule</w:t>
            </w:r>
            <w:r w:rsidRPr="000D4B4E">
              <w:rPr>
                <w:rFonts w:asciiTheme="minorHAnsi" w:eastAsia="Times New Roman" w:hAnsiTheme="minorHAnsi" w:cs="Times New Roman"/>
                <w:i/>
                <w:sz w:val="22"/>
                <w:szCs w:val="22"/>
              </w:rPr>
              <w:t>s</w:t>
            </w:r>
            <w:r w:rsidRPr="000D4B4E">
              <w:rPr>
                <w:rFonts w:asciiTheme="minorHAnsi" w:eastAsia="Times New Roman" w:hAnsiTheme="minorHAnsi" w:cs="Times New Roman"/>
                <w:sz w:val="22"/>
                <w:szCs w:val="22"/>
              </w:rPr>
              <w:t xml:space="preserve"> provide clear meaning of what expectations look and sound like. </w:t>
            </w:r>
            <w:r w:rsidRPr="000D4B4E">
              <w:rPr>
                <w:rFonts w:asciiTheme="minorHAnsi" w:eastAsia="Times New Roman" w:hAnsiTheme="minorHAnsi" w:cs="Times New Roman"/>
                <w:b/>
                <w:i/>
                <w:sz w:val="22"/>
                <w:szCs w:val="22"/>
              </w:rPr>
              <w:t>Procedure</w:t>
            </w:r>
            <w:r w:rsidRPr="000D4B4E">
              <w:rPr>
                <w:rFonts w:asciiTheme="minorHAnsi" w:eastAsia="Times New Roman" w:hAnsiTheme="minorHAnsi" w:cs="Times New Roman"/>
                <w:i/>
                <w:sz w:val="22"/>
                <w:szCs w:val="22"/>
              </w:rPr>
              <w:t>s</w:t>
            </w:r>
            <w:r w:rsidRPr="000D4B4E">
              <w:rPr>
                <w:rFonts w:asciiTheme="minorHAnsi" w:eastAsia="Times New Roman" w:hAnsiTheme="minorHAnsi" w:cs="Times New Roman"/>
                <w:sz w:val="22"/>
                <w:szCs w:val="22"/>
              </w:rPr>
              <w:t xml:space="preserve"> define tasks for accomplishing</w:t>
            </w:r>
            <w:r>
              <w:rPr>
                <w:rFonts w:asciiTheme="minorHAnsi" w:eastAsia="Times New Roman" w:hAnsiTheme="minorHAnsi" w:cs="Times New Roman"/>
                <w:sz w:val="22"/>
                <w:szCs w:val="22"/>
              </w:rPr>
              <w:t xml:space="preserve"> classroom tasks (</w:t>
            </w:r>
            <w:proofErr w:type="spellStart"/>
            <w:r>
              <w:rPr>
                <w:rFonts w:asciiTheme="minorHAnsi" w:eastAsia="Times New Roman" w:hAnsiTheme="minorHAnsi" w:cs="Times New Roman"/>
                <w:sz w:val="22"/>
                <w:szCs w:val="22"/>
              </w:rPr>
              <w:t>e.g</w:t>
            </w:r>
            <w:proofErr w:type="spellEnd"/>
            <w:r>
              <w:rPr>
                <w:rFonts w:asciiTheme="minorHAnsi" w:eastAsia="Times New Roman" w:hAnsiTheme="minorHAnsi" w:cs="Times New Roman"/>
                <w:sz w:val="22"/>
                <w:szCs w:val="22"/>
              </w:rPr>
              <w:t>, what do</w:t>
            </w:r>
            <w:r w:rsidRPr="000D4B4E">
              <w:rPr>
                <w:rFonts w:asciiTheme="minorHAnsi" w:eastAsia="Times New Roman" w:hAnsiTheme="minorHAnsi" w:cs="Times New Roman"/>
                <w:sz w:val="22"/>
                <w:szCs w:val="22"/>
              </w:rPr>
              <w:t xml:space="preserve"> conversation, movement, asking for help look and sound like during different instructional times or other activities in the classroom). </w:t>
            </w:r>
            <w:r w:rsidRPr="000D4B4E">
              <w:rPr>
                <w:rFonts w:asciiTheme="minorHAnsi" w:eastAsia="Times New Roman" w:hAnsiTheme="minorHAnsi" w:cs="Times New Roman"/>
                <w:b/>
                <w:i/>
                <w:sz w:val="22"/>
                <w:szCs w:val="22"/>
              </w:rPr>
              <w:t>Routines</w:t>
            </w:r>
            <w:r w:rsidRPr="000D4B4E">
              <w:rPr>
                <w:rFonts w:asciiTheme="minorHAnsi" w:eastAsia="Times New Roman" w:hAnsiTheme="minorHAnsi" w:cs="Times New Roman"/>
                <w:b/>
                <w:sz w:val="22"/>
                <w:szCs w:val="22"/>
              </w:rPr>
              <w:t xml:space="preserve"> </w:t>
            </w:r>
            <w:r w:rsidRPr="000D4B4E">
              <w:rPr>
                <w:rFonts w:asciiTheme="minorHAnsi" w:eastAsia="Times New Roman" w:hAnsiTheme="minorHAnsi" w:cs="Times New Roman"/>
                <w:sz w:val="22"/>
                <w:szCs w:val="22"/>
              </w:rPr>
              <w:t>are habits formed from practicing procedures. A dependable system of rules and procedures provides a safe and predictable environment for students and supports th</w:t>
            </w:r>
            <w:r>
              <w:rPr>
                <w:rFonts w:asciiTheme="minorHAnsi" w:eastAsia="Times New Roman" w:hAnsiTheme="minorHAnsi" w:cs="Times New Roman"/>
                <w:sz w:val="22"/>
                <w:szCs w:val="22"/>
              </w:rPr>
              <w:t>em to be engaged with learning.</w:t>
            </w:r>
          </w:p>
        </w:tc>
      </w:tr>
      <w:tr w:rsidR="006B76D2" w14:paraId="5A245E07" w14:textId="77777777" w:rsidTr="009D245C">
        <w:trPr>
          <w:jc w:val="center"/>
        </w:trPr>
        <w:tc>
          <w:tcPr>
            <w:tcW w:w="10475" w:type="dxa"/>
            <w:tcBorders>
              <w:top w:val="nil"/>
            </w:tcBorders>
          </w:tcPr>
          <w:p w14:paraId="556D1B93" w14:textId="77777777" w:rsidR="006B76D2" w:rsidRPr="000D4B4E" w:rsidRDefault="006B76D2" w:rsidP="006B76D2">
            <w:pPr>
              <w:pStyle w:val="normal0"/>
              <w:spacing w:after="200"/>
              <w:rPr>
                <w:rFonts w:asciiTheme="minorHAnsi" w:eastAsia="Times New Roman" w:hAnsiTheme="minorHAnsi" w:cs="Times New Roman"/>
                <w:b/>
              </w:rPr>
            </w:pPr>
            <w:r w:rsidRPr="000D4B4E">
              <w:rPr>
                <w:rFonts w:asciiTheme="minorHAnsi" w:eastAsia="Times New Roman" w:hAnsiTheme="minorHAnsi" w:cs="Times New Roman"/>
                <w:b/>
              </w:rPr>
              <w:t>Development of a Classroom Teaching Matrix:</w:t>
            </w:r>
          </w:p>
          <w:p w14:paraId="55C7C392" w14:textId="77777777" w:rsidR="006B76D2" w:rsidRPr="000D4B4E" w:rsidRDefault="006B76D2" w:rsidP="006B76D2">
            <w:pPr>
              <w:pStyle w:val="ListParagraph"/>
              <w:numPr>
                <w:ilvl w:val="0"/>
                <w:numId w:val="1"/>
              </w:numPr>
              <w:rPr>
                <w:rFonts w:eastAsia="Times New Roman" w:cs="Times New Roman"/>
                <w:color w:val="000000"/>
                <w:sz w:val="22"/>
                <w:szCs w:val="22"/>
              </w:rPr>
            </w:pPr>
            <w:r w:rsidRPr="000D4B4E">
              <w:rPr>
                <w:rFonts w:eastAsia="Times New Roman" w:cs="Times New Roman"/>
                <w:color w:val="000000"/>
                <w:sz w:val="22"/>
                <w:szCs w:val="22"/>
              </w:rPr>
              <w:t xml:space="preserve">Make a list of procedures that would help create predictability and structure in your classroom (consider problem areas or problem times such as arrival, small group work, independent work). Engage </w:t>
            </w:r>
            <w:r w:rsidRPr="000D4B4E">
              <w:rPr>
                <w:rFonts w:eastAsia="Times New Roman" w:cs="Times New Roman"/>
                <w:sz w:val="22"/>
                <w:szCs w:val="22"/>
              </w:rPr>
              <w:t>students in development and commitment to rules and procedures.</w:t>
            </w:r>
          </w:p>
          <w:p w14:paraId="6BA6AAD4" w14:textId="77777777" w:rsidR="006B76D2" w:rsidRPr="000D4B4E" w:rsidRDefault="006B76D2" w:rsidP="006B76D2">
            <w:pPr>
              <w:pStyle w:val="ListParagraph"/>
              <w:numPr>
                <w:ilvl w:val="0"/>
                <w:numId w:val="1"/>
              </w:numPr>
              <w:rPr>
                <w:rFonts w:eastAsia="Times New Roman" w:cs="Times New Roman"/>
                <w:color w:val="000000"/>
                <w:sz w:val="22"/>
                <w:szCs w:val="22"/>
              </w:rPr>
            </w:pPr>
            <w:r w:rsidRPr="000D4B4E">
              <w:rPr>
                <w:rFonts w:eastAsia="Times New Roman" w:cs="Times New Roman"/>
                <w:color w:val="000000"/>
                <w:sz w:val="22"/>
                <w:szCs w:val="22"/>
              </w:rPr>
              <w:t xml:space="preserve">Define rules and procedures aligned with school-wide expectations using the guidelines outlined below </w:t>
            </w:r>
          </w:p>
          <w:p w14:paraId="73F46B57" w14:textId="77777777" w:rsidR="006B76D2" w:rsidRPr="000D4B4E" w:rsidRDefault="006B76D2" w:rsidP="006B76D2">
            <w:pPr>
              <w:pStyle w:val="ListParagraph"/>
              <w:numPr>
                <w:ilvl w:val="0"/>
                <w:numId w:val="1"/>
              </w:numPr>
              <w:rPr>
                <w:rFonts w:eastAsia="Times New Roman" w:cs="Times New Roman"/>
                <w:color w:val="000000"/>
                <w:sz w:val="22"/>
                <w:szCs w:val="22"/>
              </w:rPr>
            </w:pPr>
            <w:r w:rsidRPr="000D4B4E">
              <w:rPr>
                <w:rFonts w:eastAsia="Times New Roman" w:cs="Times New Roman"/>
                <w:color w:val="000000"/>
                <w:sz w:val="22"/>
                <w:szCs w:val="22"/>
              </w:rPr>
              <w:t>Use a teaching matrix to organize rules and procedures aligned with school-wide expectations (teacher use). Create and display rules and procedures (e.g., student friendly posters, flip charts, SMART Board) for student access and on-going reference.</w:t>
            </w:r>
          </w:p>
          <w:p w14:paraId="02C6F134" w14:textId="77777777" w:rsidR="006B76D2" w:rsidRPr="009D245C" w:rsidRDefault="006B76D2" w:rsidP="006B76D2">
            <w:pPr>
              <w:pStyle w:val="ListParagraph"/>
              <w:numPr>
                <w:ilvl w:val="0"/>
                <w:numId w:val="1"/>
              </w:numPr>
              <w:rPr>
                <w:rFonts w:eastAsia="Times New Roman" w:cs="Times New Roman"/>
                <w:color w:val="000000"/>
                <w:sz w:val="22"/>
                <w:szCs w:val="22"/>
              </w:rPr>
            </w:pPr>
            <w:r w:rsidRPr="000D4B4E">
              <w:rPr>
                <w:rFonts w:eastAsia="Times New Roman" w:cs="Times New Roman"/>
                <w:color w:val="000000"/>
                <w:sz w:val="22"/>
                <w:szCs w:val="22"/>
              </w:rPr>
              <w:t xml:space="preserve">Teach explicitly, model, practice, reinforce, and provide error correction using language reflected in the matrix </w:t>
            </w:r>
            <w:r w:rsidRPr="000D4B4E">
              <w:rPr>
                <w:rFonts w:eastAsia="Times New Roman" w:cs="Times New Roman"/>
                <w:sz w:val="22"/>
                <w:szCs w:val="22"/>
              </w:rPr>
              <w:t>to provide on-going feedback to students as they develop fluency with rules and procedures.</w:t>
            </w:r>
          </w:p>
          <w:p w14:paraId="25201077" w14:textId="77777777" w:rsidR="009D245C" w:rsidRPr="006B76D2" w:rsidRDefault="009D245C" w:rsidP="009D245C">
            <w:pPr>
              <w:pStyle w:val="ListParagraph"/>
              <w:ind w:left="360"/>
              <w:rPr>
                <w:rFonts w:eastAsia="Times New Roman" w:cs="Times New Roman"/>
                <w:color w:val="000000"/>
                <w:sz w:val="22"/>
                <w:szCs w:val="22"/>
              </w:rPr>
            </w:pPr>
          </w:p>
        </w:tc>
      </w:tr>
      <w:tr w:rsidR="006B76D2" w14:paraId="2A27A98C" w14:textId="77777777" w:rsidTr="006B76D2">
        <w:trPr>
          <w:jc w:val="center"/>
        </w:trPr>
        <w:tc>
          <w:tcPr>
            <w:tcW w:w="10475" w:type="dxa"/>
          </w:tcPr>
          <w:p w14:paraId="4038173F" w14:textId="77777777" w:rsidR="006B76D2" w:rsidRPr="009D245C" w:rsidRDefault="006B76D2">
            <w:pPr>
              <w:rPr>
                <w:sz w:val="22"/>
                <w:szCs w:val="22"/>
              </w:rPr>
            </w:pPr>
          </w:p>
          <w:tbl>
            <w:tblPr>
              <w:tblStyle w:val="TableGrid"/>
              <w:tblW w:w="9659" w:type="dxa"/>
              <w:jc w:val="center"/>
              <w:tblLook w:val="04A0" w:firstRow="1" w:lastRow="0" w:firstColumn="1" w:lastColumn="0" w:noHBand="0" w:noVBand="1"/>
            </w:tblPr>
            <w:tblGrid>
              <w:gridCol w:w="2045"/>
              <w:gridCol w:w="2514"/>
              <w:gridCol w:w="2204"/>
              <w:gridCol w:w="2896"/>
            </w:tblGrid>
            <w:tr w:rsidR="006B76D2" w:rsidRPr="009D245C" w14:paraId="48DF492A" w14:textId="77777777" w:rsidTr="006B76D2">
              <w:trPr>
                <w:trHeight w:val="287"/>
                <w:jc w:val="center"/>
              </w:trPr>
              <w:tc>
                <w:tcPr>
                  <w:tcW w:w="2045" w:type="dxa"/>
                  <w:tcBorders>
                    <w:bottom w:val="single" w:sz="4" w:space="0" w:color="auto"/>
                  </w:tcBorders>
                  <w:shd w:val="clear" w:color="auto" w:fill="E6E6E6"/>
                </w:tcPr>
                <w:p w14:paraId="42E0AA85" w14:textId="77777777" w:rsidR="006B76D2" w:rsidRPr="009D245C" w:rsidRDefault="006B76D2" w:rsidP="00321A93">
                  <w:pPr>
                    <w:rPr>
                      <w:b/>
                      <w:sz w:val="22"/>
                      <w:szCs w:val="22"/>
                    </w:rPr>
                  </w:pPr>
                  <w:r w:rsidRPr="009D245C">
                    <w:rPr>
                      <w:b/>
                      <w:sz w:val="22"/>
                      <w:szCs w:val="22"/>
                    </w:rPr>
                    <w:t>Guidelines:</w:t>
                  </w:r>
                </w:p>
              </w:tc>
              <w:tc>
                <w:tcPr>
                  <w:tcW w:w="2514" w:type="dxa"/>
                  <w:tcBorders>
                    <w:bottom w:val="single" w:sz="4" w:space="0" w:color="auto"/>
                  </w:tcBorders>
                  <w:shd w:val="clear" w:color="auto" w:fill="E6E6E6"/>
                </w:tcPr>
                <w:p w14:paraId="3FFA99F7" w14:textId="77777777" w:rsidR="006B76D2" w:rsidRPr="009D245C" w:rsidRDefault="006B76D2" w:rsidP="00321A93">
                  <w:pPr>
                    <w:rPr>
                      <w:b/>
                      <w:sz w:val="22"/>
                      <w:szCs w:val="22"/>
                    </w:rPr>
                  </w:pPr>
                  <w:r w:rsidRPr="009D245C">
                    <w:rPr>
                      <w:b/>
                      <w:sz w:val="22"/>
                      <w:szCs w:val="22"/>
                    </w:rPr>
                    <w:t>This means:</w:t>
                  </w:r>
                </w:p>
              </w:tc>
              <w:tc>
                <w:tcPr>
                  <w:tcW w:w="2204" w:type="dxa"/>
                  <w:tcBorders>
                    <w:bottom w:val="single" w:sz="4" w:space="0" w:color="auto"/>
                  </w:tcBorders>
                  <w:shd w:val="clear" w:color="auto" w:fill="E6E6E6"/>
                </w:tcPr>
                <w:p w14:paraId="0BF176EB" w14:textId="77777777" w:rsidR="006B76D2" w:rsidRPr="009D245C" w:rsidRDefault="006B76D2" w:rsidP="00321A93">
                  <w:pPr>
                    <w:rPr>
                      <w:b/>
                      <w:sz w:val="22"/>
                      <w:szCs w:val="22"/>
                    </w:rPr>
                  </w:pPr>
                  <w:r w:rsidRPr="009D245C">
                    <w:rPr>
                      <w:b/>
                      <w:sz w:val="22"/>
                      <w:szCs w:val="22"/>
                    </w:rPr>
                    <w:t>Example:</w:t>
                  </w:r>
                </w:p>
              </w:tc>
              <w:tc>
                <w:tcPr>
                  <w:tcW w:w="2896" w:type="dxa"/>
                  <w:tcBorders>
                    <w:bottom w:val="single" w:sz="4" w:space="0" w:color="auto"/>
                  </w:tcBorders>
                  <w:shd w:val="clear" w:color="auto" w:fill="E6E6E6"/>
                </w:tcPr>
                <w:p w14:paraId="496BD536" w14:textId="77777777" w:rsidR="006B76D2" w:rsidRPr="009D245C" w:rsidRDefault="006B76D2" w:rsidP="00321A93">
                  <w:pPr>
                    <w:rPr>
                      <w:b/>
                      <w:sz w:val="22"/>
                      <w:szCs w:val="22"/>
                    </w:rPr>
                  </w:pPr>
                  <w:r w:rsidRPr="009D245C">
                    <w:rPr>
                      <w:b/>
                      <w:sz w:val="22"/>
                      <w:szCs w:val="22"/>
                    </w:rPr>
                    <w:t>Non-example:</w:t>
                  </w:r>
                </w:p>
              </w:tc>
            </w:tr>
            <w:tr w:rsidR="006B76D2" w:rsidRPr="009D245C" w14:paraId="03A6CEED" w14:textId="77777777" w:rsidTr="006B76D2">
              <w:trPr>
                <w:trHeight w:val="573"/>
                <w:jc w:val="center"/>
              </w:trPr>
              <w:tc>
                <w:tcPr>
                  <w:tcW w:w="2045" w:type="dxa"/>
                  <w:shd w:val="clear" w:color="auto" w:fill="F3F3F3"/>
                </w:tcPr>
                <w:p w14:paraId="3906B437" w14:textId="77777777" w:rsidR="006B76D2" w:rsidRPr="009D245C" w:rsidRDefault="006B76D2" w:rsidP="00321A93">
                  <w:pPr>
                    <w:rPr>
                      <w:sz w:val="22"/>
                      <w:szCs w:val="22"/>
                    </w:rPr>
                  </w:pPr>
                  <w:r w:rsidRPr="009D245C">
                    <w:rPr>
                      <w:sz w:val="22"/>
                      <w:szCs w:val="22"/>
                    </w:rPr>
                    <w:t>Observable</w:t>
                  </w:r>
                </w:p>
              </w:tc>
              <w:tc>
                <w:tcPr>
                  <w:tcW w:w="2514" w:type="dxa"/>
                  <w:shd w:val="clear" w:color="auto" w:fill="F3F3F3"/>
                </w:tcPr>
                <w:p w14:paraId="513C614B" w14:textId="77777777" w:rsidR="006B76D2" w:rsidRPr="009D245C" w:rsidRDefault="006B76D2" w:rsidP="00321A93">
                  <w:pPr>
                    <w:rPr>
                      <w:sz w:val="22"/>
                      <w:szCs w:val="22"/>
                    </w:rPr>
                  </w:pPr>
                  <w:r w:rsidRPr="009D245C">
                    <w:rPr>
                      <w:sz w:val="22"/>
                      <w:szCs w:val="22"/>
                    </w:rPr>
                    <w:t>I can see it</w:t>
                  </w:r>
                </w:p>
              </w:tc>
              <w:tc>
                <w:tcPr>
                  <w:tcW w:w="2204" w:type="dxa"/>
                  <w:shd w:val="clear" w:color="auto" w:fill="F3F3F3"/>
                </w:tcPr>
                <w:p w14:paraId="146D66BF" w14:textId="77777777" w:rsidR="006B76D2" w:rsidRPr="009D245C" w:rsidRDefault="006B76D2" w:rsidP="00321A93">
                  <w:pPr>
                    <w:rPr>
                      <w:sz w:val="22"/>
                      <w:szCs w:val="22"/>
                    </w:rPr>
                  </w:pPr>
                  <w:r w:rsidRPr="009D245C">
                    <w:rPr>
                      <w:sz w:val="22"/>
                      <w:szCs w:val="22"/>
                    </w:rPr>
                    <w:t>Raise hand and wait to be called on</w:t>
                  </w:r>
                </w:p>
              </w:tc>
              <w:tc>
                <w:tcPr>
                  <w:tcW w:w="2896" w:type="dxa"/>
                  <w:shd w:val="clear" w:color="auto" w:fill="F3F3F3"/>
                </w:tcPr>
                <w:p w14:paraId="440B6176" w14:textId="77777777" w:rsidR="006B76D2" w:rsidRPr="009D245C" w:rsidRDefault="006B76D2" w:rsidP="00321A93">
                  <w:pPr>
                    <w:rPr>
                      <w:sz w:val="22"/>
                      <w:szCs w:val="22"/>
                    </w:rPr>
                  </w:pPr>
                  <w:r w:rsidRPr="009D245C">
                    <w:rPr>
                      <w:sz w:val="22"/>
                      <w:szCs w:val="22"/>
                    </w:rPr>
                    <w:t>Be your best</w:t>
                  </w:r>
                </w:p>
              </w:tc>
            </w:tr>
            <w:tr w:rsidR="006B76D2" w:rsidRPr="009D245C" w14:paraId="571A0F10" w14:textId="77777777" w:rsidTr="006B76D2">
              <w:trPr>
                <w:trHeight w:val="287"/>
                <w:jc w:val="center"/>
              </w:trPr>
              <w:tc>
                <w:tcPr>
                  <w:tcW w:w="2045" w:type="dxa"/>
                  <w:shd w:val="clear" w:color="auto" w:fill="F3F3F3"/>
                </w:tcPr>
                <w:p w14:paraId="315D1285" w14:textId="77777777" w:rsidR="006B76D2" w:rsidRPr="009D245C" w:rsidRDefault="006B76D2" w:rsidP="00321A93">
                  <w:pPr>
                    <w:rPr>
                      <w:sz w:val="22"/>
                      <w:szCs w:val="22"/>
                    </w:rPr>
                  </w:pPr>
                  <w:r w:rsidRPr="009D245C">
                    <w:rPr>
                      <w:sz w:val="22"/>
                      <w:szCs w:val="22"/>
                    </w:rPr>
                    <w:t>Measurable</w:t>
                  </w:r>
                </w:p>
              </w:tc>
              <w:tc>
                <w:tcPr>
                  <w:tcW w:w="2514" w:type="dxa"/>
                  <w:shd w:val="clear" w:color="auto" w:fill="F3F3F3"/>
                </w:tcPr>
                <w:p w14:paraId="5A9C498A" w14:textId="77777777" w:rsidR="006B76D2" w:rsidRPr="009D245C" w:rsidRDefault="006B76D2" w:rsidP="00321A93">
                  <w:pPr>
                    <w:rPr>
                      <w:sz w:val="22"/>
                      <w:szCs w:val="22"/>
                    </w:rPr>
                  </w:pPr>
                  <w:r w:rsidRPr="009D245C">
                    <w:rPr>
                      <w:sz w:val="22"/>
                      <w:szCs w:val="22"/>
                    </w:rPr>
                    <w:t>I can count it</w:t>
                  </w:r>
                </w:p>
              </w:tc>
              <w:tc>
                <w:tcPr>
                  <w:tcW w:w="2204" w:type="dxa"/>
                  <w:shd w:val="clear" w:color="auto" w:fill="F3F3F3"/>
                </w:tcPr>
                <w:p w14:paraId="38BE0914" w14:textId="77777777" w:rsidR="006B76D2" w:rsidRPr="009D245C" w:rsidRDefault="006B76D2" w:rsidP="00321A93">
                  <w:pPr>
                    <w:rPr>
                      <w:sz w:val="22"/>
                      <w:szCs w:val="22"/>
                    </w:rPr>
                  </w:pPr>
                  <w:r w:rsidRPr="009D245C">
                    <w:rPr>
                      <w:sz w:val="22"/>
                      <w:szCs w:val="22"/>
                    </w:rPr>
                    <w:t xml:space="preserve">Bring materials </w:t>
                  </w:r>
                </w:p>
              </w:tc>
              <w:tc>
                <w:tcPr>
                  <w:tcW w:w="2896" w:type="dxa"/>
                  <w:shd w:val="clear" w:color="auto" w:fill="F3F3F3"/>
                </w:tcPr>
                <w:p w14:paraId="6D6F04DA" w14:textId="77777777" w:rsidR="006B76D2" w:rsidRPr="009D245C" w:rsidRDefault="006B76D2" w:rsidP="00321A93">
                  <w:pPr>
                    <w:rPr>
                      <w:sz w:val="22"/>
                      <w:szCs w:val="22"/>
                    </w:rPr>
                  </w:pPr>
                  <w:r w:rsidRPr="009D245C">
                    <w:rPr>
                      <w:sz w:val="22"/>
                      <w:szCs w:val="22"/>
                    </w:rPr>
                    <w:t>Be ready to learn</w:t>
                  </w:r>
                </w:p>
              </w:tc>
            </w:tr>
            <w:tr w:rsidR="006B76D2" w:rsidRPr="009D245C" w14:paraId="4C79CC33" w14:textId="77777777" w:rsidTr="006B76D2">
              <w:trPr>
                <w:trHeight w:val="573"/>
                <w:jc w:val="center"/>
              </w:trPr>
              <w:tc>
                <w:tcPr>
                  <w:tcW w:w="2045" w:type="dxa"/>
                  <w:shd w:val="clear" w:color="auto" w:fill="F3F3F3"/>
                </w:tcPr>
                <w:p w14:paraId="1DC0B9FF" w14:textId="77777777" w:rsidR="006B76D2" w:rsidRPr="009D245C" w:rsidRDefault="006B76D2" w:rsidP="00321A93">
                  <w:pPr>
                    <w:rPr>
                      <w:sz w:val="22"/>
                      <w:szCs w:val="22"/>
                    </w:rPr>
                  </w:pPr>
                  <w:r w:rsidRPr="009D245C">
                    <w:rPr>
                      <w:sz w:val="22"/>
                      <w:szCs w:val="22"/>
                    </w:rPr>
                    <w:t xml:space="preserve">Positively Stated </w:t>
                  </w:r>
                </w:p>
              </w:tc>
              <w:tc>
                <w:tcPr>
                  <w:tcW w:w="2514" w:type="dxa"/>
                  <w:shd w:val="clear" w:color="auto" w:fill="F3F3F3"/>
                </w:tcPr>
                <w:p w14:paraId="05AC35AB" w14:textId="77777777" w:rsidR="006B76D2" w:rsidRPr="009D245C" w:rsidRDefault="006B76D2" w:rsidP="00321A93">
                  <w:pPr>
                    <w:rPr>
                      <w:sz w:val="22"/>
                      <w:szCs w:val="22"/>
                    </w:rPr>
                  </w:pPr>
                  <w:r w:rsidRPr="009D245C">
                    <w:rPr>
                      <w:sz w:val="22"/>
                      <w:szCs w:val="22"/>
                    </w:rPr>
                    <w:t>I tell students what TO do</w:t>
                  </w:r>
                </w:p>
              </w:tc>
              <w:tc>
                <w:tcPr>
                  <w:tcW w:w="2204" w:type="dxa"/>
                  <w:shd w:val="clear" w:color="auto" w:fill="F3F3F3"/>
                </w:tcPr>
                <w:p w14:paraId="3A93A648" w14:textId="77777777" w:rsidR="006B76D2" w:rsidRPr="009D245C" w:rsidRDefault="006B76D2" w:rsidP="00321A93">
                  <w:pPr>
                    <w:rPr>
                      <w:sz w:val="22"/>
                      <w:szCs w:val="22"/>
                    </w:rPr>
                  </w:pPr>
                  <w:r w:rsidRPr="009D245C">
                    <w:rPr>
                      <w:sz w:val="22"/>
                      <w:szCs w:val="22"/>
                    </w:rPr>
                    <w:t>Hands and feet to self</w:t>
                  </w:r>
                </w:p>
              </w:tc>
              <w:tc>
                <w:tcPr>
                  <w:tcW w:w="2896" w:type="dxa"/>
                  <w:shd w:val="clear" w:color="auto" w:fill="F3F3F3"/>
                </w:tcPr>
                <w:p w14:paraId="4D5EE4BC" w14:textId="77777777" w:rsidR="006B76D2" w:rsidRPr="009D245C" w:rsidRDefault="006B76D2" w:rsidP="00321A93">
                  <w:pPr>
                    <w:rPr>
                      <w:sz w:val="22"/>
                      <w:szCs w:val="22"/>
                    </w:rPr>
                  </w:pPr>
                  <w:r w:rsidRPr="009D245C">
                    <w:rPr>
                      <w:sz w:val="22"/>
                      <w:szCs w:val="22"/>
                    </w:rPr>
                    <w:t>No fighting</w:t>
                  </w:r>
                </w:p>
              </w:tc>
            </w:tr>
            <w:tr w:rsidR="006B76D2" w:rsidRPr="009D245C" w14:paraId="735D7922" w14:textId="77777777" w:rsidTr="006B76D2">
              <w:trPr>
                <w:trHeight w:val="1044"/>
                <w:jc w:val="center"/>
              </w:trPr>
              <w:tc>
                <w:tcPr>
                  <w:tcW w:w="2045" w:type="dxa"/>
                  <w:shd w:val="clear" w:color="auto" w:fill="F3F3F3"/>
                </w:tcPr>
                <w:p w14:paraId="779B9A70" w14:textId="77777777" w:rsidR="006B76D2" w:rsidRPr="009D245C" w:rsidRDefault="006B76D2" w:rsidP="00321A93">
                  <w:pPr>
                    <w:rPr>
                      <w:sz w:val="22"/>
                      <w:szCs w:val="22"/>
                    </w:rPr>
                  </w:pPr>
                  <w:r w:rsidRPr="009D245C">
                    <w:rPr>
                      <w:sz w:val="22"/>
                      <w:szCs w:val="22"/>
                    </w:rPr>
                    <w:t xml:space="preserve">Understandable </w:t>
                  </w:r>
                </w:p>
              </w:tc>
              <w:tc>
                <w:tcPr>
                  <w:tcW w:w="2514" w:type="dxa"/>
                  <w:shd w:val="clear" w:color="auto" w:fill="F3F3F3"/>
                </w:tcPr>
                <w:p w14:paraId="2780B9B1" w14:textId="77777777" w:rsidR="006B76D2" w:rsidRPr="009D245C" w:rsidRDefault="006B76D2" w:rsidP="00321A93">
                  <w:pPr>
                    <w:rPr>
                      <w:sz w:val="22"/>
                      <w:szCs w:val="22"/>
                    </w:rPr>
                  </w:pPr>
                  <w:r w:rsidRPr="009D245C">
                    <w:rPr>
                      <w:sz w:val="22"/>
                      <w:szCs w:val="22"/>
                    </w:rPr>
                    <w:t>The vocabulary is appropriate for age/grade level</w:t>
                  </w:r>
                </w:p>
              </w:tc>
              <w:tc>
                <w:tcPr>
                  <w:tcW w:w="2204" w:type="dxa"/>
                  <w:shd w:val="clear" w:color="auto" w:fill="F3F3F3"/>
                </w:tcPr>
                <w:p w14:paraId="106090A6" w14:textId="77777777" w:rsidR="006B76D2" w:rsidRPr="009D245C" w:rsidRDefault="006B76D2" w:rsidP="00321A93">
                  <w:pPr>
                    <w:rPr>
                      <w:sz w:val="22"/>
                      <w:szCs w:val="22"/>
                    </w:rPr>
                  </w:pPr>
                  <w:r w:rsidRPr="009D245C">
                    <w:rPr>
                      <w:sz w:val="22"/>
                      <w:szCs w:val="22"/>
                    </w:rPr>
                    <w:t>Hands and feet to self</w:t>
                  </w:r>
                </w:p>
              </w:tc>
              <w:tc>
                <w:tcPr>
                  <w:tcW w:w="2896" w:type="dxa"/>
                  <w:shd w:val="clear" w:color="auto" w:fill="F3F3F3"/>
                </w:tcPr>
                <w:p w14:paraId="6399DF82" w14:textId="77777777" w:rsidR="006B76D2" w:rsidRPr="009D245C" w:rsidRDefault="006B76D2" w:rsidP="00321A93">
                  <w:pPr>
                    <w:rPr>
                      <w:sz w:val="22"/>
                      <w:szCs w:val="22"/>
                    </w:rPr>
                  </w:pPr>
                  <w:r w:rsidRPr="009D245C">
                    <w:rPr>
                      <w:sz w:val="22"/>
                      <w:szCs w:val="22"/>
                    </w:rPr>
                    <w:t xml:space="preserve">Maintain personal space (K_1 rule) </w:t>
                  </w:r>
                </w:p>
                <w:p w14:paraId="212068B4" w14:textId="77777777" w:rsidR="006B76D2" w:rsidRPr="009D245C" w:rsidRDefault="006B76D2" w:rsidP="00321A93">
                  <w:pPr>
                    <w:rPr>
                      <w:sz w:val="22"/>
                      <w:szCs w:val="22"/>
                    </w:rPr>
                  </w:pPr>
                  <w:r w:rsidRPr="009D245C">
                    <w:rPr>
                      <w:sz w:val="22"/>
                      <w:szCs w:val="22"/>
                    </w:rPr>
                    <w:t>*</w:t>
                  </w:r>
                  <w:proofErr w:type="gramStart"/>
                  <w:r w:rsidRPr="009D245C">
                    <w:rPr>
                      <w:sz w:val="22"/>
                      <w:szCs w:val="22"/>
                    </w:rPr>
                    <w:t>children</w:t>
                  </w:r>
                  <w:proofErr w:type="gramEnd"/>
                  <w:r w:rsidRPr="009D245C">
                    <w:rPr>
                      <w:sz w:val="22"/>
                      <w:szCs w:val="22"/>
                    </w:rPr>
                    <w:t xml:space="preserve"> this age do not have a concept of “personal space.”</w:t>
                  </w:r>
                </w:p>
              </w:tc>
            </w:tr>
            <w:tr w:rsidR="006B76D2" w:rsidRPr="009D245C" w14:paraId="3BAF2424" w14:textId="77777777" w:rsidTr="006B76D2">
              <w:trPr>
                <w:trHeight w:val="573"/>
                <w:jc w:val="center"/>
              </w:trPr>
              <w:tc>
                <w:tcPr>
                  <w:tcW w:w="2045" w:type="dxa"/>
                  <w:shd w:val="clear" w:color="auto" w:fill="F3F3F3"/>
                </w:tcPr>
                <w:p w14:paraId="63FD12F2" w14:textId="77777777" w:rsidR="006B76D2" w:rsidRPr="009D245C" w:rsidRDefault="006B76D2" w:rsidP="00321A93">
                  <w:pPr>
                    <w:rPr>
                      <w:sz w:val="22"/>
                      <w:szCs w:val="22"/>
                    </w:rPr>
                  </w:pPr>
                  <w:r w:rsidRPr="009D245C">
                    <w:rPr>
                      <w:sz w:val="22"/>
                      <w:szCs w:val="22"/>
                    </w:rPr>
                    <w:t xml:space="preserve">Always Applicable </w:t>
                  </w:r>
                </w:p>
              </w:tc>
              <w:tc>
                <w:tcPr>
                  <w:tcW w:w="2514" w:type="dxa"/>
                  <w:shd w:val="clear" w:color="auto" w:fill="F3F3F3"/>
                </w:tcPr>
                <w:p w14:paraId="7ECCC905" w14:textId="77777777" w:rsidR="006B76D2" w:rsidRPr="009D245C" w:rsidRDefault="006B76D2" w:rsidP="00321A93">
                  <w:pPr>
                    <w:rPr>
                      <w:sz w:val="22"/>
                      <w:szCs w:val="22"/>
                    </w:rPr>
                  </w:pPr>
                  <w:r w:rsidRPr="009D245C">
                    <w:rPr>
                      <w:sz w:val="22"/>
                      <w:szCs w:val="22"/>
                    </w:rPr>
                    <w:t>I am able to consistently enforce</w:t>
                  </w:r>
                </w:p>
              </w:tc>
              <w:tc>
                <w:tcPr>
                  <w:tcW w:w="2204" w:type="dxa"/>
                  <w:shd w:val="clear" w:color="auto" w:fill="F3F3F3"/>
                </w:tcPr>
                <w:p w14:paraId="1148AF5E" w14:textId="77777777" w:rsidR="006B76D2" w:rsidRPr="009D245C" w:rsidRDefault="006B76D2" w:rsidP="00321A93">
                  <w:pPr>
                    <w:rPr>
                      <w:sz w:val="22"/>
                      <w:szCs w:val="22"/>
                    </w:rPr>
                  </w:pPr>
                  <w:r w:rsidRPr="009D245C">
                    <w:rPr>
                      <w:sz w:val="22"/>
                      <w:szCs w:val="22"/>
                    </w:rPr>
                    <w:t>Stay in assigned area</w:t>
                  </w:r>
                </w:p>
              </w:tc>
              <w:tc>
                <w:tcPr>
                  <w:tcW w:w="2896" w:type="dxa"/>
                  <w:shd w:val="clear" w:color="auto" w:fill="F3F3F3"/>
                </w:tcPr>
                <w:p w14:paraId="2C7C6804" w14:textId="77777777" w:rsidR="006B76D2" w:rsidRPr="009D245C" w:rsidRDefault="006B76D2" w:rsidP="00321A93">
                  <w:pPr>
                    <w:rPr>
                      <w:sz w:val="22"/>
                      <w:szCs w:val="22"/>
                    </w:rPr>
                  </w:pPr>
                  <w:r w:rsidRPr="009D245C">
                    <w:rPr>
                      <w:sz w:val="22"/>
                      <w:szCs w:val="22"/>
                    </w:rPr>
                    <w:t>Remain seated until given permission to leave</w:t>
                  </w:r>
                </w:p>
              </w:tc>
            </w:tr>
          </w:tbl>
          <w:p w14:paraId="490A45E1" w14:textId="77777777" w:rsidR="006B76D2" w:rsidRDefault="006B76D2"/>
        </w:tc>
      </w:tr>
      <w:tr w:rsidR="006B76D2" w14:paraId="1892863F" w14:textId="77777777" w:rsidTr="006B76D2">
        <w:trPr>
          <w:jc w:val="center"/>
        </w:trPr>
        <w:tc>
          <w:tcPr>
            <w:tcW w:w="10475" w:type="dxa"/>
          </w:tcPr>
          <w:p w14:paraId="4EA02D69" w14:textId="77777777" w:rsidR="006B76D2" w:rsidRDefault="006B76D2" w:rsidP="006B76D2">
            <w:pPr>
              <w:pStyle w:val="normal0"/>
              <w:rPr>
                <w:rFonts w:asciiTheme="minorHAnsi" w:eastAsia="Times New Roman" w:hAnsiTheme="minorHAnsi" w:cs="Times New Roman"/>
                <w:b/>
              </w:rPr>
            </w:pPr>
          </w:p>
          <w:p w14:paraId="71FAEEE8" w14:textId="77777777" w:rsidR="006B76D2" w:rsidRPr="00170A18" w:rsidRDefault="006B76D2" w:rsidP="006B76D2">
            <w:pPr>
              <w:pStyle w:val="normal0"/>
              <w:rPr>
                <w:rFonts w:asciiTheme="minorHAnsi" w:eastAsia="Times New Roman" w:hAnsiTheme="minorHAnsi" w:cs="Times New Roman"/>
                <w:b/>
              </w:rPr>
            </w:pPr>
            <w:r w:rsidRPr="00170A18">
              <w:rPr>
                <w:rFonts w:asciiTheme="minorHAnsi" w:eastAsia="Times New Roman" w:hAnsiTheme="minorHAnsi" w:cs="Times New Roman"/>
                <w:b/>
              </w:rPr>
              <w:t>Research</w:t>
            </w:r>
          </w:p>
          <w:p w14:paraId="42AC2B59" w14:textId="77777777" w:rsidR="006B76D2" w:rsidRPr="00170A18" w:rsidRDefault="006B76D2" w:rsidP="006B76D2">
            <w:pPr>
              <w:pStyle w:val="blockquote"/>
              <w:shd w:val="clear" w:color="auto" w:fill="FFFFFF"/>
              <w:spacing w:before="0" w:beforeAutospacing="0" w:after="0" w:afterAutospacing="0"/>
              <w:ind w:left="482" w:hanging="482"/>
              <w:textAlignment w:val="baseline"/>
              <w:rPr>
                <w:rFonts w:asciiTheme="minorHAnsi" w:hAnsiTheme="minorHAnsi" w:cs="Times"/>
              </w:rPr>
            </w:pPr>
            <w:proofErr w:type="spellStart"/>
            <w:r w:rsidRPr="00170A18">
              <w:rPr>
                <w:rFonts w:asciiTheme="minorHAnsi" w:hAnsiTheme="minorHAnsi" w:cs="Times"/>
              </w:rPr>
              <w:t>Evertson</w:t>
            </w:r>
            <w:proofErr w:type="spellEnd"/>
            <w:r w:rsidRPr="00170A18">
              <w:rPr>
                <w:rFonts w:asciiTheme="minorHAnsi" w:hAnsiTheme="minorHAnsi" w:cs="Times"/>
              </w:rPr>
              <w:t xml:space="preserve">, C. M., Emmer, E. T., &amp; </w:t>
            </w:r>
            <w:proofErr w:type="spellStart"/>
            <w:r w:rsidRPr="00170A18">
              <w:rPr>
                <w:rFonts w:asciiTheme="minorHAnsi" w:hAnsiTheme="minorHAnsi" w:cs="Times"/>
              </w:rPr>
              <w:t>Worsham</w:t>
            </w:r>
            <w:proofErr w:type="spellEnd"/>
            <w:r w:rsidRPr="00170A18">
              <w:rPr>
                <w:rFonts w:asciiTheme="minorHAnsi" w:hAnsiTheme="minorHAnsi" w:cs="Times"/>
              </w:rPr>
              <w:t xml:space="preserve">, M. E. (2003). Classroom management for elementary teachers (6th ed.). Boston: </w:t>
            </w:r>
            <w:proofErr w:type="spellStart"/>
            <w:r w:rsidRPr="00170A18">
              <w:rPr>
                <w:rFonts w:asciiTheme="minorHAnsi" w:hAnsiTheme="minorHAnsi" w:cs="Times"/>
              </w:rPr>
              <w:t>Allyn</w:t>
            </w:r>
            <w:proofErr w:type="spellEnd"/>
            <w:r w:rsidRPr="00170A18">
              <w:rPr>
                <w:rFonts w:asciiTheme="minorHAnsi" w:hAnsiTheme="minorHAnsi" w:cs="Times"/>
              </w:rPr>
              <w:t xml:space="preserve"> and Bacon.</w:t>
            </w:r>
          </w:p>
          <w:p w14:paraId="6207D2EA" w14:textId="77777777" w:rsidR="006B76D2" w:rsidRDefault="006B76D2" w:rsidP="006B76D2">
            <w:pPr>
              <w:widowControl w:val="0"/>
              <w:autoSpaceDE w:val="0"/>
              <w:autoSpaceDN w:val="0"/>
              <w:adjustRightInd w:val="0"/>
              <w:rPr>
                <w:rFonts w:asciiTheme="minorHAnsi" w:hAnsiTheme="minorHAnsi" w:cs="Times"/>
                <w:i/>
                <w:iCs/>
                <w:sz w:val="20"/>
                <w:szCs w:val="20"/>
              </w:rPr>
            </w:pPr>
            <w:r w:rsidRPr="00170A18">
              <w:rPr>
                <w:rFonts w:asciiTheme="minorHAnsi" w:hAnsiTheme="minorHAnsi" w:cs="Times"/>
                <w:sz w:val="20"/>
                <w:szCs w:val="20"/>
              </w:rPr>
              <w:t xml:space="preserve">Kern, L., &amp; Clemens, N.H. (2007). Antecedent strategies to promote appropriate classroom behavior. </w:t>
            </w:r>
            <w:r w:rsidRPr="00170A18">
              <w:rPr>
                <w:rFonts w:asciiTheme="minorHAnsi" w:hAnsiTheme="minorHAnsi" w:cs="Times"/>
                <w:i/>
                <w:iCs/>
                <w:sz w:val="20"/>
                <w:szCs w:val="20"/>
              </w:rPr>
              <w:t xml:space="preserve">Psychology in </w:t>
            </w:r>
            <w:r>
              <w:rPr>
                <w:rFonts w:asciiTheme="minorHAnsi" w:hAnsiTheme="minorHAnsi" w:cs="Times"/>
                <w:i/>
                <w:iCs/>
                <w:sz w:val="20"/>
                <w:szCs w:val="20"/>
              </w:rPr>
              <w:t xml:space="preserve"> </w:t>
            </w:r>
          </w:p>
          <w:p w14:paraId="61335630" w14:textId="77777777" w:rsidR="006B76D2" w:rsidRDefault="006B76D2" w:rsidP="006B76D2">
            <w:pPr>
              <w:widowControl w:val="0"/>
              <w:autoSpaceDE w:val="0"/>
              <w:autoSpaceDN w:val="0"/>
              <w:adjustRightInd w:val="0"/>
              <w:rPr>
                <w:rFonts w:asciiTheme="minorHAnsi" w:hAnsiTheme="minorHAnsi" w:cs="Times"/>
                <w:sz w:val="20"/>
                <w:szCs w:val="20"/>
              </w:rPr>
            </w:pPr>
            <w:r>
              <w:rPr>
                <w:rFonts w:asciiTheme="minorHAnsi" w:hAnsiTheme="minorHAnsi" w:cs="Times"/>
                <w:i/>
                <w:iCs/>
                <w:sz w:val="20"/>
                <w:szCs w:val="20"/>
              </w:rPr>
              <w:t xml:space="preserve">          </w:t>
            </w:r>
            <w:proofErr w:type="gramStart"/>
            <w:r w:rsidRPr="00170A18">
              <w:rPr>
                <w:rFonts w:asciiTheme="minorHAnsi" w:hAnsiTheme="minorHAnsi" w:cs="Times"/>
                <w:i/>
                <w:iCs/>
                <w:sz w:val="20"/>
                <w:szCs w:val="20"/>
              </w:rPr>
              <w:t>the</w:t>
            </w:r>
            <w:proofErr w:type="gramEnd"/>
            <w:r w:rsidRPr="00170A18">
              <w:rPr>
                <w:rFonts w:asciiTheme="minorHAnsi" w:hAnsiTheme="minorHAnsi" w:cs="Times"/>
                <w:i/>
                <w:iCs/>
                <w:sz w:val="20"/>
                <w:szCs w:val="20"/>
              </w:rPr>
              <w:t xml:space="preserve">  Schools</w:t>
            </w:r>
            <w:r w:rsidRPr="00170A18">
              <w:rPr>
                <w:rFonts w:asciiTheme="minorHAnsi" w:hAnsiTheme="minorHAnsi" w:cs="Times"/>
                <w:sz w:val="20"/>
                <w:szCs w:val="20"/>
              </w:rPr>
              <w:t xml:space="preserve">, 44(1), 65-75. </w:t>
            </w:r>
          </w:p>
          <w:p w14:paraId="097E60F5" w14:textId="77777777" w:rsidR="009D245C" w:rsidRDefault="009D245C" w:rsidP="006B76D2">
            <w:pPr>
              <w:widowControl w:val="0"/>
              <w:autoSpaceDE w:val="0"/>
              <w:autoSpaceDN w:val="0"/>
              <w:adjustRightInd w:val="0"/>
              <w:rPr>
                <w:rFonts w:asciiTheme="minorHAnsi" w:hAnsiTheme="minorHAnsi" w:cs="Times"/>
                <w:sz w:val="20"/>
                <w:szCs w:val="20"/>
              </w:rPr>
            </w:pPr>
            <w:proofErr w:type="spellStart"/>
            <w:r>
              <w:rPr>
                <w:rFonts w:asciiTheme="minorHAnsi" w:hAnsiTheme="minorHAnsi" w:cs="Times"/>
                <w:sz w:val="20"/>
                <w:szCs w:val="20"/>
              </w:rPr>
              <w:t>Simonsen</w:t>
            </w:r>
            <w:proofErr w:type="spellEnd"/>
            <w:r>
              <w:rPr>
                <w:rFonts w:asciiTheme="minorHAnsi" w:hAnsiTheme="minorHAnsi" w:cs="Times"/>
                <w:sz w:val="20"/>
                <w:szCs w:val="20"/>
              </w:rPr>
              <w:t xml:space="preserve">, B., &amp; Myers, D. (2015). </w:t>
            </w:r>
            <w:proofErr w:type="spellStart"/>
            <w:r>
              <w:rPr>
                <w:rFonts w:asciiTheme="minorHAnsi" w:hAnsiTheme="minorHAnsi" w:cs="Times"/>
                <w:sz w:val="20"/>
                <w:szCs w:val="20"/>
              </w:rPr>
              <w:t>Classwide</w:t>
            </w:r>
            <w:proofErr w:type="spellEnd"/>
            <w:r>
              <w:rPr>
                <w:rFonts w:asciiTheme="minorHAnsi" w:hAnsiTheme="minorHAnsi" w:cs="Times"/>
                <w:sz w:val="20"/>
                <w:szCs w:val="20"/>
              </w:rPr>
              <w:t xml:space="preserve"> Positive Behavior Interventions and Supports:  A guide to proactive </w:t>
            </w:r>
          </w:p>
          <w:p w14:paraId="505A5199" w14:textId="77777777" w:rsidR="009D245C" w:rsidRPr="00170A18" w:rsidRDefault="009D245C" w:rsidP="006B76D2">
            <w:pPr>
              <w:widowControl w:val="0"/>
              <w:autoSpaceDE w:val="0"/>
              <w:autoSpaceDN w:val="0"/>
              <w:adjustRightInd w:val="0"/>
              <w:rPr>
                <w:rFonts w:asciiTheme="minorHAnsi" w:hAnsiTheme="minorHAnsi" w:cs="Times"/>
                <w:i/>
                <w:iCs/>
                <w:sz w:val="20"/>
                <w:szCs w:val="20"/>
              </w:rPr>
            </w:pPr>
            <w:r>
              <w:rPr>
                <w:rFonts w:asciiTheme="minorHAnsi" w:hAnsiTheme="minorHAnsi" w:cs="Times"/>
                <w:sz w:val="20"/>
                <w:szCs w:val="20"/>
              </w:rPr>
              <w:t xml:space="preserve">     </w:t>
            </w:r>
            <w:proofErr w:type="gramStart"/>
            <w:r>
              <w:rPr>
                <w:rFonts w:asciiTheme="minorHAnsi" w:hAnsiTheme="minorHAnsi" w:cs="Times"/>
                <w:sz w:val="20"/>
                <w:szCs w:val="20"/>
              </w:rPr>
              <w:t>classroom</w:t>
            </w:r>
            <w:proofErr w:type="gramEnd"/>
            <w:r>
              <w:rPr>
                <w:rFonts w:asciiTheme="minorHAnsi" w:hAnsiTheme="minorHAnsi" w:cs="Times"/>
                <w:sz w:val="20"/>
                <w:szCs w:val="20"/>
              </w:rPr>
              <w:t xml:space="preserve"> management. NY:  The Guilford Press.</w:t>
            </w:r>
          </w:p>
          <w:p w14:paraId="33F93612" w14:textId="77777777" w:rsidR="009D245C" w:rsidRDefault="009D245C" w:rsidP="006B76D2">
            <w:pPr>
              <w:rPr>
                <w:rFonts w:asciiTheme="minorHAnsi" w:hAnsiTheme="minorHAnsi" w:cs="Times"/>
                <w:sz w:val="20"/>
                <w:szCs w:val="20"/>
              </w:rPr>
            </w:pPr>
            <w:proofErr w:type="spellStart"/>
            <w:r>
              <w:rPr>
                <w:rFonts w:asciiTheme="minorHAnsi" w:hAnsiTheme="minorHAnsi" w:cs="Times"/>
                <w:sz w:val="20"/>
                <w:szCs w:val="20"/>
              </w:rPr>
              <w:t>Sprick</w:t>
            </w:r>
            <w:proofErr w:type="spellEnd"/>
            <w:r>
              <w:rPr>
                <w:rFonts w:asciiTheme="minorHAnsi" w:hAnsiTheme="minorHAnsi" w:cs="Times"/>
                <w:sz w:val="20"/>
                <w:szCs w:val="20"/>
              </w:rPr>
              <w:t>, R. (2006). Discipline in the Secondary Classroom:  A positive approach to behavior management (2</w:t>
            </w:r>
            <w:r w:rsidRPr="009D245C">
              <w:rPr>
                <w:rFonts w:asciiTheme="minorHAnsi" w:hAnsiTheme="minorHAnsi" w:cs="Times"/>
                <w:sz w:val="20"/>
                <w:szCs w:val="20"/>
                <w:vertAlign w:val="superscript"/>
              </w:rPr>
              <w:t>nd</w:t>
            </w:r>
            <w:r>
              <w:rPr>
                <w:rFonts w:asciiTheme="minorHAnsi" w:hAnsiTheme="minorHAnsi" w:cs="Times"/>
                <w:sz w:val="20"/>
                <w:szCs w:val="20"/>
              </w:rPr>
              <w:t xml:space="preserve"> ed.). San </w:t>
            </w:r>
          </w:p>
          <w:p w14:paraId="7A9C220F" w14:textId="77777777" w:rsidR="006B76D2" w:rsidRDefault="009D245C" w:rsidP="006B76D2">
            <w:pPr>
              <w:rPr>
                <w:rFonts w:asciiTheme="minorHAnsi" w:hAnsiTheme="minorHAnsi" w:cs="Times"/>
                <w:sz w:val="20"/>
                <w:szCs w:val="20"/>
              </w:rPr>
            </w:pPr>
            <w:r>
              <w:rPr>
                <w:rFonts w:asciiTheme="minorHAnsi" w:hAnsiTheme="minorHAnsi" w:cs="Times"/>
                <w:sz w:val="20"/>
                <w:szCs w:val="20"/>
              </w:rPr>
              <w:t xml:space="preserve">     Francisco, CA:  </w:t>
            </w:r>
            <w:proofErr w:type="spellStart"/>
            <w:r>
              <w:rPr>
                <w:rFonts w:asciiTheme="minorHAnsi" w:hAnsiTheme="minorHAnsi" w:cs="Times"/>
                <w:sz w:val="20"/>
                <w:szCs w:val="20"/>
              </w:rPr>
              <w:t>Jossey</w:t>
            </w:r>
            <w:proofErr w:type="spellEnd"/>
            <w:r>
              <w:rPr>
                <w:rFonts w:asciiTheme="minorHAnsi" w:hAnsiTheme="minorHAnsi" w:cs="Times"/>
                <w:sz w:val="20"/>
                <w:szCs w:val="20"/>
              </w:rPr>
              <w:t>-Bass.</w:t>
            </w:r>
          </w:p>
          <w:p w14:paraId="52D38B44" w14:textId="77777777" w:rsidR="006B76D2" w:rsidRDefault="006B76D2" w:rsidP="006B76D2"/>
        </w:tc>
      </w:tr>
    </w:tbl>
    <w:p w14:paraId="4834F0DC" w14:textId="77777777" w:rsidR="008F32A4" w:rsidRDefault="008F32A4"/>
    <w:p w14:paraId="0FEDDECF" w14:textId="77777777" w:rsidR="006B76D2" w:rsidRDefault="006B76D2"/>
    <w:p w14:paraId="33896007" w14:textId="77777777" w:rsidR="006B76D2" w:rsidRDefault="006B76D2"/>
    <w:p w14:paraId="3835ADB2" w14:textId="77777777" w:rsidR="006B76D2" w:rsidRDefault="006B76D2"/>
    <w:tbl>
      <w:tblPr>
        <w:tblStyle w:val="TableGrid"/>
        <w:tblW w:w="0" w:type="auto"/>
        <w:tblLook w:val="04A0" w:firstRow="1" w:lastRow="0" w:firstColumn="1" w:lastColumn="0" w:noHBand="0" w:noVBand="1"/>
      </w:tblPr>
      <w:tblGrid>
        <w:gridCol w:w="10296"/>
      </w:tblGrid>
      <w:tr w:rsidR="006B76D2" w14:paraId="60959E38" w14:textId="77777777" w:rsidTr="00321A93">
        <w:tc>
          <w:tcPr>
            <w:tcW w:w="10296" w:type="dxa"/>
            <w:tcBorders>
              <w:bottom w:val="nil"/>
            </w:tcBorders>
          </w:tcPr>
          <w:p w14:paraId="7E5549E2" w14:textId="77777777" w:rsidR="006B76D2" w:rsidRDefault="006B76D2">
            <w:pPr>
              <w:pBdr>
                <w:top w:val="none" w:sz="0" w:space="0" w:color="auto"/>
                <w:left w:val="none" w:sz="0" w:space="0" w:color="auto"/>
                <w:bottom w:val="none" w:sz="0" w:space="0" w:color="auto"/>
                <w:right w:val="none" w:sz="0" w:space="0" w:color="auto"/>
                <w:between w:val="none" w:sz="0" w:space="0" w:color="auto"/>
              </w:pBdr>
            </w:pPr>
            <w:r w:rsidRPr="000D4B4E">
              <w:rPr>
                <w:rFonts w:asciiTheme="minorHAnsi" w:eastAsia="Times New Roman" w:hAnsiTheme="minorHAnsi" w:cs="Times New Roman"/>
                <w:b/>
              </w:rPr>
              <w:lastRenderedPageBreak/>
              <w:t>Sample Classroom Teaching Matrix:</w:t>
            </w:r>
          </w:p>
          <w:p w14:paraId="29005EE3" w14:textId="77777777" w:rsidR="006B76D2" w:rsidRDefault="006B76D2">
            <w:pPr>
              <w:pBdr>
                <w:top w:val="none" w:sz="0" w:space="0" w:color="auto"/>
                <w:left w:val="none" w:sz="0" w:space="0" w:color="auto"/>
                <w:bottom w:val="none" w:sz="0" w:space="0" w:color="auto"/>
                <w:right w:val="none" w:sz="0" w:space="0" w:color="auto"/>
                <w:between w:val="none" w:sz="0" w:space="0" w:color="auto"/>
              </w:pBdr>
            </w:pPr>
          </w:p>
          <w:tbl>
            <w:tblPr>
              <w:tblW w:w="9562" w:type="dxa"/>
              <w:jc w:val="center"/>
              <w:tblCellMar>
                <w:left w:w="0" w:type="dxa"/>
                <w:right w:w="0" w:type="dxa"/>
              </w:tblCellMar>
              <w:tblLook w:val="0420" w:firstRow="1" w:lastRow="0" w:firstColumn="0" w:lastColumn="0" w:noHBand="0" w:noVBand="1"/>
            </w:tblPr>
            <w:tblGrid>
              <w:gridCol w:w="1352"/>
              <w:gridCol w:w="1799"/>
              <w:gridCol w:w="1535"/>
              <w:gridCol w:w="1642"/>
              <w:gridCol w:w="1651"/>
              <w:gridCol w:w="1583"/>
            </w:tblGrid>
            <w:tr w:rsidR="006B76D2" w:rsidRPr="00B63F93" w14:paraId="3917C0BC" w14:textId="77777777" w:rsidTr="009D245C">
              <w:trPr>
                <w:trHeight w:val="92"/>
                <w:jc w:val="center"/>
              </w:trPr>
              <w:tc>
                <w:tcPr>
                  <w:tcW w:w="137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72" w:type="dxa"/>
                    <w:left w:w="143" w:type="dxa"/>
                    <w:bottom w:w="72" w:type="dxa"/>
                    <w:right w:w="143" w:type="dxa"/>
                  </w:tcMar>
                  <w:hideMark/>
                </w:tcPr>
                <w:p w14:paraId="0E44E0A4" w14:textId="77777777" w:rsidR="006B76D2" w:rsidRDefault="006B76D2" w:rsidP="00321A93">
                  <w:pPr>
                    <w:rPr>
                      <w:rFonts w:asciiTheme="minorHAnsi" w:hAnsiTheme="minorHAnsi"/>
                      <w:b/>
                      <w:bCs/>
                      <w:sz w:val="20"/>
                      <w:szCs w:val="20"/>
                    </w:rPr>
                  </w:pPr>
                  <w:r w:rsidRPr="00B63F93">
                    <w:rPr>
                      <w:rFonts w:asciiTheme="minorHAnsi" w:hAnsiTheme="minorHAnsi"/>
                      <w:b/>
                      <w:bCs/>
                      <w:sz w:val="20"/>
                      <w:szCs w:val="20"/>
                    </w:rPr>
                    <w:t xml:space="preserve">The </w:t>
                  </w:r>
                  <w:r>
                    <w:rPr>
                      <w:rFonts w:asciiTheme="minorHAnsi" w:hAnsiTheme="minorHAnsi"/>
                      <w:b/>
                      <w:bCs/>
                      <w:sz w:val="20"/>
                      <w:szCs w:val="20"/>
                    </w:rPr>
                    <w:t>Woodlands</w:t>
                  </w:r>
                </w:p>
                <w:p w14:paraId="036AB392" w14:textId="77777777" w:rsidR="006B76D2" w:rsidRPr="00B63F93" w:rsidRDefault="006B76D2" w:rsidP="00321A93">
                  <w:pPr>
                    <w:rPr>
                      <w:rFonts w:asciiTheme="minorHAnsi" w:hAnsiTheme="minorHAnsi"/>
                      <w:sz w:val="20"/>
                      <w:szCs w:val="20"/>
                    </w:rPr>
                  </w:pPr>
                  <w:r w:rsidRPr="00B63F93">
                    <w:rPr>
                      <w:rFonts w:asciiTheme="minorHAnsi" w:hAnsiTheme="minorHAnsi"/>
                      <w:b/>
                      <w:bCs/>
                      <w:sz w:val="20"/>
                      <w:szCs w:val="20"/>
                    </w:rPr>
                    <w:t>Way</w:t>
                  </w:r>
                </w:p>
              </w:tc>
              <w:tc>
                <w:tcPr>
                  <w:tcW w:w="1440" w:type="dxa"/>
                  <w:vMerge w:val="restart"/>
                  <w:tcBorders>
                    <w:top w:val="single" w:sz="8" w:space="0" w:color="auto"/>
                    <w:left w:val="single" w:sz="8" w:space="0" w:color="000000" w:themeColor="text1"/>
                    <w:bottom w:val="single" w:sz="8" w:space="0" w:color="auto"/>
                    <w:right w:val="single" w:sz="8" w:space="0" w:color="auto"/>
                  </w:tcBorders>
                  <w:shd w:val="clear" w:color="auto" w:fill="E6E6E6"/>
                  <w:tcMar>
                    <w:top w:w="72" w:type="dxa"/>
                    <w:left w:w="143" w:type="dxa"/>
                    <w:bottom w:w="72" w:type="dxa"/>
                    <w:right w:w="143" w:type="dxa"/>
                  </w:tcMar>
                  <w:vAlign w:val="bottom"/>
                  <w:hideMark/>
                </w:tcPr>
                <w:p w14:paraId="2F77A029" w14:textId="77777777" w:rsidR="006B76D2" w:rsidRPr="00B63F93" w:rsidRDefault="006B76D2" w:rsidP="00321A93">
                  <w:pPr>
                    <w:rPr>
                      <w:rFonts w:asciiTheme="minorHAnsi" w:hAnsiTheme="minorHAnsi"/>
                      <w:sz w:val="20"/>
                      <w:szCs w:val="20"/>
                    </w:rPr>
                  </w:pPr>
                  <w:r w:rsidRPr="00B63F93">
                    <w:rPr>
                      <w:rFonts w:asciiTheme="minorHAnsi" w:hAnsiTheme="minorHAnsi"/>
                      <w:sz w:val="20"/>
                      <w:szCs w:val="20"/>
                    </w:rPr>
                    <w:t>Classroom Rules</w:t>
                  </w:r>
                </w:p>
              </w:tc>
              <w:tc>
                <w:tcPr>
                  <w:tcW w:w="6750" w:type="dxa"/>
                  <w:gridSpan w:val="4"/>
                  <w:tcBorders>
                    <w:top w:val="single" w:sz="8" w:space="0" w:color="auto"/>
                    <w:left w:val="single" w:sz="8" w:space="0" w:color="auto"/>
                    <w:bottom w:val="single" w:sz="8" w:space="0" w:color="auto"/>
                    <w:right w:val="single" w:sz="8" w:space="0" w:color="auto"/>
                  </w:tcBorders>
                  <w:shd w:val="clear" w:color="auto" w:fill="E6E6E6"/>
                  <w:tcMar>
                    <w:top w:w="72" w:type="dxa"/>
                    <w:left w:w="143" w:type="dxa"/>
                    <w:bottom w:w="72" w:type="dxa"/>
                    <w:right w:w="143" w:type="dxa"/>
                  </w:tcMar>
                  <w:hideMark/>
                </w:tcPr>
                <w:p w14:paraId="1B48209C" w14:textId="77777777" w:rsidR="006B76D2" w:rsidRPr="00B63F93" w:rsidRDefault="006B76D2" w:rsidP="00321A93">
                  <w:pPr>
                    <w:jc w:val="center"/>
                    <w:rPr>
                      <w:rFonts w:asciiTheme="minorHAnsi" w:hAnsiTheme="minorHAnsi"/>
                      <w:sz w:val="20"/>
                      <w:szCs w:val="20"/>
                    </w:rPr>
                  </w:pPr>
                  <w:r>
                    <w:rPr>
                      <w:rFonts w:asciiTheme="minorHAnsi" w:hAnsiTheme="minorHAnsi"/>
                      <w:sz w:val="20"/>
                      <w:szCs w:val="20"/>
                    </w:rPr>
                    <w:t xml:space="preserve">Room </w:t>
                  </w:r>
                  <w:r w:rsidRPr="00B63F93">
                    <w:rPr>
                      <w:rFonts w:asciiTheme="minorHAnsi" w:hAnsiTheme="minorHAnsi"/>
                      <w:sz w:val="20"/>
                      <w:szCs w:val="20"/>
                    </w:rPr>
                    <w:t>2</w:t>
                  </w:r>
                  <w:r>
                    <w:rPr>
                      <w:rFonts w:asciiTheme="minorHAnsi" w:hAnsiTheme="minorHAnsi"/>
                      <w:sz w:val="20"/>
                      <w:szCs w:val="20"/>
                    </w:rPr>
                    <w:t>00</w:t>
                  </w:r>
                  <w:r w:rsidRPr="00B63F93">
                    <w:rPr>
                      <w:rFonts w:asciiTheme="minorHAnsi" w:hAnsiTheme="minorHAnsi"/>
                      <w:sz w:val="20"/>
                      <w:szCs w:val="20"/>
                    </w:rPr>
                    <w:t xml:space="preserve"> </w:t>
                  </w:r>
                  <w:r>
                    <w:rPr>
                      <w:rFonts w:asciiTheme="minorHAnsi" w:hAnsiTheme="minorHAnsi"/>
                      <w:sz w:val="20"/>
                      <w:szCs w:val="20"/>
                    </w:rPr>
                    <w:t xml:space="preserve"> (Attention signal 1-2-3, Eyes on Me)</w:t>
                  </w:r>
                </w:p>
              </w:tc>
            </w:tr>
            <w:tr w:rsidR="006B76D2" w:rsidRPr="00B63F93" w14:paraId="0E1FEE5C" w14:textId="77777777" w:rsidTr="009D245C">
              <w:trPr>
                <w:trHeight w:val="156"/>
                <w:jc w:val="center"/>
              </w:trPr>
              <w:tc>
                <w:tcPr>
                  <w:tcW w:w="137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vAlign w:val="center"/>
                  <w:hideMark/>
                </w:tcPr>
                <w:p w14:paraId="5F49D1C0" w14:textId="77777777" w:rsidR="006B76D2" w:rsidRPr="00B63F93" w:rsidRDefault="006B76D2" w:rsidP="00321A93">
                  <w:pPr>
                    <w:rPr>
                      <w:rFonts w:asciiTheme="minorHAnsi" w:hAnsiTheme="minorHAnsi"/>
                      <w:sz w:val="20"/>
                      <w:szCs w:val="20"/>
                    </w:rPr>
                  </w:pPr>
                </w:p>
              </w:tc>
              <w:tc>
                <w:tcPr>
                  <w:tcW w:w="1440" w:type="dxa"/>
                  <w:vMerge/>
                  <w:tcBorders>
                    <w:top w:val="single" w:sz="8" w:space="0" w:color="auto"/>
                    <w:left w:val="single" w:sz="8" w:space="0" w:color="000000" w:themeColor="text1"/>
                    <w:bottom w:val="single" w:sz="8" w:space="0" w:color="auto"/>
                    <w:right w:val="single" w:sz="8" w:space="0" w:color="auto"/>
                  </w:tcBorders>
                  <w:shd w:val="clear" w:color="auto" w:fill="E6E6E6"/>
                  <w:vAlign w:val="center"/>
                  <w:hideMark/>
                </w:tcPr>
                <w:p w14:paraId="2E008A58" w14:textId="77777777" w:rsidR="006B76D2" w:rsidRPr="00B63F93" w:rsidRDefault="006B76D2" w:rsidP="00321A93">
                  <w:pPr>
                    <w:rPr>
                      <w:rFonts w:asciiTheme="minorHAnsi" w:hAnsiTheme="minorHAnsi"/>
                      <w:sz w:val="20"/>
                      <w:szCs w:val="20"/>
                    </w:rPr>
                  </w:pPr>
                </w:p>
              </w:tc>
              <w:tc>
                <w:tcPr>
                  <w:tcW w:w="1620" w:type="dxa"/>
                  <w:tcBorders>
                    <w:top w:val="single" w:sz="8" w:space="0" w:color="auto"/>
                    <w:left w:val="single" w:sz="8" w:space="0" w:color="auto"/>
                    <w:bottom w:val="single" w:sz="8" w:space="0" w:color="auto"/>
                    <w:right w:val="single" w:sz="8" w:space="0" w:color="auto"/>
                  </w:tcBorders>
                  <w:shd w:val="clear" w:color="auto" w:fill="E6E6E6"/>
                  <w:tcMar>
                    <w:top w:w="72" w:type="dxa"/>
                    <w:left w:w="143" w:type="dxa"/>
                    <w:bottom w:w="72" w:type="dxa"/>
                    <w:right w:w="143" w:type="dxa"/>
                  </w:tcMar>
                  <w:hideMark/>
                </w:tcPr>
                <w:p w14:paraId="65C81268" w14:textId="77777777" w:rsidR="006B76D2" w:rsidRPr="00B63F93" w:rsidRDefault="006B76D2" w:rsidP="00321A93">
                  <w:pPr>
                    <w:rPr>
                      <w:rFonts w:asciiTheme="minorHAnsi" w:hAnsiTheme="minorHAnsi"/>
                      <w:sz w:val="20"/>
                      <w:szCs w:val="20"/>
                    </w:rPr>
                  </w:pPr>
                  <w:r w:rsidRPr="00B63F93">
                    <w:rPr>
                      <w:rFonts w:asciiTheme="minorHAnsi" w:hAnsiTheme="minorHAnsi"/>
                      <w:sz w:val="20"/>
                      <w:szCs w:val="20"/>
                    </w:rPr>
                    <w:t>Morning Routine</w:t>
                  </w:r>
                </w:p>
              </w:tc>
              <w:tc>
                <w:tcPr>
                  <w:tcW w:w="1800" w:type="dxa"/>
                  <w:tcBorders>
                    <w:top w:val="single" w:sz="8" w:space="0" w:color="auto"/>
                    <w:left w:val="single" w:sz="8" w:space="0" w:color="auto"/>
                    <w:bottom w:val="single" w:sz="8" w:space="0" w:color="auto"/>
                    <w:right w:val="single" w:sz="8" w:space="0" w:color="auto"/>
                  </w:tcBorders>
                  <w:shd w:val="clear" w:color="auto" w:fill="E6E6E6"/>
                  <w:tcMar>
                    <w:top w:w="72" w:type="dxa"/>
                    <w:left w:w="143" w:type="dxa"/>
                    <w:bottom w:w="72" w:type="dxa"/>
                    <w:right w:w="143" w:type="dxa"/>
                  </w:tcMar>
                  <w:hideMark/>
                </w:tcPr>
                <w:p w14:paraId="477701B6" w14:textId="77777777" w:rsidR="006B76D2" w:rsidRPr="00B63F93" w:rsidRDefault="006B76D2" w:rsidP="00321A93">
                  <w:pPr>
                    <w:rPr>
                      <w:rFonts w:asciiTheme="minorHAnsi" w:hAnsiTheme="minorHAnsi"/>
                      <w:sz w:val="20"/>
                      <w:szCs w:val="20"/>
                    </w:rPr>
                  </w:pPr>
                  <w:r>
                    <w:rPr>
                      <w:rFonts w:asciiTheme="minorHAnsi" w:hAnsiTheme="minorHAnsi"/>
                      <w:sz w:val="20"/>
                      <w:szCs w:val="20"/>
                    </w:rPr>
                    <w:t>When you feel upset…</w:t>
                  </w:r>
                </w:p>
              </w:tc>
              <w:tc>
                <w:tcPr>
                  <w:tcW w:w="1980" w:type="dxa"/>
                  <w:tcBorders>
                    <w:top w:val="single" w:sz="8" w:space="0" w:color="auto"/>
                    <w:left w:val="single" w:sz="8" w:space="0" w:color="auto"/>
                    <w:bottom w:val="single" w:sz="8" w:space="0" w:color="auto"/>
                    <w:right w:val="single" w:sz="8" w:space="0" w:color="auto"/>
                  </w:tcBorders>
                  <w:shd w:val="clear" w:color="auto" w:fill="E6E6E6"/>
                  <w:tcMar>
                    <w:top w:w="72" w:type="dxa"/>
                    <w:left w:w="143" w:type="dxa"/>
                    <w:bottom w:w="72" w:type="dxa"/>
                    <w:right w:w="143" w:type="dxa"/>
                  </w:tcMar>
                  <w:hideMark/>
                </w:tcPr>
                <w:p w14:paraId="3B898C78" w14:textId="77777777" w:rsidR="006B76D2" w:rsidRPr="00B63F93" w:rsidRDefault="006B76D2" w:rsidP="00321A93">
                  <w:pPr>
                    <w:rPr>
                      <w:rFonts w:asciiTheme="minorHAnsi" w:hAnsiTheme="minorHAnsi"/>
                      <w:sz w:val="20"/>
                      <w:szCs w:val="20"/>
                    </w:rPr>
                  </w:pPr>
                  <w:r w:rsidRPr="00B63F93">
                    <w:rPr>
                      <w:rFonts w:asciiTheme="minorHAnsi" w:hAnsiTheme="minorHAnsi"/>
                      <w:sz w:val="20"/>
                      <w:szCs w:val="20"/>
                    </w:rPr>
                    <w:t xml:space="preserve">How to Transition/ </w:t>
                  </w:r>
                </w:p>
                <w:p w14:paraId="26DE99E8" w14:textId="77777777" w:rsidR="006B76D2" w:rsidRPr="00B63F93" w:rsidRDefault="006B76D2" w:rsidP="00321A93">
                  <w:pPr>
                    <w:rPr>
                      <w:rFonts w:asciiTheme="minorHAnsi" w:hAnsiTheme="minorHAnsi"/>
                      <w:sz w:val="20"/>
                      <w:szCs w:val="20"/>
                    </w:rPr>
                  </w:pPr>
                  <w:r w:rsidRPr="00B63F93">
                    <w:rPr>
                      <w:rFonts w:asciiTheme="minorHAnsi" w:hAnsiTheme="minorHAnsi"/>
                      <w:sz w:val="20"/>
                      <w:szCs w:val="20"/>
                    </w:rPr>
                    <w:t>Line Up</w:t>
                  </w:r>
                </w:p>
              </w:tc>
              <w:tc>
                <w:tcPr>
                  <w:tcW w:w="1350" w:type="dxa"/>
                  <w:tcBorders>
                    <w:top w:val="single" w:sz="8" w:space="0" w:color="auto"/>
                    <w:left w:val="single" w:sz="8" w:space="0" w:color="auto"/>
                    <w:bottom w:val="single" w:sz="8" w:space="0" w:color="auto"/>
                    <w:right w:val="single" w:sz="8" w:space="0" w:color="auto"/>
                  </w:tcBorders>
                  <w:shd w:val="clear" w:color="auto" w:fill="E6E6E6"/>
                  <w:tcMar>
                    <w:top w:w="72" w:type="dxa"/>
                    <w:left w:w="143" w:type="dxa"/>
                    <w:bottom w:w="72" w:type="dxa"/>
                    <w:right w:w="143" w:type="dxa"/>
                  </w:tcMar>
                  <w:hideMark/>
                </w:tcPr>
                <w:p w14:paraId="44C3299B" w14:textId="77777777" w:rsidR="006B76D2" w:rsidRPr="00B63F93" w:rsidRDefault="006B76D2" w:rsidP="00321A93">
                  <w:pPr>
                    <w:rPr>
                      <w:rFonts w:asciiTheme="minorHAnsi" w:hAnsiTheme="minorHAnsi"/>
                      <w:sz w:val="20"/>
                      <w:szCs w:val="20"/>
                    </w:rPr>
                  </w:pPr>
                  <w:r w:rsidRPr="00B63F93">
                    <w:rPr>
                      <w:rFonts w:asciiTheme="minorHAnsi" w:hAnsiTheme="minorHAnsi"/>
                      <w:sz w:val="20"/>
                      <w:szCs w:val="20"/>
                    </w:rPr>
                    <w:t>Small Group Work</w:t>
                  </w:r>
                </w:p>
              </w:tc>
            </w:tr>
            <w:tr w:rsidR="006B76D2" w:rsidRPr="00B63F93" w14:paraId="15E12E39" w14:textId="77777777" w:rsidTr="009D245C">
              <w:trPr>
                <w:trHeight w:val="500"/>
                <w:jc w:val="center"/>
              </w:trPr>
              <w:tc>
                <w:tcPr>
                  <w:tcW w:w="13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72" w:type="dxa"/>
                    <w:left w:w="143" w:type="dxa"/>
                    <w:bottom w:w="72" w:type="dxa"/>
                    <w:right w:w="143" w:type="dxa"/>
                  </w:tcMar>
                  <w:vAlign w:val="center"/>
                  <w:hideMark/>
                </w:tcPr>
                <w:p w14:paraId="7A080B19" w14:textId="77777777" w:rsidR="006B76D2" w:rsidRPr="00B63F93" w:rsidRDefault="006B76D2" w:rsidP="00321A93">
                  <w:pPr>
                    <w:rPr>
                      <w:rFonts w:asciiTheme="minorHAnsi" w:hAnsiTheme="minorHAnsi"/>
                      <w:sz w:val="20"/>
                      <w:szCs w:val="20"/>
                    </w:rPr>
                  </w:pPr>
                  <w:r w:rsidRPr="00B63F93">
                    <w:rPr>
                      <w:rFonts w:asciiTheme="minorHAnsi" w:hAnsiTheme="minorHAnsi"/>
                      <w:sz w:val="20"/>
                      <w:szCs w:val="20"/>
                    </w:rPr>
                    <w:t>Be Responsible</w:t>
                  </w:r>
                </w:p>
              </w:tc>
              <w:tc>
                <w:tcPr>
                  <w:tcW w:w="1440" w:type="dxa"/>
                  <w:tcBorders>
                    <w:top w:val="single" w:sz="8" w:space="0" w:color="auto"/>
                    <w:left w:val="single" w:sz="8" w:space="0" w:color="000000" w:themeColor="text1"/>
                    <w:bottom w:val="single" w:sz="8" w:space="0" w:color="auto"/>
                    <w:right w:val="single" w:sz="8" w:space="0" w:color="auto"/>
                  </w:tcBorders>
                  <w:shd w:val="clear" w:color="auto" w:fill="auto"/>
                  <w:tcMar>
                    <w:top w:w="72" w:type="dxa"/>
                    <w:left w:w="143" w:type="dxa"/>
                    <w:bottom w:w="72" w:type="dxa"/>
                    <w:right w:w="143" w:type="dxa"/>
                  </w:tcMar>
                  <w:hideMark/>
                </w:tcPr>
                <w:p w14:paraId="219EA975" w14:textId="77777777" w:rsidR="006B76D2" w:rsidRPr="00B63F93" w:rsidRDefault="006B76D2" w:rsidP="006B76D2">
                  <w:pPr>
                    <w:numPr>
                      <w:ilvl w:val="0"/>
                      <w:numId w:val="2"/>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37" w:hanging="90"/>
                    <w:rPr>
                      <w:rFonts w:asciiTheme="minorHAnsi" w:hAnsiTheme="minorHAnsi"/>
                      <w:sz w:val="20"/>
                      <w:szCs w:val="20"/>
                    </w:rPr>
                  </w:pPr>
                  <w:r w:rsidRPr="00B63F93">
                    <w:rPr>
                      <w:rFonts w:asciiTheme="minorHAnsi" w:hAnsiTheme="minorHAnsi"/>
                      <w:sz w:val="20"/>
                      <w:szCs w:val="20"/>
                    </w:rPr>
                    <w:t>Stay on task</w:t>
                  </w:r>
                </w:p>
                <w:p w14:paraId="5ED7AC38" w14:textId="77777777" w:rsidR="006B76D2" w:rsidRPr="00B63F93" w:rsidRDefault="006B76D2" w:rsidP="006B76D2">
                  <w:pPr>
                    <w:numPr>
                      <w:ilvl w:val="0"/>
                      <w:numId w:val="2"/>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37" w:hanging="90"/>
                    <w:rPr>
                      <w:rFonts w:asciiTheme="minorHAnsi" w:hAnsiTheme="minorHAnsi"/>
                      <w:sz w:val="20"/>
                      <w:szCs w:val="20"/>
                    </w:rPr>
                  </w:pPr>
                  <w:r w:rsidRPr="00B63F93">
                    <w:rPr>
                      <w:rFonts w:asciiTheme="minorHAnsi" w:hAnsiTheme="minorHAnsi"/>
                      <w:sz w:val="20"/>
                      <w:szCs w:val="20"/>
                    </w:rPr>
                    <w:t>Clean up area</w:t>
                  </w:r>
                </w:p>
                <w:p w14:paraId="12F6BB76" w14:textId="77777777" w:rsidR="006B76D2" w:rsidRPr="00B63F93" w:rsidRDefault="006B76D2" w:rsidP="006B76D2">
                  <w:pPr>
                    <w:numPr>
                      <w:ilvl w:val="0"/>
                      <w:numId w:val="2"/>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37" w:hanging="90"/>
                    <w:rPr>
                      <w:rFonts w:asciiTheme="minorHAnsi" w:hAnsiTheme="minorHAnsi"/>
                      <w:sz w:val="20"/>
                      <w:szCs w:val="20"/>
                    </w:rPr>
                  </w:pPr>
                  <w:r w:rsidRPr="00B63F93">
                    <w:rPr>
                      <w:rFonts w:asciiTheme="minorHAnsi" w:hAnsiTheme="minorHAnsi"/>
                      <w:sz w:val="20"/>
                      <w:szCs w:val="20"/>
                    </w:rPr>
                    <w:t>Apologize for mistakes</w:t>
                  </w:r>
                </w:p>
              </w:tc>
              <w:tc>
                <w:tcPr>
                  <w:tcW w:w="1620" w:type="dxa"/>
                  <w:tcBorders>
                    <w:top w:val="single" w:sz="8" w:space="0" w:color="auto"/>
                    <w:left w:val="single" w:sz="8" w:space="0" w:color="auto"/>
                    <w:bottom w:val="single" w:sz="8" w:space="0" w:color="auto"/>
                    <w:right w:val="single" w:sz="8" w:space="0" w:color="auto"/>
                  </w:tcBorders>
                  <w:shd w:val="clear" w:color="auto" w:fill="auto"/>
                  <w:tcMar>
                    <w:top w:w="72" w:type="dxa"/>
                    <w:left w:w="143" w:type="dxa"/>
                    <w:bottom w:w="72" w:type="dxa"/>
                    <w:right w:w="143" w:type="dxa"/>
                  </w:tcMar>
                  <w:hideMark/>
                </w:tcPr>
                <w:p w14:paraId="1E824C8D" w14:textId="77777777" w:rsidR="006B76D2" w:rsidRPr="005A4CDE" w:rsidRDefault="006B76D2" w:rsidP="006B76D2">
                  <w:pPr>
                    <w:numPr>
                      <w:ilvl w:val="0"/>
                      <w:numId w:val="2"/>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37" w:hanging="90"/>
                    <w:rPr>
                      <w:rFonts w:asciiTheme="minorHAnsi" w:hAnsiTheme="minorHAnsi"/>
                      <w:sz w:val="20"/>
                      <w:szCs w:val="20"/>
                    </w:rPr>
                  </w:pPr>
                  <w:r w:rsidRPr="005A4CDE">
                    <w:rPr>
                      <w:rFonts w:asciiTheme="minorHAnsi" w:hAnsiTheme="minorHAnsi"/>
                      <w:sz w:val="20"/>
                      <w:szCs w:val="20"/>
                    </w:rPr>
                    <w:t>Turn in homework</w:t>
                  </w:r>
                </w:p>
                <w:p w14:paraId="07BF76EC" w14:textId="77777777" w:rsidR="006B76D2" w:rsidRPr="00B63F93" w:rsidRDefault="006B76D2" w:rsidP="006B76D2">
                  <w:pPr>
                    <w:numPr>
                      <w:ilvl w:val="0"/>
                      <w:numId w:val="2"/>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37" w:hanging="90"/>
                    <w:rPr>
                      <w:rFonts w:asciiTheme="minorHAnsi" w:hAnsiTheme="minorHAnsi"/>
                      <w:sz w:val="20"/>
                      <w:szCs w:val="20"/>
                    </w:rPr>
                  </w:pPr>
                  <w:r w:rsidRPr="00B63F93">
                    <w:rPr>
                      <w:rFonts w:asciiTheme="minorHAnsi" w:hAnsiTheme="minorHAnsi"/>
                      <w:sz w:val="20"/>
                      <w:szCs w:val="20"/>
                    </w:rPr>
                    <w:t>Put instructional materials in desk</w:t>
                  </w:r>
                </w:p>
                <w:p w14:paraId="5741E9F7" w14:textId="77777777" w:rsidR="006B76D2" w:rsidRPr="00B63F93" w:rsidRDefault="006B76D2" w:rsidP="006B76D2">
                  <w:pPr>
                    <w:numPr>
                      <w:ilvl w:val="0"/>
                      <w:numId w:val="2"/>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37" w:hanging="90"/>
                    <w:rPr>
                      <w:rFonts w:asciiTheme="minorHAnsi" w:hAnsiTheme="minorHAnsi"/>
                      <w:sz w:val="20"/>
                      <w:szCs w:val="20"/>
                    </w:rPr>
                  </w:pPr>
                  <w:r>
                    <w:rPr>
                      <w:rFonts w:asciiTheme="minorHAnsi" w:hAnsiTheme="minorHAnsi"/>
                      <w:sz w:val="20"/>
                      <w:szCs w:val="20"/>
                    </w:rPr>
                    <w:t xml:space="preserve">Begin morning </w:t>
                  </w:r>
                  <w:r w:rsidRPr="00B63F93">
                    <w:rPr>
                      <w:rFonts w:asciiTheme="minorHAnsi" w:hAnsiTheme="minorHAnsi"/>
                      <w:sz w:val="20"/>
                      <w:szCs w:val="20"/>
                    </w:rPr>
                    <w:t>work</w:t>
                  </w:r>
                </w:p>
              </w:tc>
              <w:tc>
                <w:tcPr>
                  <w:tcW w:w="1800" w:type="dxa"/>
                  <w:tcBorders>
                    <w:top w:val="single" w:sz="8" w:space="0" w:color="auto"/>
                    <w:left w:val="single" w:sz="8" w:space="0" w:color="auto"/>
                    <w:bottom w:val="single" w:sz="8" w:space="0" w:color="auto"/>
                    <w:right w:val="single" w:sz="8" w:space="0" w:color="auto"/>
                  </w:tcBorders>
                  <w:shd w:val="clear" w:color="auto" w:fill="auto"/>
                  <w:tcMar>
                    <w:top w:w="72" w:type="dxa"/>
                    <w:left w:w="143" w:type="dxa"/>
                    <w:bottom w:w="72" w:type="dxa"/>
                    <w:right w:w="143" w:type="dxa"/>
                  </w:tcMar>
                  <w:hideMark/>
                </w:tcPr>
                <w:p w14:paraId="16B98558" w14:textId="77777777" w:rsidR="006B76D2" w:rsidRDefault="006B76D2" w:rsidP="006B76D2">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96" w:hanging="96"/>
                    <w:rPr>
                      <w:rFonts w:asciiTheme="minorHAnsi" w:hAnsiTheme="minorHAnsi"/>
                      <w:sz w:val="20"/>
                      <w:szCs w:val="20"/>
                    </w:rPr>
                  </w:pPr>
                  <w:r>
                    <w:rPr>
                      <w:rFonts w:asciiTheme="minorHAnsi" w:hAnsiTheme="minorHAnsi"/>
                      <w:sz w:val="20"/>
                      <w:szCs w:val="20"/>
                    </w:rPr>
                    <w:t>Recognize what you’re feeling “I feel…”</w:t>
                  </w:r>
                </w:p>
                <w:p w14:paraId="663D47ED" w14:textId="77777777" w:rsidR="006B76D2" w:rsidRPr="00B63F93" w:rsidRDefault="006B76D2" w:rsidP="006B76D2">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96" w:hanging="96"/>
                    <w:rPr>
                      <w:rFonts w:asciiTheme="minorHAnsi" w:hAnsiTheme="minorHAnsi"/>
                      <w:sz w:val="20"/>
                      <w:szCs w:val="20"/>
                    </w:rPr>
                  </w:pPr>
                  <w:r>
                    <w:rPr>
                      <w:rFonts w:asciiTheme="minorHAnsi" w:hAnsiTheme="minorHAnsi"/>
                      <w:sz w:val="20"/>
                      <w:szCs w:val="20"/>
                    </w:rPr>
                    <w:t>Stop and take a few deep breaths</w:t>
                  </w:r>
                </w:p>
              </w:tc>
              <w:tc>
                <w:tcPr>
                  <w:tcW w:w="1980" w:type="dxa"/>
                  <w:tcBorders>
                    <w:top w:val="single" w:sz="8" w:space="0" w:color="auto"/>
                    <w:left w:val="single" w:sz="8" w:space="0" w:color="auto"/>
                    <w:bottom w:val="single" w:sz="8" w:space="0" w:color="auto"/>
                    <w:right w:val="single" w:sz="8" w:space="0" w:color="auto"/>
                  </w:tcBorders>
                  <w:shd w:val="clear" w:color="auto" w:fill="auto"/>
                  <w:tcMar>
                    <w:top w:w="72" w:type="dxa"/>
                    <w:left w:w="143" w:type="dxa"/>
                    <w:bottom w:w="72" w:type="dxa"/>
                    <w:right w:w="143" w:type="dxa"/>
                  </w:tcMar>
                  <w:hideMark/>
                </w:tcPr>
                <w:p w14:paraId="57FD2976" w14:textId="77777777" w:rsidR="006B76D2" w:rsidRPr="00B63F93" w:rsidRDefault="006B76D2" w:rsidP="006B76D2">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127" w:hanging="180"/>
                    <w:rPr>
                      <w:rFonts w:asciiTheme="minorHAnsi" w:hAnsiTheme="minorHAnsi"/>
                      <w:sz w:val="20"/>
                      <w:szCs w:val="20"/>
                    </w:rPr>
                  </w:pPr>
                  <w:r w:rsidRPr="00B63F93">
                    <w:rPr>
                      <w:rFonts w:asciiTheme="minorHAnsi" w:hAnsiTheme="minorHAnsi"/>
                      <w:sz w:val="20"/>
                      <w:szCs w:val="20"/>
                    </w:rPr>
                    <w:t>Put materials away</w:t>
                  </w:r>
                </w:p>
                <w:p w14:paraId="262C6FF5" w14:textId="77777777" w:rsidR="006B76D2" w:rsidRPr="00B63F93" w:rsidRDefault="006B76D2" w:rsidP="006B76D2">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127" w:hanging="180"/>
                    <w:rPr>
                      <w:rFonts w:asciiTheme="minorHAnsi" w:hAnsiTheme="minorHAnsi"/>
                      <w:sz w:val="20"/>
                      <w:szCs w:val="20"/>
                    </w:rPr>
                  </w:pPr>
                  <w:r w:rsidRPr="00B63F93">
                    <w:rPr>
                      <w:rFonts w:asciiTheme="minorHAnsi" w:hAnsiTheme="minorHAnsi"/>
                      <w:sz w:val="20"/>
                      <w:szCs w:val="20"/>
                    </w:rPr>
                    <w:t>Get materials ready for next activity</w:t>
                  </w:r>
                </w:p>
              </w:tc>
              <w:tc>
                <w:tcPr>
                  <w:tcW w:w="1350" w:type="dxa"/>
                  <w:tcBorders>
                    <w:top w:val="single" w:sz="8" w:space="0" w:color="auto"/>
                    <w:left w:val="single" w:sz="8" w:space="0" w:color="auto"/>
                    <w:bottom w:val="single" w:sz="8" w:space="0" w:color="auto"/>
                    <w:right w:val="single" w:sz="8" w:space="0" w:color="auto"/>
                  </w:tcBorders>
                  <w:shd w:val="clear" w:color="auto" w:fill="auto"/>
                  <w:tcMar>
                    <w:top w:w="72" w:type="dxa"/>
                    <w:left w:w="143" w:type="dxa"/>
                    <w:bottom w:w="72" w:type="dxa"/>
                    <w:right w:w="143" w:type="dxa"/>
                  </w:tcMar>
                  <w:hideMark/>
                </w:tcPr>
                <w:p w14:paraId="11CFC68D" w14:textId="77777777" w:rsidR="006B76D2" w:rsidRPr="00B63F93" w:rsidRDefault="006B76D2" w:rsidP="006B76D2">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90" w:hanging="180"/>
                    <w:rPr>
                      <w:rFonts w:asciiTheme="minorHAnsi" w:hAnsiTheme="minorHAnsi"/>
                      <w:sz w:val="20"/>
                      <w:szCs w:val="20"/>
                    </w:rPr>
                  </w:pPr>
                  <w:r w:rsidRPr="00B63F93">
                    <w:rPr>
                      <w:rFonts w:asciiTheme="minorHAnsi" w:hAnsiTheme="minorHAnsi"/>
                      <w:sz w:val="20"/>
                      <w:szCs w:val="20"/>
                    </w:rPr>
                    <w:t>Do your fair share</w:t>
                  </w:r>
                </w:p>
                <w:p w14:paraId="6B00B9B4" w14:textId="77777777" w:rsidR="006B76D2" w:rsidRPr="00B63F93" w:rsidRDefault="006B76D2" w:rsidP="006B76D2">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90" w:hanging="180"/>
                    <w:rPr>
                      <w:rFonts w:asciiTheme="minorHAnsi" w:hAnsiTheme="minorHAnsi"/>
                      <w:sz w:val="20"/>
                      <w:szCs w:val="20"/>
                    </w:rPr>
                  </w:pPr>
                  <w:r w:rsidRPr="00B63F93">
                    <w:rPr>
                      <w:rFonts w:asciiTheme="minorHAnsi" w:hAnsiTheme="minorHAnsi"/>
                      <w:sz w:val="20"/>
                      <w:szCs w:val="20"/>
                    </w:rPr>
                    <w:t>Manage time carefully</w:t>
                  </w:r>
                </w:p>
              </w:tc>
            </w:tr>
            <w:tr w:rsidR="006B76D2" w:rsidRPr="00B63F93" w14:paraId="2912772D" w14:textId="77777777" w:rsidTr="009D245C">
              <w:trPr>
                <w:trHeight w:val="439"/>
                <w:jc w:val="center"/>
              </w:trPr>
              <w:tc>
                <w:tcPr>
                  <w:tcW w:w="13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72" w:type="dxa"/>
                    <w:left w:w="143" w:type="dxa"/>
                    <w:bottom w:w="72" w:type="dxa"/>
                    <w:right w:w="143" w:type="dxa"/>
                  </w:tcMar>
                  <w:hideMark/>
                </w:tcPr>
                <w:p w14:paraId="7AB6EFAF" w14:textId="77777777" w:rsidR="006B76D2" w:rsidRPr="00B63F93" w:rsidRDefault="006B76D2" w:rsidP="00321A93">
                  <w:pPr>
                    <w:rPr>
                      <w:rFonts w:asciiTheme="minorHAnsi" w:hAnsiTheme="minorHAnsi"/>
                      <w:sz w:val="20"/>
                      <w:szCs w:val="20"/>
                    </w:rPr>
                  </w:pPr>
                  <w:r w:rsidRPr="00B63F93">
                    <w:rPr>
                      <w:rFonts w:asciiTheme="minorHAnsi" w:hAnsiTheme="minorHAnsi"/>
                      <w:sz w:val="20"/>
                      <w:szCs w:val="20"/>
                    </w:rPr>
                    <w:t>Be Respectful</w:t>
                  </w:r>
                </w:p>
              </w:tc>
              <w:tc>
                <w:tcPr>
                  <w:tcW w:w="1440" w:type="dxa"/>
                  <w:tcBorders>
                    <w:top w:val="single" w:sz="8" w:space="0" w:color="auto"/>
                    <w:left w:val="single" w:sz="8" w:space="0" w:color="000000" w:themeColor="text1"/>
                    <w:bottom w:val="single" w:sz="8" w:space="0" w:color="auto"/>
                    <w:right w:val="single" w:sz="8" w:space="0" w:color="auto"/>
                  </w:tcBorders>
                  <w:shd w:val="clear" w:color="auto" w:fill="auto"/>
                  <w:tcMar>
                    <w:top w:w="72" w:type="dxa"/>
                    <w:left w:w="143" w:type="dxa"/>
                    <w:bottom w:w="72" w:type="dxa"/>
                    <w:right w:w="143" w:type="dxa"/>
                  </w:tcMar>
                  <w:hideMark/>
                </w:tcPr>
                <w:p w14:paraId="57160881" w14:textId="77777777" w:rsidR="006B76D2" w:rsidRPr="00B63F93" w:rsidRDefault="006B76D2" w:rsidP="006B76D2">
                  <w:pPr>
                    <w:numPr>
                      <w:ilvl w:val="0"/>
                      <w:numId w:val="4"/>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37" w:hanging="90"/>
                    <w:rPr>
                      <w:rFonts w:asciiTheme="minorHAnsi" w:hAnsiTheme="minorHAnsi"/>
                      <w:sz w:val="20"/>
                      <w:szCs w:val="20"/>
                    </w:rPr>
                  </w:pPr>
                  <w:r w:rsidRPr="00B63F93">
                    <w:rPr>
                      <w:rFonts w:asciiTheme="minorHAnsi" w:hAnsiTheme="minorHAnsi"/>
                      <w:sz w:val="20"/>
                      <w:szCs w:val="20"/>
                    </w:rPr>
                    <w:t>Raise hand</w:t>
                  </w:r>
                </w:p>
                <w:p w14:paraId="0351277E" w14:textId="77777777" w:rsidR="006B76D2" w:rsidRPr="00B63F93" w:rsidRDefault="006B76D2" w:rsidP="006B76D2">
                  <w:pPr>
                    <w:numPr>
                      <w:ilvl w:val="0"/>
                      <w:numId w:val="4"/>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37" w:hanging="90"/>
                    <w:rPr>
                      <w:rFonts w:asciiTheme="minorHAnsi" w:hAnsiTheme="minorHAnsi"/>
                      <w:sz w:val="20"/>
                      <w:szCs w:val="20"/>
                    </w:rPr>
                  </w:pPr>
                  <w:r w:rsidRPr="00B63F93">
                    <w:rPr>
                      <w:rFonts w:asciiTheme="minorHAnsi" w:hAnsiTheme="minorHAnsi"/>
                      <w:sz w:val="20"/>
                      <w:szCs w:val="20"/>
                    </w:rPr>
                    <w:t>Listen to speaker</w:t>
                  </w:r>
                </w:p>
                <w:p w14:paraId="5B64AC18" w14:textId="77777777" w:rsidR="006B76D2" w:rsidRPr="00B63F93" w:rsidRDefault="006B76D2" w:rsidP="006B76D2">
                  <w:pPr>
                    <w:numPr>
                      <w:ilvl w:val="0"/>
                      <w:numId w:val="4"/>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37" w:hanging="90"/>
                    <w:rPr>
                      <w:rFonts w:asciiTheme="minorHAnsi" w:hAnsiTheme="minorHAnsi"/>
                      <w:sz w:val="20"/>
                      <w:szCs w:val="20"/>
                    </w:rPr>
                  </w:pPr>
                  <w:r w:rsidRPr="00B63F93">
                    <w:rPr>
                      <w:rFonts w:asciiTheme="minorHAnsi" w:hAnsiTheme="minorHAnsi"/>
                      <w:sz w:val="20"/>
                      <w:szCs w:val="20"/>
                    </w:rPr>
                    <w:t>Follow directions</w:t>
                  </w:r>
                </w:p>
              </w:tc>
              <w:tc>
                <w:tcPr>
                  <w:tcW w:w="1620" w:type="dxa"/>
                  <w:tcBorders>
                    <w:top w:val="single" w:sz="8" w:space="0" w:color="auto"/>
                    <w:left w:val="single" w:sz="8" w:space="0" w:color="auto"/>
                    <w:bottom w:val="single" w:sz="8" w:space="0" w:color="auto"/>
                    <w:right w:val="single" w:sz="8" w:space="0" w:color="auto"/>
                  </w:tcBorders>
                  <w:shd w:val="clear" w:color="auto" w:fill="auto"/>
                  <w:tcMar>
                    <w:top w:w="72" w:type="dxa"/>
                    <w:left w:w="143" w:type="dxa"/>
                    <w:bottom w:w="72" w:type="dxa"/>
                    <w:right w:w="143" w:type="dxa"/>
                  </w:tcMar>
                  <w:hideMark/>
                </w:tcPr>
                <w:p w14:paraId="402AEBB7" w14:textId="77777777" w:rsidR="006B76D2" w:rsidRPr="00B63F93" w:rsidRDefault="006B76D2" w:rsidP="006B76D2">
                  <w:pPr>
                    <w:numPr>
                      <w:ilvl w:val="0"/>
                      <w:numId w:val="2"/>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37" w:hanging="90"/>
                    <w:rPr>
                      <w:rFonts w:asciiTheme="minorHAnsi" w:hAnsiTheme="minorHAnsi"/>
                      <w:sz w:val="20"/>
                      <w:szCs w:val="20"/>
                    </w:rPr>
                  </w:pPr>
                  <w:r w:rsidRPr="00B63F93">
                    <w:rPr>
                      <w:rFonts w:asciiTheme="minorHAnsi" w:hAnsiTheme="minorHAnsi"/>
                      <w:sz w:val="20"/>
                      <w:szCs w:val="20"/>
                    </w:rPr>
                    <w:t>Say “good morning” to teacher and classmates</w:t>
                  </w:r>
                </w:p>
                <w:p w14:paraId="49A1918A" w14:textId="77777777" w:rsidR="006B76D2" w:rsidRPr="00B63F93" w:rsidRDefault="006B76D2" w:rsidP="006B76D2">
                  <w:pPr>
                    <w:numPr>
                      <w:ilvl w:val="0"/>
                      <w:numId w:val="2"/>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37" w:hanging="90"/>
                    <w:rPr>
                      <w:rFonts w:asciiTheme="minorHAnsi" w:hAnsiTheme="minorHAnsi"/>
                      <w:sz w:val="20"/>
                      <w:szCs w:val="20"/>
                    </w:rPr>
                  </w:pPr>
                  <w:r w:rsidRPr="00B63F93">
                    <w:rPr>
                      <w:rFonts w:asciiTheme="minorHAnsi" w:hAnsiTheme="minorHAnsi"/>
                      <w:sz w:val="20"/>
                      <w:szCs w:val="20"/>
                    </w:rPr>
                    <w:t>Talk in soft voices</w:t>
                  </w:r>
                </w:p>
              </w:tc>
              <w:tc>
                <w:tcPr>
                  <w:tcW w:w="1800" w:type="dxa"/>
                  <w:tcBorders>
                    <w:top w:val="single" w:sz="8" w:space="0" w:color="auto"/>
                    <w:left w:val="single" w:sz="8" w:space="0" w:color="auto"/>
                    <w:bottom w:val="single" w:sz="8" w:space="0" w:color="auto"/>
                    <w:right w:val="single" w:sz="8" w:space="0" w:color="auto"/>
                  </w:tcBorders>
                  <w:shd w:val="clear" w:color="auto" w:fill="auto"/>
                  <w:tcMar>
                    <w:top w:w="72" w:type="dxa"/>
                    <w:left w:w="143" w:type="dxa"/>
                    <w:bottom w:w="72" w:type="dxa"/>
                    <w:right w:w="143" w:type="dxa"/>
                  </w:tcMar>
                  <w:hideMark/>
                </w:tcPr>
                <w:p w14:paraId="56592E9A" w14:textId="77777777" w:rsidR="006B76D2" w:rsidRPr="00B63F93" w:rsidRDefault="006B76D2" w:rsidP="006B76D2">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96" w:hanging="96"/>
                    <w:rPr>
                      <w:rFonts w:asciiTheme="minorHAnsi" w:hAnsiTheme="minorHAnsi"/>
                      <w:sz w:val="20"/>
                      <w:szCs w:val="20"/>
                    </w:rPr>
                  </w:pPr>
                  <w:r>
                    <w:rPr>
                      <w:rFonts w:asciiTheme="minorHAnsi" w:hAnsiTheme="minorHAnsi"/>
                      <w:sz w:val="20"/>
                      <w:szCs w:val="20"/>
                    </w:rPr>
                    <w:t>Ask for a break if you need a moment</w:t>
                  </w:r>
                </w:p>
                <w:p w14:paraId="365DB11F" w14:textId="77777777" w:rsidR="006B76D2" w:rsidRPr="00B63F93" w:rsidRDefault="006B76D2" w:rsidP="006B76D2">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96" w:hanging="96"/>
                    <w:rPr>
                      <w:rFonts w:asciiTheme="minorHAnsi" w:hAnsiTheme="minorHAnsi"/>
                      <w:sz w:val="20"/>
                      <w:szCs w:val="20"/>
                    </w:rPr>
                  </w:pPr>
                  <w:r>
                    <w:rPr>
                      <w:rFonts w:asciiTheme="minorHAnsi" w:hAnsiTheme="minorHAnsi"/>
                      <w:sz w:val="20"/>
                      <w:szCs w:val="20"/>
                    </w:rPr>
                    <w:t>Express your feelings appropriately</w:t>
                  </w:r>
                </w:p>
              </w:tc>
              <w:tc>
                <w:tcPr>
                  <w:tcW w:w="1980" w:type="dxa"/>
                  <w:tcBorders>
                    <w:top w:val="single" w:sz="8" w:space="0" w:color="auto"/>
                    <w:left w:val="single" w:sz="8" w:space="0" w:color="auto"/>
                    <w:bottom w:val="single" w:sz="8" w:space="0" w:color="auto"/>
                    <w:right w:val="single" w:sz="8" w:space="0" w:color="auto"/>
                  </w:tcBorders>
                  <w:shd w:val="clear" w:color="auto" w:fill="auto"/>
                  <w:tcMar>
                    <w:top w:w="72" w:type="dxa"/>
                    <w:left w:w="143" w:type="dxa"/>
                    <w:bottom w:w="72" w:type="dxa"/>
                    <w:right w:w="143" w:type="dxa"/>
                  </w:tcMar>
                  <w:hideMark/>
                </w:tcPr>
                <w:p w14:paraId="4360D0AC" w14:textId="77777777" w:rsidR="006B76D2" w:rsidRPr="00B63F93" w:rsidRDefault="006B76D2" w:rsidP="006B76D2">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127" w:hanging="180"/>
                    <w:rPr>
                      <w:rFonts w:asciiTheme="minorHAnsi" w:hAnsiTheme="minorHAnsi"/>
                      <w:sz w:val="20"/>
                      <w:szCs w:val="20"/>
                    </w:rPr>
                  </w:pPr>
                  <w:r w:rsidRPr="00B63F93">
                    <w:rPr>
                      <w:rFonts w:asciiTheme="minorHAnsi" w:hAnsiTheme="minorHAnsi"/>
                      <w:sz w:val="20"/>
                      <w:szCs w:val="20"/>
                    </w:rPr>
                    <w:t>Listen for direction to next activity</w:t>
                  </w:r>
                </w:p>
              </w:tc>
              <w:tc>
                <w:tcPr>
                  <w:tcW w:w="1350" w:type="dxa"/>
                  <w:tcBorders>
                    <w:top w:val="single" w:sz="8" w:space="0" w:color="auto"/>
                    <w:left w:val="single" w:sz="8" w:space="0" w:color="auto"/>
                    <w:bottom w:val="single" w:sz="8" w:space="0" w:color="auto"/>
                    <w:right w:val="single" w:sz="8" w:space="0" w:color="auto"/>
                  </w:tcBorders>
                  <w:shd w:val="clear" w:color="auto" w:fill="auto"/>
                  <w:tcMar>
                    <w:top w:w="72" w:type="dxa"/>
                    <w:left w:w="143" w:type="dxa"/>
                    <w:bottom w:w="72" w:type="dxa"/>
                    <w:right w:w="143" w:type="dxa"/>
                  </w:tcMar>
                  <w:hideMark/>
                </w:tcPr>
                <w:p w14:paraId="74322B3A" w14:textId="77777777" w:rsidR="006B76D2" w:rsidRPr="00B63F93" w:rsidRDefault="006B76D2" w:rsidP="006B76D2">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90" w:hanging="180"/>
                    <w:rPr>
                      <w:rFonts w:asciiTheme="minorHAnsi" w:hAnsiTheme="minorHAnsi"/>
                      <w:sz w:val="20"/>
                      <w:szCs w:val="20"/>
                    </w:rPr>
                  </w:pPr>
                  <w:r w:rsidRPr="00B63F93">
                    <w:rPr>
                      <w:rFonts w:asciiTheme="minorHAnsi" w:hAnsiTheme="minorHAnsi"/>
                      <w:sz w:val="20"/>
                      <w:szCs w:val="20"/>
                    </w:rPr>
                    <w:t xml:space="preserve">Listen to your peers </w:t>
                  </w:r>
                </w:p>
                <w:p w14:paraId="43B13A9E" w14:textId="77777777" w:rsidR="006B76D2" w:rsidRPr="00B63F93" w:rsidRDefault="006B76D2" w:rsidP="006B76D2">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90" w:hanging="180"/>
                    <w:rPr>
                      <w:rFonts w:asciiTheme="minorHAnsi" w:hAnsiTheme="minorHAnsi"/>
                      <w:sz w:val="20"/>
                      <w:szCs w:val="20"/>
                    </w:rPr>
                  </w:pPr>
                  <w:r w:rsidRPr="00B63F93">
                    <w:rPr>
                      <w:rFonts w:asciiTheme="minorHAnsi" w:hAnsiTheme="minorHAnsi"/>
                      <w:sz w:val="20"/>
                      <w:szCs w:val="20"/>
                    </w:rPr>
                    <w:t>Take turns speaking</w:t>
                  </w:r>
                </w:p>
                <w:p w14:paraId="0122A4A1" w14:textId="77777777" w:rsidR="006B76D2" w:rsidRPr="00B63F93" w:rsidRDefault="006B76D2" w:rsidP="006B76D2">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90" w:hanging="180"/>
                    <w:rPr>
                      <w:rFonts w:asciiTheme="minorHAnsi" w:hAnsiTheme="minorHAnsi"/>
                      <w:sz w:val="20"/>
                      <w:szCs w:val="20"/>
                    </w:rPr>
                  </w:pPr>
                  <w:r w:rsidRPr="00B63F93">
                    <w:rPr>
                      <w:rFonts w:asciiTheme="minorHAnsi" w:hAnsiTheme="minorHAnsi"/>
                      <w:sz w:val="20"/>
                      <w:szCs w:val="20"/>
                    </w:rPr>
                    <w:t>Say “I like that idea, AND</w:t>
                  </w:r>
                  <w:r w:rsidRPr="00B63F93">
                    <w:rPr>
                      <w:rFonts w:asciiTheme="minorHAnsi" w:hAnsiTheme="minorHAnsi"/>
                      <w:sz w:val="20"/>
                      <w:szCs w:val="20"/>
                      <w:lang w:val="is-IS"/>
                    </w:rPr>
                    <w:t>…”</w:t>
                  </w:r>
                </w:p>
              </w:tc>
            </w:tr>
            <w:tr w:rsidR="006B76D2" w:rsidRPr="00B63F93" w14:paraId="6CC8DA8E" w14:textId="77777777" w:rsidTr="009D245C">
              <w:trPr>
                <w:trHeight w:val="1726"/>
                <w:jc w:val="center"/>
              </w:trPr>
              <w:tc>
                <w:tcPr>
                  <w:tcW w:w="13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72" w:type="dxa"/>
                    <w:left w:w="143" w:type="dxa"/>
                    <w:bottom w:w="72" w:type="dxa"/>
                    <w:right w:w="143" w:type="dxa"/>
                  </w:tcMar>
                  <w:hideMark/>
                </w:tcPr>
                <w:p w14:paraId="4472C626" w14:textId="77777777" w:rsidR="006B76D2" w:rsidRPr="00B63F93" w:rsidRDefault="006B76D2" w:rsidP="00321A93">
                  <w:pPr>
                    <w:rPr>
                      <w:rFonts w:asciiTheme="minorHAnsi" w:hAnsiTheme="minorHAnsi"/>
                      <w:sz w:val="20"/>
                      <w:szCs w:val="20"/>
                    </w:rPr>
                  </w:pPr>
                  <w:r w:rsidRPr="00B63F93">
                    <w:rPr>
                      <w:rFonts w:asciiTheme="minorHAnsi" w:hAnsiTheme="minorHAnsi"/>
                      <w:sz w:val="20"/>
                      <w:szCs w:val="20"/>
                    </w:rPr>
                    <w:t>Be Safe</w:t>
                  </w:r>
                </w:p>
              </w:tc>
              <w:tc>
                <w:tcPr>
                  <w:tcW w:w="1440" w:type="dxa"/>
                  <w:tcBorders>
                    <w:top w:val="single" w:sz="8" w:space="0" w:color="auto"/>
                    <w:left w:val="single" w:sz="8" w:space="0" w:color="000000" w:themeColor="text1"/>
                    <w:bottom w:val="single" w:sz="8" w:space="0" w:color="auto"/>
                    <w:right w:val="single" w:sz="8" w:space="0" w:color="auto"/>
                  </w:tcBorders>
                  <w:shd w:val="clear" w:color="auto" w:fill="auto"/>
                  <w:tcMar>
                    <w:top w:w="72" w:type="dxa"/>
                    <w:left w:w="143" w:type="dxa"/>
                    <w:bottom w:w="72" w:type="dxa"/>
                    <w:right w:w="143" w:type="dxa"/>
                  </w:tcMar>
                  <w:hideMark/>
                </w:tcPr>
                <w:p w14:paraId="02288C1E" w14:textId="77777777" w:rsidR="006B76D2" w:rsidRPr="00B63F93" w:rsidRDefault="006B76D2" w:rsidP="006B76D2">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37" w:hanging="90"/>
                    <w:rPr>
                      <w:rFonts w:asciiTheme="minorHAnsi" w:hAnsiTheme="minorHAnsi"/>
                      <w:sz w:val="20"/>
                      <w:szCs w:val="20"/>
                    </w:rPr>
                  </w:pPr>
                  <w:r w:rsidRPr="00B63F93">
                    <w:rPr>
                      <w:rFonts w:asciiTheme="minorHAnsi" w:hAnsiTheme="minorHAnsi"/>
                      <w:sz w:val="20"/>
                      <w:szCs w:val="20"/>
                    </w:rPr>
                    <w:t>Walk quietly</w:t>
                  </w:r>
                </w:p>
                <w:p w14:paraId="689410B2" w14:textId="77777777" w:rsidR="006B76D2" w:rsidRPr="00B63F93" w:rsidRDefault="006B76D2" w:rsidP="006B76D2">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37" w:hanging="90"/>
                    <w:rPr>
                      <w:rFonts w:asciiTheme="minorHAnsi" w:hAnsiTheme="minorHAnsi"/>
                      <w:sz w:val="20"/>
                      <w:szCs w:val="20"/>
                    </w:rPr>
                  </w:pPr>
                  <w:r w:rsidRPr="00B63F93">
                    <w:rPr>
                      <w:rFonts w:asciiTheme="minorHAnsi" w:hAnsiTheme="minorHAnsi"/>
                      <w:sz w:val="20"/>
                      <w:szCs w:val="20"/>
                    </w:rPr>
                    <w:t>Keep hands and feet to self</w:t>
                  </w:r>
                </w:p>
              </w:tc>
              <w:tc>
                <w:tcPr>
                  <w:tcW w:w="1620" w:type="dxa"/>
                  <w:tcBorders>
                    <w:top w:val="single" w:sz="8" w:space="0" w:color="auto"/>
                    <w:left w:val="single" w:sz="8" w:space="0" w:color="auto"/>
                    <w:bottom w:val="single" w:sz="8" w:space="0" w:color="auto"/>
                    <w:right w:val="single" w:sz="8" w:space="0" w:color="auto"/>
                  </w:tcBorders>
                  <w:shd w:val="clear" w:color="auto" w:fill="auto"/>
                  <w:tcMar>
                    <w:top w:w="72" w:type="dxa"/>
                    <w:left w:w="143" w:type="dxa"/>
                    <w:bottom w:w="72" w:type="dxa"/>
                    <w:right w:w="143" w:type="dxa"/>
                  </w:tcMar>
                  <w:hideMark/>
                </w:tcPr>
                <w:p w14:paraId="1351668B" w14:textId="77777777" w:rsidR="006B76D2" w:rsidRPr="00B63F93" w:rsidRDefault="006B76D2" w:rsidP="006B76D2">
                  <w:pPr>
                    <w:numPr>
                      <w:ilvl w:val="0"/>
                      <w:numId w:val="2"/>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37" w:hanging="90"/>
                    <w:rPr>
                      <w:rFonts w:asciiTheme="minorHAnsi" w:hAnsiTheme="minorHAnsi"/>
                      <w:sz w:val="20"/>
                      <w:szCs w:val="20"/>
                    </w:rPr>
                  </w:pPr>
                  <w:r w:rsidRPr="00B63F93">
                    <w:rPr>
                      <w:rFonts w:asciiTheme="minorHAnsi" w:hAnsiTheme="minorHAnsi"/>
                      <w:sz w:val="20"/>
                      <w:szCs w:val="20"/>
                    </w:rPr>
                    <w:t>Put personal belongings in designated areas</w:t>
                  </w:r>
                </w:p>
                <w:p w14:paraId="34D79FDD" w14:textId="77777777" w:rsidR="006B76D2" w:rsidRPr="00B63F93" w:rsidRDefault="006B76D2" w:rsidP="006B76D2">
                  <w:pPr>
                    <w:numPr>
                      <w:ilvl w:val="0"/>
                      <w:numId w:val="2"/>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37" w:hanging="90"/>
                    <w:rPr>
                      <w:rFonts w:asciiTheme="minorHAnsi" w:hAnsiTheme="minorHAnsi"/>
                      <w:sz w:val="20"/>
                      <w:szCs w:val="20"/>
                    </w:rPr>
                  </w:pPr>
                  <w:r w:rsidRPr="00B63F93">
                    <w:rPr>
                      <w:rFonts w:asciiTheme="minorHAnsi" w:hAnsiTheme="minorHAnsi"/>
                      <w:sz w:val="20"/>
                      <w:szCs w:val="20"/>
                    </w:rPr>
                    <w:t>Take your seat</w:t>
                  </w:r>
                </w:p>
              </w:tc>
              <w:tc>
                <w:tcPr>
                  <w:tcW w:w="1800" w:type="dxa"/>
                  <w:tcBorders>
                    <w:top w:val="single" w:sz="8" w:space="0" w:color="auto"/>
                    <w:left w:val="single" w:sz="8" w:space="0" w:color="auto"/>
                    <w:bottom w:val="single" w:sz="8" w:space="0" w:color="auto"/>
                    <w:right w:val="single" w:sz="8" w:space="0" w:color="auto"/>
                  </w:tcBorders>
                  <w:shd w:val="clear" w:color="auto" w:fill="auto"/>
                  <w:tcMar>
                    <w:top w:w="72" w:type="dxa"/>
                    <w:left w:w="143" w:type="dxa"/>
                    <w:bottom w:w="72" w:type="dxa"/>
                    <w:right w:w="143" w:type="dxa"/>
                  </w:tcMar>
                  <w:hideMark/>
                </w:tcPr>
                <w:p w14:paraId="4F1CB20F" w14:textId="77777777" w:rsidR="006B76D2" w:rsidRPr="00C51D16" w:rsidRDefault="006B76D2" w:rsidP="006B76D2">
                  <w:pPr>
                    <w:pStyle w:val="ListParagraph"/>
                    <w:numPr>
                      <w:ilvl w:val="0"/>
                      <w:numId w:val="2"/>
                    </w:numPr>
                    <w:ind w:left="37" w:hanging="90"/>
                    <w:rPr>
                      <w:sz w:val="20"/>
                      <w:szCs w:val="20"/>
                    </w:rPr>
                  </w:pPr>
                  <w:r w:rsidRPr="00C51D16">
                    <w:rPr>
                      <w:sz w:val="20"/>
                      <w:szCs w:val="20"/>
                    </w:rPr>
                    <w:t>Talk to someone if you need help</w:t>
                  </w:r>
                </w:p>
                <w:p w14:paraId="1AE7BBF3" w14:textId="77777777" w:rsidR="006B76D2" w:rsidRPr="00C51D16" w:rsidRDefault="006B76D2" w:rsidP="006B76D2">
                  <w:pPr>
                    <w:pStyle w:val="ListParagraph"/>
                    <w:numPr>
                      <w:ilvl w:val="0"/>
                      <w:numId w:val="2"/>
                    </w:numPr>
                    <w:ind w:left="37" w:hanging="90"/>
                    <w:rPr>
                      <w:sz w:val="20"/>
                      <w:szCs w:val="20"/>
                    </w:rPr>
                  </w:pPr>
                  <w:r w:rsidRPr="00C51D16">
                    <w:rPr>
                      <w:sz w:val="20"/>
                      <w:szCs w:val="20"/>
                    </w:rPr>
                    <w:t>Talk to someone if it will make you feel better</w:t>
                  </w:r>
                </w:p>
                <w:p w14:paraId="47220C3A" w14:textId="77777777" w:rsidR="006B76D2" w:rsidRPr="00B63F93" w:rsidRDefault="006B76D2" w:rsidP="00321A93">
                  <w:pPr>
                    <w:pBdr>
                      <w:top w:val="none" w:sz="0" w:space="0" w:color="auto"/>
                      <w:left w:val="none" w:sz="0" w:space="0" w:color="auto"/>
                      <w:bottom w:val="none" w:sz="0" w:space="0" w:color="auto"/>
                      <w:right w:val="none" w:sz="0" w:space="0" w:color="auto"/>
                      <w:between w:val="none" w:sz="0" w:space="0" w:color="auto"/>
                    </w:pBdr>
                    <w:ind w:left="-264" w:firstLine="40"/>
                    <w:rPr>
                      <w:rFonts w:asciiTheme="minorHAnsi" w:hAnsiTheme="minorHAnsi"/>
                      <w:sz w:val="20"/>
                      <w:szCs w:val="20"/>
                    </w:rPr>
                  </w:pPr>
                </w:p>
              </w:tc>
              <w:tc>
                <w:tcPr>
                  <w:tcW w:w="1980" w:type="dxa"/>
                  <w:tcBorders>
                    <w:top w:val="single" w:sz="8" w:space="0" w:color="auto"/>
                    <w:left w:val="single" w:sz="8" w:space="0" w:color="auto"/>
                    <w:bottom w:val="single" w:sz="8" w:space="0" w:color="auto"/>
                    <w:right w:val="single" w:sz="8" w:space="0" w:color="auto"/>
                  </w:tcBorders>
                  <w:shd w:val="clear" w:color="auto" w:fill="auto"/>
                  <w:tcMar>
                    <w:top w:w="72" w:type="dxa"/>
                    <w:left w:w="143" w:type="dxa"/>
                    <w:bottom w:w="72" w:type="dxa"/>
                    <w:right w:w="143" w:type="dxa"/>
                  </w:tcMar>
                  <w:hideMark/>
                </w:tcPr>
                <w:p w14:paraId="003BFAB2" w14:textId="77777777" w:rsidR="006B76D2" w:rsidRPr="00B63F93" w:rsidRDefault="006B76D2" w:rsidP="006B76D2">
                  <w:pPr>
                    <w:numPr>
                      <w:ilvl w:val="0"/>
                      <w:numId w:val="7"/>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127" w:hanging="180"/>
                    <w:rPr>
                      <w:rFonts w:asciiTheme="minorHAnsi" w:hAnsiTheme="minorHAnsi"/>
                      <w:sz w:val="20"/>
                      <w:szCs w:val="20"/>
                    </w:rPr>
                  </w:pPr>
                  <w:r w:rsidRPr="00B63F93">
                    <w:rPr>
                      <w:rFonts w:asciiTheme="minorHAnsi" w:hAnsiTheme="minorHAnsi"/>
                      <w:sz w:val="20"/>
                      <w:szCs w:val="20"/>
                    </w:rPr>
                    <w:t>Stand up</w:t>
                  </w:r>
                </w:p>
                <w:p w14:paraId="180D282D" w14:textId="77777777" w:rsidR="006B76D2" w:rsidRPr="00B63F93" w:rsidRDefault="006B76D2" w:rsidP="006B76D2">
                  <w:pPr>
                    <w:numPr>
                      <w:ilvl w:val="0"/>
                      <w:numId w:val="7"/>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127" w:hanging="180"/>
                    <w:rPr>
                      <w:rFonts w:asciiTheme="minorHAnsi" w:hAnsiTheme="minorHAnsi"/>
                      <w:sz w:val="20"/>
                      <w:szCs w:val="20"/>
                    </w:rPr>
                  </w:pPr>
                  <w:r w:rsidRPr="00B63F93">
                    <w:rPr>
                      <w:rFonts w:asciiTheme="minorHAnsi" w:hAnsiTheme="minorHAnsi"/>
                      <w:sz w:val="20"/>
                      <w:szCs w:val="20"/>
                    </w:rPr>
                    <w:t>Push in chair</w:t>
                  </w:r>
                </w:p>
                <w:p w14:paraId="4BCB11F4" w14:textId="77777777" w:rsidR="006B76D2" w:rsidRPr="00B63F93" w:rsidRDefault="006B76D2" w:rsidP="006B76D2">
                  <w:pPr>
                    <w:numPr>
                      <w:ilvl w:val="0"/>
                      <w:numId w:val="7"/>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127" w:hanging="180"/>
                    <w:rPr>
                      <w:rFonts w:asciiTheme="minorHAnsi" w:hAnsiTheme="minorHAnsi"/>
                      <w:sz w:val="20"/>
                      <w:szCs w:val="20"/>
                    </w:rPr>
                  </w:pPr>
                  <w:r w:rsidRPr="00B63F93">
                    <w:rPr>
                      <w:rFonts w:asciiTheme="minorHAnsi" w:hAnsiTheme="minorHAnsi"/>
                      <w:sz w:val="20"/>
                      <w:szCs w:val="20"/>
                    </w:rPr>
                    <w:t>Wait for group to be called to line up</w:t>
                  </w:r>
                </w:p>
              </w:tc>
              <w:tc>
                <w:tcPr>
                  <w:tcW w:w="1350" w:type="dxa"/>
                  <w:tcBorders>
                    <w:top w:val="single" w:sz="8" w:space="0" w:color="auto"/>
                    <w:left w:val="single" w:sz="8" w:space="0" w:color="auto"/>
                    <w:bottom w:val="single" w:sz="8" w:space="0" w:color="auto"/>
                    <w:right w:val="single" w:sz="8" w:space="0" w:color="auto"/>
                  </w:tcBorders>
                  <w:shd w:val="clear" w:color="auto" w:fill="auto"/>
                  <w:tcMar>
                    <w:top w:w="72" w:type="dxa"/>
                    <w:left w:w="143" w:type="dxa"/>
                    <w:bottom w:w="72" w:type="dxa"/>
                    <w:right w:w="143" w:type="dxa"/>
                  </w:tcMar>
                  <w:hideMark/>
                </w:tcPr>
                <w:p w14:paraId="487C8A0C" w14:textId="77777777" w:rsidR="006B76D2" w:rsidRPr="00B63F93" w:rsidRDefault="006B76D2" w:rsidP="006B76D2">
                  <w:pPr>
                    <w:numPr>
                      <w:ilvl w:val="0"/>
                      <w:numId w:val="7"/>
                    </w:numPr>
                    <w:pBdr>
                      <w:top w:val="none" w:sz="0" w:space="0" w:color="auto"/>
                      <w:left w:val="none" w:sz="0" w:space="0" w:color="auto"/>
                      <w:bottom w:val="none" w:sz="0" w:space="0" w:color="auto"/>
                      <w:right w:val="none" w:sz="0" w:space="0" w:color="auto"/>
                      <w:between w:val="none" w:sz="0" w:space="0" w:color="auto"/>
                    </w:pBdr>
                    <w:tabs>
                      <w:tab w:val="clear" w:pos="360"/>
                      <w:tab w:val="num" w:pos="720"/>
                    </w:tabs>
                    <w:ind w:left="90" w:hanging="180"/>
                    <w:rPr>
                      <w:rFonts w:asciiTheme="minorHAnsi" w:hAnsiTheme="minorHAnsi"/>
                      <w:sz w:val="20"/>
                      <w:szCs w:val="20"/>
                    </w:rPr>
                  </w:pPr>
                  <w:r w:rsidRPr="00B63F93">
                    <w:rPr>
                      <w:rFonts w:asciiTheme="minorHAnsi" w:hAnsiTheme="minorHAnsi"/>
                      <w:sz w:val="20"/>
                      <w:szCs w:val="20"/>
                    </w:rPr>
                    <w:t>Clean up area when time is up</w:t>
                  </w:r>
                </w:p>
              </w:tc>
            </w:tr>
          </w:tbl>
          <w:p w14:paraId="70755E83" w14:textId="77777777" w:rsidR="006B76D2" w:rsidRDefault="006B76D2">
            <w:pPr>
              <w:pBdr>
                <w:top w:val="none" w:sz="0" w:space="0" w:color="auto"/>
                <w:left w:val="none" w:sz="0" w:space="0" w:color="auto"/>
                <w:bottom w:val="none" w:sz="0" w:space="0" w:color="auto"/>
                <w:right w:val="none" w:sz="0" w:space="0" w:color="auto"/>
                <w:between w:val="none" w:sz="0" w:space="0" w:color="auto"/>
              </w:pBdr>
            </w:pPr>
          </w:p>
          <w:p w14:paraId="61B7BB34" w14:textId="77777777" w:rsidR="006B76D2" w:rsidRDefault="006B76D2">
            <w:pPr>
              <w:pBdr>
                <w:top w:val="none" w:sz="0" w:space="0" w:color="auto"/>
                <w:left w:val="none" w:sz="0" w:space="0" w:color="auto"/>
                <w:bottom w:val="none" w:sz="0" w:space="0" w:color="auto"/>
                <w:right w:val="none" w:sz="0" w:space="0" w:color="auto"/>
                <w:between w:val="none" w:sz="0" w:space="0" w:color="auto"/>
              </w:pBdr>
            </w:pPr>
          </w:p>
        </w:tc>
      </w:tr>
      <w:tr w:rsidR="006B76D2" w14:paraId="098C7A3F" w14:textId="77777777" w:rsidTr="00321A93">
        <w:tc>
          <w:tcPr>
            <w:tcW w:w="10296" w:type="dxa"/>
            <w:tcBorders>
              <w:top w:val="nil"/>
            </w:tcBorders>
          </w:tcPr>
          <w:p w14:paraId="66E3AC7F" w14:textId="77777777" w:rsidR="006B76D2" w:rsidRPr="000D4B4E" w:rsidRDefault="006B76D2" w:rsidP="006B76D2">
            <w:pPr>
              <w:pStyle w:val="normal0"/>
              <w:rPr>
                <w:rFonts w:asciiTheme="minorHAnsi" w:eastAsia="Times New Roman" w:hAnsiTheme="minorHAnsi" w:cs="Times New Roman"/>
                <w:b/>
              </w:rPr>
            </w:pPr>
            <w:r w:rsidRPr="000D4B4E">
              <w:rPr>
                <w:rFonts w:asciiTheme="minorHAnsi" w:eastAsia="Times New Roman" w:hAnsiTheme="minorHAnsi" w:cs="Times New Roman"/>
                <w:b/>
              </w:rPr>
              <w:t>Assessment for Classroom Teaching Matrix</w:t>
            </w:r>
          </w:p>
          <w:p w14:paraId="475D8264" w14:textId="77777777" w:rsidR="006B76D2" w:rsidRPr="006B76D2" w:rsidRDefault="006B76D2" w:rsidP="006B76D2">
            <w:pPr>
              <w:pStyle w:val="normal0"/>
              <w:rPr>
                <w:rFonts w:asciiTheme="minorHAnsi" w:hAnsiTheme="minorHAnsi"/>
                <w:sz w:val="22"/>
                <w:szCs w:val="22"/>
              </w:rPr>
            </w:pPr>
            <w:r w:rsidRPr="000D4B4E">
              <w:rPr>
                <w:rFonts w:asciiTheme="minorHAnsi" w:eastAsia="Times New Roman" w:hAnsiTheme="minorHAnsi" w:cs="Times New Roman"/>
                <w:sz w:val="22"/>
                <w:szCs w:val="22"/>
              </w:rPr>
              <w:t>Use this for self-assessment and non-evaluative classroom observations (e.g., buddy observations, peer observations, coach observations)</w:t>
            </w:r>
          </w:p>
          <w:tbl>
            <w:tblPr>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14"/>
              <w:gridCol w:w="649"/>
              <w:gridCol w:w="1411"/>
              <w:gridCol w:w="1389"/>
              <w:gridCol w:w="1377"/>
            </w:tblGrid>
            <w:tr w:rsidR="00BA706A" w:rsidRPr="000D4B4E" w14:paraId="386F88F9" w14:textId="77777777" w:rsidTr="00564D49">
              <w:trPr>
                <w:jc w:val="center"/>
              </w:trPr>
              <w:tc>
                <w:tcPr>
                  <w:tcW w:w="10440" w:type="dxa"/>
                  <w:gridSpan w:val="5"/>
                  <w:shd w:val="clear" w:color="auto" w:fill="E6E6E6"/>
                </w:tcPr>
                <w:p w14:paraId="10A475FC" w14:textId="77777777" w:rsidR="00BA706A" w:rsidRPr="000D4B4E" w:rsidRDefault="00BA706A" w:rsidP="00564D49">
                  <w:pPr>
                    <w:pStyle w:val="normal0"/>
                    <w:rPr>
                      <w:rFonts w:asciiTheme="minorHAnsi" w:eastAsia="Times New Roman" w:hAnsiTheme="minorHAnsi" w:cs="Times New Roman"/>
                      <w:b/>
                      <w:szCs w:val="22"/>
                    </w:rPr>
                  </w:pPr>
                  <w:r w:rsidRPr="000D4B4E">
                    <w:rPr>
                      <w:rFonts w:asciiTheme="minorHAnsi" w:eastAsia="Times New Roman" w:hAnsiTheme="minorHAnsi" w:cs="Times New Roman"/>
                      <w:b/>
                      <w:szCs w:val="22"/>
                    </w:rPr>
                    <w:t xml:space="preserve">Date:                   </w:t>
                  </w:r>
                  <w:r>
                    <w:rPr>
                      <w:rFonts w:asciiTheme="minorHAnsi" w:eastAsia="Times New Roman" w:hAnsiTheme="minorHAnsi" w:cs="Times New Roman"/>
                      <w:b/>
                      <w:szCs w:val="22"/>
                    </w:rPr>
                    <w:t xml:space="preserve">                     Start </w:t>
                  </w:r>
                  <w:r w:rsidRPr="000D4B4E">
                    <w:rPr>
                      <w:rFonts w:asciiTheme="minorHAnsi" w:eastAsia="Times New Roman" w:hAnsiTheme="minorHAnsi" w:cs="Times New Roman"/>
                      <w:b/>
                      <w:szCs w:val="22"/>
                    </w:rPr>
                    <w:t>Time</w:t>
                  </w:r>
                  <w:proofErr w:type="gramStart"/>
                  <w:r w:rsidRPr="000D4B4E">
                    <w:rPr>
                      <w:rFonts w:asciiTheme="minorHAnsi" w:eastAsia="Times New Roman" w:hAnsiTheme="minorHAnsi" w:cs="Times New Roman"/>
                      <w:b/>
                      <w:szCs w:val="22"/>
                    </w:rPr>
                    <w:t>:</w:t>
                  </w:r>
                  <w:r>
                    <w:rPr>
                      <w:rFonts w:asciiTheme="minorHAnsi" w:eastAsia="Times New Roman" w:hAnsiTheme="minorHAnsi" w:cs="Times New Roman"/>
                      <w:b/>
                      <w:szCs w:val="22"/>
                    </w:rPr>
                    <w:t xml:space="preserve">                    End</w:t>
                  </w:r>
                  <w:proofErr w:type="gramEnd"/>
                  <w:r>
                    <w:rPr>
                      <w:rFonts w:asciiTheme="minorHAnsi" w:eastAsia="Times New Roman" w:hAnsiTheme="minorHAnsi" w:cs="Times New Roman"/>
                      <w:b/>
                      <w:szCs w:val="22"/>
                    </w:rPr>
                    <w:t xml:space="preserve"> Time:</w:t>
                  </w:r>
                  <w:r w:rsidRPr="000D4B4E">
                    <w:rPr>
                      <w:rFonts w:asciiTheme="minorHAnsi" w:eastAsia="Times New Roman" w:hAnsiTheme="minorHAnsi" w:cs="Times New Roman"/>
                      <w:b/>
                      <w:szCs w:val="22"/>
                    </w:rPr>
                    <w:t xml:space="preserve">                    </w:t>
                  </w:r>
                </w:p>
                <w:p w14:paraId="104F0D01" w14:textId="77777777" w:rsidR="00BA706A" w:rsidRDefault="00BA706A" w:rsidP="00564D49">
                  <w:pPr>
                    <w:pStyle w:val="normal0"/>
                    <w:rPr>
                      <w:rFonts w:asciiTheme="minorHAnsi" w:eastAsia="Times New Roman" w:hAnsiTheme="minorHAnsi" w:cs="Times New Roman"/>
                      <w:b/>
                      <w:szCs w:val="22"/>
                    </w:rPr>
                  </w:pPr>
                  <w:r w:rsidRPr="000D4B4E">
                    <w:rPr>
                      <w:rFonts w:asciiTheme="minorHAnsi" w:eastAsia="Times New Roman" w:hAnsiTheme="minorHAnsi" w:cs="Times New Roman"/>
                      <w:b/>
                      <w:szCs w:val="22"/>
                    </w:rPr>
                    <w:t>Instructional Activit</w:t>
                  </w:r>
                  <w:r>
                    <w:rPr>
                      <w:rFonts w:asciiTheme="minorHAnsi" w:eastAsia="Times New Roman" w:hAnsiTheme="minorHAnsi" w:cs="Times New Roman"/>
                      <w:b/>
                      <w:szCs w:val="22"/>
                    </w:rPr>
                    <w:t>ies</w:t>
                  </w:r>
                  <w:r w:rsidRPr="000D4B4E">
                    <w:rPr>
                      <w:rFonts w:asciiTheme="minorHAnsi" w:eastAsia="Times New Roman" w:hAnsiTheme="minorHAnsi" w:cs="Times New Roman"/>
                      <w:b/>
                      <w:szCs w:val="22"/>
                    </w:rPr>
                    <w:t xml:space="preserve">:  Small group   Whole Group   Independent Seatwork   Debate   Arrival   </w:t>
                  </w:r>
                  <w:r>
                    <w:rPr>
                      <w:rFonts w:asciiTheme="minorHAnsi" w:eastAsia="Times New Roman" w:hAnsiTheme="minorHAnsi" w:cs="Times New Roman"/>
                      <w:b/>
                      <w:szCs w:val="22"/>
                    </w:rPr>
                    <w:t xml:space="preserve"> </w:t>
                  </w:r>
                </w:p>
                <w:p w14:paraId="43B2ABA4" w14:textId="77777777" w:rsidR="00BA706A" w:rsidRPr="000D4B4E" w:rsidRDefault="00BA706A" w:rsidP="00564D49">
                  <w:pPr>
                    <w:pStyle w:val="normal0"/>
                    <w:rPr>
                      <w:rFonts w:asciiTheme="minorHAnsi" w:eastAsia="Times New Roman" w:hAnsiTheme="minorHAnsi" w:cs="Times New Roman"/>
                      <w:b/>
                      <w:szCs w:val="22"/>
                    </w:rPr>
                  </w:pPr>
                  <w:r>
                    <w:rPr>
                      <w:rFonts w:asciiTheme="minorHAnsi" w:eastAsia="Times New Roman" w:hAnsiTheme="minorHAnsi" w:cs="Times New Roman"/>
                      <w:b/>
                      <w:szCs w:val="22"/>
                    </w:rPr>
                    <w:t xml:space="preserve">                                                   </w:t>
                  </w:r>
                  <w:r w:rsidRPr="000D4B4E">
                    <w:rPr>
                      <w:rFonts w:asciiTheme="minorHAnsi" w:eastAsia="Times New Roman" w:hAnsiTheme="minorHAnsi" w:cs="Times New Roman"/>
                      <w:b/>
                      <w:szCs w:val="22"/>
                    </w:rPr>
                    <w:t>Departure   Transition   Other: ____________</w:t>
                  </w:r>
                </w:p>
              </w:tc>
            </w:tr>
            <w:tr w:rsidR="00BA706A" w:rsidRPr="000D4B4E" w14:paraId="6AAB2796" w14:textId="77777777" w:rsidTr="00564D49">
              <w:trPr>
                <w:jc w:val="center"/>
              </w:trPr>
              <w:tc>
                <w:tcPr>
                  <w:tcW w:w="5614" w:type="dxa"/>
                </w:tcPr>
                <w:p w14:paraId="29E67C7E" w14:textId="77777777" w:rsidR="00BA706A" w:rsidRPr="000D4B4E" w:rsidRDefault="00BA706A" w:rsidP="00564D49">
                  <w:pPr>
                    <w:pStyle w:val="normal0"/>
                    <w:rPr>
                      <w:rFonts w:asciiTheme="minorHAnsi" w:hAnsiTheme="minorHAnsi"/>
                      <w:szCs w:val="22"/>
                    </w:rPr>
                  </w:pPr>
                  <w:r w:rsidRPr="000D4B4E">
                    <w:rPr>
                      <w:rFonts w:asciiTheme="minorHAnsi" w:eastAsia="Times New Roman" w:hAnsiTheme="minorHAnsi" w:cs="Times New Roman"/>
                      <w:b/>
                      <w:szCs w:val="22"/>
                    </w:rPr>
                    <w:t>Components</w:t>
                  </w:r>
                </w:p>
              </w:tc>
              <w:tc>
                <w:tcPr>
                  <w:tcW w:w="649" w:type="dxa"/>
                </w:tcPr>
                <w:p w14:paraId="0A42C4EB" w14:textId="77777777" w:rsidR="00BA706A" w:rsidRPr="000D4B4E" w:rsidRDefault="00BA706A" w:rsidP="00564D49">
                  <w:pPr>
                    <w:pStyle w:val="normal0"/>
                    <w:jc w:val="center"/>
                    <w:rPr>
                      <w:rFonts w:asciiTheme="minorHAnsi" w:hAnsiTheme="minorHAnsi"/>
                      <w:szCs w:val="22"/>
                    </w:rPr>
                  </w:pPr>
                  <w:r w:rsidRPr="000D4B4E">
                    <w:rPr>
                      <w:rFonts w:asciiTheme="minorHAnsi" w:eastAsia="Times New Roman" w:hAnsiTheme="minorHAnsi" w:cs="Times New Roman"/>
                      <w:b/>
                      <w:szCs w:val="22"/>
                    </w:rPr>
                    <w:t>No</w:t>
                  </w:r>
                </w:p>
              </w:tc>
              <w:tc>
                <w:tcPr>
                  <w:tcW w:w="1411" w:type="dxa"/>
                </w:tcPr>
                <w:p w14:paraId="3E89285D" w14:textId="77777777" w:rsidR="00BA706A" w:rsidRPr="000D4B4E" w:rsidRDefault="00BA706A" w:rsidP="00564D49">
                  <w:pPr>
                    <w:pStyle w:val="normal0"/>
                    <w:jc w:val="center"/>
                    <w:rPr>
                      <w:rFonts w:asciiTheme="minorHAnsi" w:hAnsiTheme="minorHAnsi"/>
                      <w:szCs w:val="22"/>
                    </w:rPr>
                  </w:pPr>
                  <w:r w:rsidRPr="000D4B4E">
                    <w:rPr>
                      <w:rFonts w:asciiTheme="minorHAnsi" w:eastAsia="Times New Roman" w:hAnsiTheme="minorHAnsi" w:cs="Times New Roman"/>
                      <w:b/>
                      <w:szCs w:val="22"/>
                    </w:rPr>
                    <w:t>Somewhat</w:t>
                  </w:r>
                </w:p>
              </w:tc>
              <w:tc>
                <w:tcPr>
                  <w:tcW w:w="1389" w:type="dxa"/>
                </w:tcPr>
                <w:p w14:paraId="2EDE4C15" w14:textId="77777777" w:rsidR="00BA706A" w:rsidRPr="000D4B4E" w:rsidRDefault="00BA706A" w:rsidP="00564D49">
                  <w:pPr>
                    <w:pStyle w:val="normal0"/>
                    <w:jc w:val="center"/>
                    <w:rPr>
                      <w:rFonts w:asciiTheme="minorHAnsi" w:hAnsiTheme="minorHAnsi"/>
                      <w:szCs w:val="22"/>
                    </w:rPr>
                  </w:pPr>
                  <w:r w:rsidRPr="000D4B4E">
                    <w:rPr>
                      <w:rFonts w:asciiTheme="minorHAnsi" w:eastAsia="Times New Roman" w:hAnsiTheme="minorHAnsi" w:cs="Times New Roman"/>
                      <w:b/>
                      <w:szCs w:val="22"/>
                    </w:rPr>
                    <w:t>Yes</w:t>
                  </w:r>
                </w:p>
              </w:tc>
              <w:tc>
                <w:tcPr>
                  <w:tcW w:w="1377" w:type="dxa"/>
                </w:tcPr>
                <w:p w14:paraId="2119825F" w14:textId="77777777" w:rsidR="00BA706A" w:rsidRPr="000D4B4E" w:rsidRDefault="00BA706A" w:rsidP="00564D49">
                  <w:pPr>
                    <w:pStyle w:val="normal0"/>
                    <w:jc w:val="center"/>
                    <w:rPr>
                      <w:rFonts w:asciiTheme="minorHAnsi" w:eastAsia="Times New Roman" w:hAnsiTheme="minorHAnsi" w:cs="Times New Roman"/>
                      <w:b/>
                      <w:szCs w:val="22"/>
                    </w:rPr>
                  </w:pPr>
                  <w:r>
                    <w:rPr>
                      <w:rFonts w:asciiTheme="minorHAnsi" w:eastAsia="Times New Roman" w:hAnsiTheme="minorHAnsi" w:cs="Times New Roman"/>
                      <w:b/>
                      <w:szCs w:val="22"/>
                    </w:rPr>
                    <w:t>DNO</w:t>
                  </w:r>
                </w:p>
              </w:tc>
            </w:tr>
            <w:tr w:rsidR="00BA706A" w:rsidRPr="000D4B4E" w14:paraId="3280AD03" w14:textId="77777777" w:rsidTr="00564D49">
              <w:trPr>
                <w:trHeight w:val="620"/>
                <w:jc w:val="center"/>
              </w:trPr>
              <w:tc>
                <w:tcPr>
                  <w:tcW w:w="5614" w:type="dxa"/>
                </w:tcPr>
                <w:p w14:paraId="431AA4B8" w14:textId="77777777" w:rsidR="00BA706A" w:rsidRPr="000D4B4E" w:rsidRDefault="00BA706A" w:rsidP="00564D49">
                  <w:pPr>
                    <w:pStyle w:val="normal0"/>
                    <w:rPr>
                      <w:rFonts w:asciiTheme="minorHAnsi" w:eastAsia="Times New Roman" w:hAnsiTheme="minorHAnsi" w:cs="Times New Roman"/>
                      <w:szCs w:val="22"/>
                    </w:rPr>
                  </w:pPr>
                  <w:r w:rsidRPr="000D4B4E">
                    <w:rPr>
                      <w:rFonts w:asciiTheme="minorHAnsi" w:eastAsia="Times New Roman" w:hAnsiTheme="minorHAnsi" w:cs="Times New Roman"/>
                      <w:szCs w:val="22"/>
                    </w:rPr>
                    <w:t>Classroom rules and procedures aligned with school-wide expectations.</w:t>
                  </w:r>
                </w:p>
              </w:tc>
              <w:tc>
                <w:tcPr>
                  <w:tcW w:w="649" w:type="dxa"/>
                </w:tcPr>
                <w:p w14:paraId="702E1104" w14:textId="77777777" w:rsidR="00BA706A" w:rsidRPr="000D4B4E" w:rsidRDefault="00BA706A" w:rsidP="00564D49">
                  <w:pPr>
                    <w:pStyle w:val="normal0"/>
                    <w:rPr>
                      <w:rFonts w:asciiTheme="minorHAnsi" w:hAnsiTheme="minorHAnsi"/>
                      <w:szCs w:val="22"/>
                    </w:rPr>
                  </w:pPr>
                </w:p>
              </w:tc>
              <w:tc>
                <w:tcPr>
                  <w:tcW w:w="1411" w:type="dxa"/>
                </w:tcPr>
                <w:p w14:paraId="324FAF0E" w14:textId="77777777" w:rsidR="00BA706A" w:rsidRPr="000D4B4E" w:rsidRDefault="00BA706A" w:rsidP="00564D49">
                  <w:pPr>
                    <w:pStyle w:val="normal0"/>
                    <w:rPr>
                      <w:rFonts w:asciiTheme="minorHAnsi" w:hAnsiTheme="minorHAnsi"/>
                      <w:szCs w:val="22"/>
                    </w:rPr>
                  </w:pPr>
                </w:p>
              </w:tc>
              <w:tc>
                <w:tcPr>
                  <w:tcW w:w="1389" w:type="dxa"/>
                </w:tcPr>
                <w:p w14:paraId="35FB7571" w14:textId="77777777" w:rsidR="00BA706A" w:rsidRPr="000D4B4E" w:rsidRDefault="00BA706A" w:rsidP="00564D49">
                  <w:pPr>
                    <w:pStyle w:val="normal0"/>
                    <w:rPr>
                      <w:rFonts w:asciiTheme="minorHAnsi" w:hAnsiTheme="minorHAnsi"/>
                      <w:szCs w:val="22"/>
                    </w:rPr>
                  </w:pPr>
                </w:p>
              </w:tc>
              <w:tc>
                <w:tcPr>
                  <w:tcW w:w="1377" w:type="dxa"/>
                </w:tcPr>
                <w:p w14:paraId="0AD5433A" w14:textId="77777777" w:rsidR="00BA706A" w:rsidRPr="000D4B4E" w:rsidRDefault="00BA706A" w:rsidP="00564D49">
                  <w:pPr>
                    <w:pStyle w:val="normal0"/>
                    <w:rPr>
                      <w:rFonts w:asciiTheme="minorHAnsi" w:hAnsiTheme="minorHAnsi"/>
                      <w:szCs w:val="22"/>
                    </w:rPr>
                  </w:pPr>
                </w:p>
              </w:tc>
            </w:tr>
            <w:tr w:rsidR="00BA706A" w:rsidRPr="000D4B4E" w14:paraId="6CC97AF3" w14:textId="77777777" w:rsidTr="00564D49">
              <w:trPr>
                <w:trHeight w:val="440"/>
                <w:jc w:val="center"/>
              </w:trPr>
              <w:tc>
                <w:tcPr>
                  <w:tcW w:w="5614" w:type="dxa"/>
                </w:tcPr>
                <w:p w14:paraId="0D7A14A0" w14:textId="77777777" w:rsidR="00BA706A" w:rsidRPr="000D4B4E" w:rsidRDefault="00BA706A" w:rsidP="00564D49">
                  <w:pPr>
                    <w:pStyle w:val="normal0"/>
                    <w:rPr>
                      <w:rFonts w:asciiTheme="minorHAnsi" w:eastAsia="Times New Roman" w:hAnsiTheme="minorHAnsi" w:cs="Times New Roman"/>
                      <w:szCs w:val="22"/>
                    </w:rPr>
                  </w:pPr>
                  <w:r w:rsidRPr="000D4B4E">
                    <w:rPr>
                      <w:rFonts w:asciiTheme="minorHAnsi" w:eastAsia="Times New Roman" w:hAnsiTheme="minorHAnsi" w:cs="Times New Roman"/>
                      <w:szCs w:val="22"/>
                    </w:rPr>
                    <w:t xml:space="preserve">Classroom rules and procedures are observable, measurable, positively stated, understandable, and prominently posted. </w:t>
                  </w:r>
                </w:p>
              </w:tc>
              <w:tc>
                <w:tcPr>
                  <w:tcW w:w="649" w:type="dxa"/>
                </w:tcPr>
                <w:p w14:paraId="1F75EB02" w14:textId="77777777" w:rsidR="00BA706A" w:rsidRPr="000D4B4E" w:rsidRDefault="00BA706A" w:rsidP="00564D49">
                  <w:pPr>
                    <w:pStyle w:val="normal0"/>
                    <w:rPr>
                      <w:rFonts w:asciiTheme="minorHAnsi" w:hAnsiTheme="minorHAnsi"/>
                      <w:szCs w:val="22"/>
                    </w:rPr>
                  </w:pPr>
                </w:p>
              </w:tc>
              <w:tc>
                <w:tcPr>
                  <w:tcW w:w="1411" w:type="dxa"/>
                </w:tcPr>
                <w:p w14:paraId="09C57E00" w14:textId="77777777" w:rsidR="00BA706A" w:rsidRPr="000D4B4E" w:rsidRDefault="00BA706A" w:rsidP="00564D49">
                  <w:pPr>
                    <w:pStyle w:val="normal0"/>
                    <w:rPr>
                      <w:rFonts w:asciiTheme="minorHAnsi" w:hAnsiTheme="minorHAnsi"/>
                      <w:szCs w:val="22"/>
                    </w:rPr>
                  </w:pPr>
                </w:p>
              </w:tc>
              <w:tc>
                <w:tcPr>
                  <w:tcW w:w="1389" w:type="dxa"/>
                </w:tcPr>
                <w:p w14:paraId="787F8A68" w14:textId="77777777" w:rsidR="00BA706A" w:rsidRPr="000D4B4E" w:rsidRDefault="00BA706A" w:rsidP="00564D49">
                  <w:pPr>
                    <w:pStyle w:val="normal0"/>
                    <w:rPr>
                      <w:rFonts w:asciiTheme="minorHAnsi" w:hAnsiTheme="minorHAnsi"/>
                      <w:szCs w:val="22"/>
                    </w:rPr>
                  </w:pPr>
                </w:p>
              </w:tc>
              <w:tc>
                <w:tcPr>
                  <w:tcW w:w="1377" w:type="dxa"/>
                </w:tcPr>
                <w:p w14:paraId="4FEDB1C4" w14:textId="77777777" w:rsidR="00BA706A" w:rsidRPr="000D4B4E" w:rsidRDefault="00BA706A" w:rsidP="00564D49">
                  <w:pPr>
                    <w:pStyle w:val="normal0"/>
                    <w:rPr>
                      <w:rFonts w:asciiTheme="minorHAnsi" w:hAnsiTheme="minorHAnsi"/>
                      <w:szCs w:val="22"/>
                    </w:rPr>
                  </w:pPr>
                </w:p>
              </w:tc>
            </w:tr>
            <w:tr w:rsidR="00BA706A" w:rsidRPr="000D4B4E" w14:paraId="57213327" w14:textId="77777777" w:rsidTr="00564D49">
              <w:trPr>
                <w:jc w:val="center"/>
              </w:trPr>
              <w:tc>
                <w:tcPr>
                  <w:tcW w:w="5614" w:type="dxa"/>
                </w:tcPr>
                <w:p w14:paraId="087EB8D0" w14:textId="77777777" w:rsidR="00BA706A" w:rsidRPr="000D4B4E" w:rsidRDefault="00BA706A" w:rsidP="00564D49">
                  <w:pPr>
                    <w:pStyle w:val="normal0"/>
                    <w:rPr>
                      <w:rFonts w:asciiTheme="minorHAnsi" w:hAnsiTheme="minorHAnsi"/>
                      <w:szCs w:val="22"/>
                    </w:rPr>
                  </w:pPr>
                  <w:r>
                    <w:rPr>
                      <w:rFonts w:asciiTheme="minorHAnsi" w:eastAsia="Times New Roman" w:hAnsiTheme="minorHAnsi" w:cs="Times New Roman"/>
                      <w:szCs w:val="22"/>
                    </w:rPr>
                    <w:t>Evidence that rules and procedures have been taught and continue to be reinforced (e.g., observation, ask teacher, student behavior).</w:t>
                  </w:r>
                </w:p>
              </w:tc>
              <w:tc>
                <w:tcPr>
                  <w:tcW w:w="649" w:type="dxa"/>
                </w:tcPr>
                <w:p w14:paraId="0084B2D9" w14:textId="77777777" w:rsidR="00BA706A" w:rsidRPr="000D4B4E" w:rsidRDefault="00BA706A" w:rsidP="00564D49">
                  <w:pPr>
                    <w:pStyle w:val="normal0"/>
                    <w:rPr>
                      <w:rFonts w:asciiTheme="minorHAnsi" w:hAnsiTheme="minorHAnsi"/>
                      <w:szCs w:val="22"/>
                    </w:rPr>
                  </w:pPr>
                </w:p>
              </w:tc>
              <w:tc>
                <w:tcPr>
                  <w:tcW w:w="1411" w:type="dxa"/>
                </w:tcPr>
                <w:p w14:paraId="7DCDD38B" w14:textId="77777777" w:rsidR="00BA706A" w:rsidRPr="000D4B4E" w:rsidRDefault="00BA706A" w:rsidP="00564D49">
                  <w:pPr>
                    <w:pStyle w:val="normal0"/>
                    <w:rPr>
                      <w:rFonts w:asciiTheme="minorHAnsi" w:hAnsiTheme="minorHAnsi"/>
                      <w:szCs w:val="22"/>
                    </w:rPr>
                  </w:pPr>
                </w:p>
              </w:tc>
              <w:tc>
                <w:tcPr>
                  <w:tcW w:w="1389" w:type="dxa"/>
                </w:tcPr>
                <w:p w14:paraId="5C397BD9" w14:textId="77777777" w:rsidR="00BA706A" w:rsidRPr="000D4B4E" w:rsidRDefault="00BA706A" w:rsidP="00564D49">
                  <w:pPr>
                    <w:pStyle w:val="normal0"/>
                    <w:rPr>
                      <w:rFonts w:asciiTheme="minorHAnsi" w:hAnsiTheme="minorHAnsi"/>
                      <w:szCs w:val="22"/>
                    </w:rPr>
                  </w:pPr>
                </w:p>
              </w:tc>
              <w:tc>
                <w:tcPr>
                  <w:tcW w:w="1377" w:type="dxa"/>
                </w:tcPr>
                <w:p w14:paraId="24511F0E" w14:textId="77777777" w:rsidR="00BA706A" w:rsidRPr="000D4B4E" w:rsidRDefault="00BA706A" w:rsidP="00564D49">
                  <w:pPr>
                    <w:pStyle w:val="normal0"/>
                    <w:rPr>
                      <w:rFonts w:asciiTheme="minorHAnsi" w:hAnsiTheme="minorHAnsi"/>
                      <w:szCs w:val="22"/>
                    </w:rPr>
                  </w:pPr>
                </w:p>
              </w:tc>
            </w:tr>
          </w:tbl>
          <w:p w14:paraId="57163217" w14:textId="77777777" w:rsidR="006B76D2" w:rsidRDefault="006B76D2">
            <w:pPr>
              <w:pBdr>
                <w:top w:val="none" w:sz="0" w:space="0" w:color="auto"/>
                <w:left w:val="none" w:sz="0" w:space="0" w:color="auto"/>
                <w:bottom w:val="none" w:sz="0" w:space="0" w:color="auto"/>
                <w:right w:val="none" w:sz="0" w:space="0" w:color="auto"/>
                <w:between w:val="none" w:sz="0" w:space="0" w:color="auto"/>
              </w:pBdr>
            </w:pPr>
          </w:p>
        </w:tc>
      </w:tr>
    </w:tbl>
    <w:p w14:paraId="6D3A66DA" w14:textId="77777777" w:rsidR="006B76D2" w:rsidRDefault="006B76D2"/>
    <w:p w14:paraId="74889A39" w14:textId="77777777" w:rsidR="006B76D2" w:rsidRDefault="006B76D2"/>
    <w:p w14:paraId="0C6374D5" w14:textId="77777777" w:rsidR="002D6D17" w:rsidRDefault="002D6D17"/>
    <w:tbl>
      <w:tblPr>
        <w:tblStyle w:val="TableGrid"/>
        <w:tblW w:w="0" w:type="auto"/>
        <w:tblLook w:val="04A0" w:firstRow="1" w:lastRow="0" w:firstColumn="1" w:lastColumn="0" w:noHBand="0" w:noVBand="1"/>
      </w:tblPr>
      <w:tblGrid>
        <w:gridCol w:w="10296"/>
      </w:tblGrid>
      <w:tr w:rsidR="009D245C" w14:paraId="17098001" w14:textId="77777777" w:rsidTr="009D245C">
        <w:tc>
          <w:tcPr>
            <w:tcW w:w="10296" w:type="dxa"/>
            <w:shd w:val="clear" w:color="auto" w:fill="E6E6E6"/>
          </w:tcPr>
          <w:p w14:paraId="3791859A" w14:textId="77777777" w:rsidR="009D245C" w:rsidRPr="009D245C" w:rsidRDefault="009D245C" w:rsidP="009D245C">
            <w:pPr>
              <w:pStyle w:val="normal0"/>
              <w:ind w:left="342" w:hanging="342"/>
              <w:jc w:val="center"/>
              <w:rPr>
                <w:rFonts w:asciiTheme="minorHAnsi" w:eastAsia="Times New Roman" w:hAnsiTheme="minorHAnsi" w:cs="Times New Roman"/>
                <w:b/>
                <w:sz w:val="28"/>
                <w:szCs w:val="28"/>
              </w:rPr>
            </w:pPr>
            <w:r w:rsidRPr="009D245C">
              <w:rPr>
                <w:rFonts w:asciiTheme="minorHAnsi" w:hAnsiTheme="minorHAnsi"/>
                <w:b/>
                <w:noProof/>
                <w:sz w:val="28"/>
                <w:szCs w:val="28"/>
              </w:rPr>
              <w:drawing>
                <wp:anchor distT="0" distB="0" distL="114300" distR="114300" simplePos="0" relativeHeight="251665408" behindDoc="0" locked="0" layoutInCell="1" allowOverlap="1" wp14:anchorId="4873370B" wp14:editId="07136A81">
                  <wp:simplePos x="0" y="0"/>
                  <wp:positionH relativeFrom="margin">
                    <wp:posOffset>342900</wp:posOffset>
                  </wp:positionH>
                  <wp:positionV relativeFrom="margin">
                    <wp:posOffset>-6350</wp:posOffset>
                  </wp:positionV>
                  <wp:extent cx="523240" cy="407035"/>
                  <wp:effectExtent l="0" t="0" r="10160" b="0"/>
                  <wp:wrapSquare wrapText="bothSides"/>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23240" cy="407035"/>
                          </a:xfrm>
                          <a:prstGeom prst="rect">
                            <a:avLst/>
                          </a:prstGeom>
                          <a:ln/>
                        </pic:spPr>
                      </pic:pic>
                    </a:graphicData>
                  </a:graphic>
                  <wp14:sizeRelH relativeFrom="margin">
                    <wp14:pctWidth>0</wp14:pctWidth>
                  </wp14:sizeRelH>
                  <wp14:sizeRelV relativeFrom="margin">
                    <wp14:pctHeight>0</wp14:pctHeight>
                  </wp14:sizeRelV>
                </wp:anchor>
              </w:drawing>
            </w:r>
            <w:r w:rsidRPr="009D245C">
              <w:rPr>
                <w:rFonts w:asciiTheme="minorHAnsi" w:eastAsia="Times New Roman" w:hAnsiTheme="minorHAnsi" w:cs="Times New Roman"/>
                <w:b/>
                <w:sz w:val="28"/>
                <w:szCs w:val="28"/>
              </w:rPr>
              <w:t xml:space="preserve">Positive Classroom Behavioral Support Snapshot:  </w:t>
            </w:r>
          </w:p>
          <w:p w14:paraId="64BF3963" w14:textId="77777777" w:rsidR="009D245C" w:rsidRDefault="009D245C" w:rsidP="009D245C">
            <w:pPr>
              <w:pBdr>
                <w:top w:val="none" w:sz="0" w:space="0" w:color="auto"/>
                <w:left w:val="none" w:sz="0" w:space="0" w:color="auto"/>
                <w:bottom w:val="none" w:sz="0" w:space="0" w:color="auto"/>
                <w:right w:val="none" w:sz="0" w:space="0" w:color="auto"/>
                <w:between w:val="none" w:sz="0" w:space="0" w:color="auto"/>
              </w:pBdr>
              <w:jc w:val="center"/>
            </w:pPr>
            <w:r w:rsidRPr="009D245C">
              <w:rPr>
                <w:rFonts w:asciiTheme="minorHAnsi" w:eastAsia="Times New Roman" w:hAnsiTheme="minorHAnsi" w:cs="Times New Roman"/>
                <w:b/>
                <w:sz w:val="28"/>
                <w:szCs w:val="28"/>
              </w:rPr>
              <w:t>Continuum of Practices for Responding to Behavior</w:t>
            </w:r>
          </w:p>
        </w:tc>
      </w:tr>
      <w:tr w:rsidR="009D245C" w14:paraId="20254DB4" w14:textId="77777777" w:rsidTr="009D245C">
        <w:tc>
          <w:tcPr>
            <w:tcW w:w="10296" w:type="dxa"/>
          </w:tcPr>
          <w:p w14:paraId="62807590" w14:textId="77777777" w:rsidR="009D245C" w:rsidRPr="000665B1" w:rsidRDefault="009D245C" w:rsidP="009D245C">
            <w:pPr>
              <w:pStyle w:val="normal0"/>
              <w:jc w:val="center"/>
              <w:rPr>
                <w:rFonts w:asciiTheme="minorHAnsi" w:eastAsia="Times New Roman" w:hAnsiTheme="minorHAnsi" w:cs="Times New Roman"/>
                <w:b/>
              </w:rPr>
            </w:pPr>
            <w:r w:rsidRPr="000665B1">
              <w:rPr>
                <w:rFonts w:asciiTheme="minorHAnsi" w:eastAsia="Times New Roman" w:hAnsiTheme="minorHAnsi" w:cs="Times New Roman"/>
                <w:b/>
              </w:rPr>
              <w:t xml:space="preserve">Using the </w:t>
            </w:r>
            <w:r w:rsidRPr="000665B1">
              <w:rPr>
                <w:rFonts w:asciiTheme="minorHAnsi" w:eastAsia="Times New Roman" w:hAnsiTheme="minorHAnsi" w:cs="Times New Roman"/>
                <w:b/>
                <w:i/>
              </w:rPr>
              <w:t>Science of Behavior</w:t>
            </w:r>
            <w:r w:rsidRPr="000665B1">
              <w:rPr>
                <w:rFonts w:asciiTheme="minorHAnsi" w:eastAsia="Times New Roman" w:hAnsiTheme="minorHAnsi" w:cs="Times New Roman"/>
                <w:b/>
              </w:rPr>
              <w:t xml:space="preserve"> as a Foundation for our Support to Build Fluency with School-wide Expectations</w:t>
            </w:r>
          </w:p>
          <w:p w14:paraId="752AEEEC" w14:textId="77777777" w:rsidR="009D245C" w:rsidRPr="000665B1" w:rsidRDefault="009D245C">
            <w:pPr>
              <w:pBdr>
                <w:top w:val="none" w:sz="0" w:space="0" w:color="auto"/>
                <w:left w:val="none" w:sz="0" w:space="0" w:color="auto"/>
                <w:bottom w:val="none" w:sz="0" w:space="0" w:color="auto"/>
                <w:right w:val="none" w:sz="0" w:space="0" w:color="auto"/>
                <w:between w:val="none" w:sz="0" w:space="0" w:color="auto"/>
              </w:pBdr>
            </w:pPr>
          </w:p>
          <w:tbl>
            <w:tblPr>
              <w:tblStyle w:val="TableGrid"/>
              <w:tblW w:w="0" w:type="auto"/>
              <w:jc w:val="center"/>
              <w:tblLook w:val="04A0" w:firstRow="1" w:lastRow="0" w:firstColumn="1" w:lastColumn="0" w:noHBand="0" w:noVBand="1"/>
            </w:tblPr>
            <w:tblGrid>
              <w:gridCol w:w="3220"/>
              <w:gridCol w:w="3220"/>
              <w:gridCol w:w="3221"/>
            </w:tblGrid>
            <w:tr w:rsidR="009D245C" w:rsidRPr="000665B1" w14:paraId="095E227A" w14:textId="77777777" w:rsidTr="009D245C">
              <w:trPr>
                <w:jc w:val="center"/>
              </w:trPr>
              <w:tc>
                <w:tcPr>
                  <w:tcW w:w="3220" w:type="dxa"/>
                  <w:shd w:val="clear" w:color="auto" w:fill="E6E6E6"/>
                </w:tcPr>
                <w:p w14:paraId="5A7373CF" w14:textId="77777777" w:rsidR="00EF6CCA" w:rsidRPr="000665B1" w:rsidRDefault="009D245C" w:rsidP="009D245C">
                  <w:pPr>
                    <w:pStyle w:val="normal0"/>
                    <w:jc w:val="center"/>
                    <w:rPr>
                      <w:rFonts w:eastAsia="Times New Roman" w:cs="Times New Roman"/>
                      <w:b/>
                    </w:rPr>
                  </w:pPr>
                  <w:r w:rsidRPr="000665B1">
                    <w:rPr>
                      <w:rFonts w:eastAsia="Times New Roman" w:cs="Times New Roman"/>
                      <w:b/>
                    </w:rPr>
                    <w:t xml:space="preserve">Antecedents </w:t>
                  </w:r>
                </w:p>
                <w:p w14:paraId="0B1CDD3B" w14:textId="1A2EAE48" w:rsidR="009D245C" w:rsidRPr="000665B1" w:rsidRDefault="009D245C" w:rsidP="009D245C">
                  <w:pPr>
                    <w:pStyle w:val="normal0"/>
                    <w:jc w:val="center"/>
                    <w:rPr>
                      <w:rFonts w:eastAsia="Times New Roman" w:cs="Times New Roman"/>
                      <w:b/>
                    </w:rPr>
                  </w:pPr>
                  <w:r w:rsidRPr="000665B1">
                    <w:rPr>
                      <w:rFonts w:eastAsia="Times New Roman" w:cs="Times New Roman"/>
                      <w:b/>
                    </w:rPr>
                    <w:t>(</w:t>
                  </w:r>
                  <w:proofErr w:type="gramStart"/>
                  <w:r w:rsidRPr="000665B1">
                    <w:rPr>
                      <w:rFonts w:eastAsia="Times New Roman" w:cs="Times New Roman"/>
                      <w:b/>
                    </w:rPr>
                    <w:t>precede</w:t>
                  </w:r>
                  <w:proofErr w:type="gramEnd"/>
                  <w:r w:rsidRPr="000665B1">
                    <w:rPr>
                      <w:rFonts w:eastAsia="Times New Roman" w:cs="Times New Roman"/>
                      <w:b/>
                    </w:rPr>
                    <w:t xml:space="preserve"> behavior)</w:t>
                  </w:r>
                </w:p>
              </w:tc>
              <w:tc>
                <w:tcPr>
                  <w:tcW w:w="3220" w:type="dxa"/>
                  <w:shd w:val="clear" w:color="auto" w:fill="E6E6E6"/>
                </w:tcPr>
                <w:p w14:paraId="0BE0D115" w14:textId="77777777" w:rsidR="00EF6CCA" w:rsidRPr="000665B1" w:rsidRDefault="009D245C" w:rsidP="009D245C">
                  <w:pPr>
                    <w:pStyle w:val="normal0"/>
                    <w:jc w:val="center"/>
                    <w:rPr>
                      <w:rFonts w:eastAsia="Times New Roman" w:cs="Times New Roman"/>
                      <w:b/>
                    </w:rPr>
                  </w:pPr>
                  <w:r w:rsidRPr="000665B1">
                    <w:rPr>
                      <w:rFonts w:eastAsia="Times New Roman" w:cs="Times New Roman"/>
                      <w:b/>
                    </w:rPr>
                    <w:t xml:space="preserve">Behavior </w:t>
                  </w:r>
                </w:p>
                <w:p w14:paraId="6D5FDFE5" w14:textId="4AC1CCB3" w:rsidR="009D245C" w:rsidRPr="000665B1" w:rsidRDefault="009D245C" w:rsidP="009D245C">
                  <w:pPr>
                    <w:pStyle w:val="normal0"/>
                    <w:jc w:val="center"/>
                    <w:rPr>
                      <w:rFonts w:eastAsia="Times New Roman" w:cs="Times New Roman"/>
                      <w:b/>
                    </w:rPr>
                  </w:pPr>
                  <w:r w:rsidRPr="000665B1">
                    <w:rPr>
                      <w:rFonts w:eastAsia="Times New Roman" w:cs="Times New Roman"/>
                      <w:b/>
                    </w:rPr>
                    <w:t>(</w:t>
                  </w:r>
                  <w:proofErr w:type="gramStart"/>
                  <w:r w:rsidRPr="000665B1">
                    <w:rPr>
                      <w:rFonts w:eastAsia="Times New Roman" w:cs="Times New Roman"/>
                      <w:b/>
                    </w:rPr>
                    <w:t>anything</w:t>
                  </w:r>
                  <w:proofErr w:type="gramEnd"/>
                  <w:r w:rsidRPr="000665B1">
                    <w:rPr>
                      <w:rFonts w:eastAsia="Times New Roman" w:cs="Times New Roman"/>
                      <w:b/>
                    </w:rPr>
                    <w:t xml:space="preserve"> we say or do)</w:t>
                  </w:r>
                </w:p>
              </w:tc>
              <w:tc>
                <w:tcPr>
                  <w:tcW w:w="3221" w:type="dxa"/>
                  <w:shd w:val="clear" w:color="auto" w:fill="E6E6E6"/>
                </w:tcPr>
                <w:p w14:paraId="07D6C01A" w14:textId="77777777" w:rsidR="00EF6CCA" w:rsidRPr="000665B1" w:rsidRDefault="009D245C" w:rsidP="009D245C">
                  <w:pPr>
                    <w:pStyle w:val="normal0"/>
                    <w:jc w:val="center"/>
                    <w:rPr>
                      <w:rFonts w:eastAsia="Times New Roman" w:cs="Times New Roman"/>
                      <w:b/>
                    </w:rPr>
                  </w:pPr>
                  <w:r w:rsidRPr="000665B1">
                    <w:rPr>
                      <w:rFonts w:eastAsia="Times New Roman" w:cs="Times New Roman"/>
                      <w:b/>
                    </w:rPr>
                    <w:t xml:space="preserve">Consequences </w:t>
                  </w:r>
                </w:p>
                <w:p w14:paraId="121D4EA1" w14:textId="54946D73" w:rsidR="009D245C" w:rsidRPr="000665B1" w:rsidRDefault="009D245C" w:rsidP="009D245C">
                  <w:pPr>
                    <w:pStyle w:val="normal0"/>
                    <w:jc w:val="center"/>
                    <w:rPr>
                      <w:rFonts w:eastAsia="Times New Roman" w:cs="Times New Roman"/>
                      <w:b/>
                    </w:rPr>
                  </w:pPr>
                  <w:r w:rsidRPr="000665B1">
                    <w:rPr>
                      <w:rFonts w:eastAsia="Times New Roman" w:cs="Times New Roman"/>
                      <w:b/>
                    </w:rPr>
                    <w:t>(</w:t>
                  </w:r>
                  <w:proofErr w:type="gramStart"/>
                  <w:r w:rsidRPr="000665B1">
                    <w:rPr>
                      <w:rFonts w:eastAsia="Times New Roman" w:cs="Times New Roman"/>
                      <w:b/>
                    </w:rPr>
                    <w:t>follow</w:t>
                  </w:r>
                  <w:proofErr w:type="gramEnd"/>
                  <w:r w:rsidRPr="000665B1">
                    <w:rPr>
                      <w:rFonts w:eastAsia="Times New Roman" w:cs="Times New Roman"/>
                      <w:b/>
                    </w:rPr>
                    <w:t xml:space="preserve"> behavior)</w:t>
                  </w:r>
                </w:p>
              </w:tc>
            </w:tr>
            <w:tr w:rsidR="009D245C" w14:paraId="62203698" w14:textId="77777777" w:rsidTr="009D245C">
              <w:trPr>
                <w:jc w:val="center"/>
              </w:trPr>
              <w:tc>
                <w:tcPr>
                  <w:tcW w:w="3220" w:type="dxa"/>
                </w:tcPr>
                <w:p w14:paraId="7B5D4755" w14:textId="77777777" w:rsidR="009D245C" w:rsidRPr="000665B1" w:rsidRDefault="009D245C" w:rsidP="009D245C">
                  <w:pPr>
                    <w:pStyle w:val="ListParagraph"/>
                    <w:numPr>
                      <w:ilvl w:val="0"/>
                      <w:numId w:val="8"/>
                    </w:numPr>
                    <w:tabs>
                      <w:tab w:val="clear" w:pos="360"/>
                      <w:tab w:val="num" w:pos="142"/>
                    </w:tabs>
                    <w:ind w:left="142" w:hanging="218"/>
                    <w:rPr>
                      <w:sz w:val="20"/>
                      <w:szCs w:val="20"/>
                    </w:rPr>
                  </w:pPr>
                  <w:r w:rsidRPr="000665B1">
                    <w:rPr>
                      <w:sz w:val="20"/>
                      <w:szCs w:val="20"/>
                    </w:rPr>
                    <w:t>Define, post, teach/model behavior defined on matrices (school-wide and classroom)</w:t>
                  </w:r>
                </w:p>
                <w:p w14:paraId="44867DBE" w14:textId="77777777" w:rsidR="009D245C" w:rsidRPr="00162C4D" w:rsidRDefault="009D245C" w:rsidP="009D245C">
                  <w:pPr>
                    <w:pStyle w:val="ListParagraph"/>
                    <w:numPr>
                      <w:ilvl w:val="0"/>
                      <w:numId w:val="8"/>
                    </w:numPr>
                    <w:tabs>
                      <w:tab w:val="clear" w:pos="360"/>
                      <w:tab w:val="num" w:pos="142"/>
                    </w:tabs>
                    <w:ind w:left="142" w:hanging="218"/>
                    <w:rPr>
                      <w:sz w:val="20"/>
                      <w:szCs w:val="20"/>
                    </w:rPr>
                  </w:pPr>
                  <w:r w:rsidRPr="00162C4D">
                    <w:rPr>
                      <w:sz w:val="20"/>
                      <w:szCs w:val="20"/>
                    </w:rPr>
                    <w:t>Proximity Control</w:t>
                  </w:r>
                </w:p>
                <w:p w14:paraId="7692B138" w14:textId="77777777" w:rsidR="009D245C" w:rsidRPr="000665B1" w:rsidRDefault="009D245C" w:rsidP="009D245C">
                  <w:pPr>
                    <w:pStyle w:val="ListParagraph"/>
                    <w:numPr>
                      <w:ilvl w:val="0"/>
                      <w:numId w:val="8"/>
                    </w:numPr>
                    <w:tabs>
                      <w:tab w:val="clear" w:pos="360"/>
                      <w:tab w:val="num" w:pos="142"/>
                    </w:tabs>
                    <w:ind w:left="142" w:hanging="218"/>
                    <w:rPr>
                      <w:sz w:val="20"/>
                      <w:szCs w:val="20"/>
                    </w:rPr>
                  </w:pPr>
                  <w:r w:rsidRPr="000665B1">
                    <w:rPr>
                      <w:sz w:val="20"/>
                      <w:szCs w:val="20"/>
                    </w:rPr>
                    <w:t>Active Supervision</w:t>
                  </w:r>
                </w:p>
                <w:p w14:paraId="74A5B152" w14:textId="77777777" w:rsidR="009D245C" w:rsidRPr="000665B1" w:rsidRDefault="009D245C" w:rsidP="009D245C">
                  <w:pPr>
                    <w:pStyle w:val="ListParagraph"/>
                    <w:numPr>
                      <w:ilvl w:val="0"/>
                      <w:numId w:val="8"/>
                    </w:numPr>
                    <w:tabs>
                      <w:tab w:val="clear" w:pos="360"/>
                      <w:tab w:val="num" w:pos="142"/>
                    </w:tabs>
                    <w:ind w:left="142" w:hanging="218"/>
                    <w:rPr>
                      <w:sz w:val="20"/>
                      <w:szCs w:val="20"/>
                    </w:rPr>
                  </w:pPr>
                  <w:r w:rsidRPr="000665B1">
                    <w:rPr>
                      <w:sz w:val="20"/>
                      <w:szCs w:val="20"/>
                    </w:rPr>
                    <w:t>Pre-correct before predictable difficulties</w:t>
                  </w:r>
                </w:p>
                <w:p w14:paraId="139079EC" w14:textId="77777777" w:rsidR="009D245C" w:rsidRPr="000665B1" w:rsidRDefault="009D245C" w:rsidP="009D245C">
                  <w:pPr>
                    <w:pStyle w:val="ListParagraph"/>
                    <w:numPr>
                      <w:ilvl w:val="0"/>
                      <w:numId w:val="8"/>
                    </w:numPr>
                    <w:tabs>
                      <w:tab w:val="clear" w:pos="360"/>
                      <w:tab w:val="num" w:pos="142"/>
                    </w:tabs>
                    <w:ind w:left="142" w:hanging="218"/>
                    <w:rPr>
                      <w:sz w:val="20"/>
                      <w:szCs w:val="20"/>
                    </w:rPr>
                  </w:pPr>
                  <w:r w:rsidRPr="000665B1">
                    <w:rPr>
                      <w:sz w:val="20"/>
                      <w:szCs w:val="20"/>
                    </w:rPr>
                    <w:t>High rates of Opportunities to Respond/Active Engagement</w:t>
                  </w:r>
                </w:p>
                <w:p w14:paraId="28A21233" w14:textId="77777777" w:rsidR="009D245C" w:rsidRPr="000665B1" w:rsidRDefault="009D245C" w:rsidP="009D245C">
                  <w:pPr>
                    <w:pStyle w:val="ListParagraph"/>
                    <w:numPr>
                      <w:ilvl w:val="0"/>
                      <w:numId w:val="8"/>
                    </w:numPr>
                    <w:tabs>
                      <w:tab w:val="clear" w:pos="360"/>
                      <w:tab w:val="num" w:pos="142"/>
                    </w:tabs>
                    <w:ind w:left="142" w:hanging="218"/>
                    <w:rPr>
                      <w:sz w:val="20"/>
                      <w:szCs w:val="20"/>
                    </w:rPr>
                  </w:pPr>
                  <w:r w:rsidRPr="000665B1">
                    <w:rPr>
                      <w:sz w:val="20"/>
                      <w:szCs w:val="20"/>
                    </w:rPr>
                    <w:t>Meaningful instruction</w:t>
                  </w:r>
                </w:p>
                <w:p w14:paraId="6CA10298" w14:textId="77777777" w:rsidR="009D245C" w:rsidRPr="000665B1" w:rsidRDefault="009D245C" w:rsidP="009D245C">
                  <w:pPr>
                    <w:pStyle w:val="ListParagraph"/>
                    <w:numPr>
                      <w:ilvl w:val="0"/>
                      <w:numId w:val="8"/>
                    </w:numPr>
                    <w:tabs>
                      <w:tab w:val="clear" w:pos="360"/>
                      <w:tab w:val="num" w:pos="142"/>
                    </w:tabs>
                    <w:ind w:left="142" w:hanging="218"/>
                    <w:rPr>
                      <w:sz w:val="20"/>
                      <w:szCs w:val="20"/>
                    </w:rPr>
                  </w:pPr>
                  <w:r w:rsidRPr="000665B1">
                    <w:rPr>
                      <w:sz w:val="20"/>
                      <w:szCs w:val="20"/>
                    </w:rPr>
                    <w:t>Subject, Location, Peers, Adults</w:t>
                  </w:r>
                </w:p>
              </w:tc>
              <w:tc>
                <w:tcPr>
                  <w:tcW w:w="3220" w:type="dxa"/>
                </w:tcPr>
                <w:p w14:paraId="77ED79C6" w14:textId="77777777" w:rsidR="009D245C" w:rsidRPr="000665B1" w:rsidRDefault="009D245C" w:rsidP="009D245C">
                  <w:pPr>
                    <w:ind w:left="-76"/>
                    <w:rPr>
                      <w:sz w:val="20"/>
                      <w:szCs w:val="20"/>
                    </w:rPr>
                  </w:pPr>
                  <w:r w:rsidRPr="000665B1">
                    <w:rPr>
                      <w:sz w:val="20"/>
                      <w:szCs w:val="20"/>
                    </w:rPr>
                    <w:t>School-wide expectations are defined with specific behaviors on the school-wide and classroom matrices</w:t>
                  </w:r>
                </w:p>
                <w:p w14:paraId="6C65AB2C" w14:textId="77777777" w:rsidR="009D245C" w:rsidRPr="000665B1" w:rsidRDefault="009D245C" w:rsidP="009D245C">
                  <w:pPr>
                    <w:pStyle w:val="ListParagraph"/>
                    <w:numPr>
                      <w:ilvl w:val="0"/>
                      <w:numId w:val="8"/>
                    </w:numPr>
                    <w:ind w:left="142" w:hanging="218"/>
                    <w:rPr>
                      <w:sz w:val="20"/>
                      <w:szCs w:val="20"/>
                    </w:rPr>
                  </w:pPr>
                  <w:r w:rsidRPr="000665B1">
                    <w:rPr>
                      <w:sz w:val="20"/>
                      <w:szCs w:val="20"/>
                    </w:rPr>
                    <w:t xml:space="preserve">Observable, Measureable </w:t>
                  </w:r>
                </w:p>
                <w:p w14:paraId="136495C6" w14:textId="77777777" w:rsidR="009D245C" w:rsidRPr="000665B1" w:rsidRDefault="009D245C" w:rsidP="009D245C">
                  <w:pPr>
                    <w:pStyle w:val="ListParagraph"/>
                    <w:numPr>
                      <w:ilvl w:val="0"/>
                      <w:numId w:val="8"/>
                    </w:numPr>
                    <w:ind w:left="142" w:hanging="218"/>
                    <w:rPr>
                      <w:sz w:val="20"/>
                      <w:szCs w:val="20"/>
                    </w:rPr>
                  </w:pPr>
                  <w:r w:rsidRPr="000665B1">
                    <w:rPr>
                      <w:sz w:val="20"/>
                      <w:szCs w:val="20"/>
                    </w:rPr>
                    <w:t xml:space="preserve">Positively stated </w:t>
                  </w:r>
                </w:p>
                <w:p w14:paraId="14D277DE" w14:textId="77777777" w:rsidR="009D245C" w:rsidRPr="000665B1" w:rsidRDefault="009D245C" w:rsidP="009D245C">
                  <w:pPr>
                    <w:ind w:left="-76"/>
                    <w:rPr>
                      <w:sz w:val="20"/>
                      <w:szCs w:val="20"/>
                    </w:rPr>
                  </w:pPr>
                </w:p>
                <w:p w14:paraId="694D3632" w14:textId="77777777" w:rsidR="009D245C" w:rsidRPr="000665B1" w:rsidRDefault="009D245C" w:rsidP="009D245C">
                  <w:pPr>
                    <w:jc w:val="center"/>
                    <w:rPr>
                      <w:i/>
                      <w:sz w:val="20"/>
                      <w:szCs w:val="20"/>
                    </w:rPr>
                  </w:pPr>
                  <w:r w:rsidRPr="000665B1">
                    <w:rPr>
                      <w:i/>
                      <w:sz w:val="20"/>
                      <w:szCs w:val="20"/>
                    </w:rPr>
                    <w:t>AND</w:t>
                  </w:r>
                </w:p>
                <w:p w14:paraId="5224FEFE" w14:textId="77777777" w:rsidR="009D245C" w:rsidRPr="000665B1" w:rsidRDefault="009D245C" w:rsidP="009D245C">
                  <w:pPr>
                    <w:jc w:val="center"/>
                    <w:rPr>
                      <w:i/>
                      <w:sz w:val="20"/>
                      <w:szCs w:val="20"/>
                    </w:rPr>
                  </w:pPr>
                </w:p>
                <w:p w14:paraId="70574683" w14:textId="77777777" w:rsidR="009D245C" w:rsidRPr="000665B1" w:rsidRDefault="009D245C" w:rsidP="009D245C">
                  <w:pPr>
                    <w:ind w:left="-108"/>
                    <w:rPr>
                      <w:sz w:val="20"/>
                      <w:szCs w:val="20"/>
                    </w:rPr>
                  </w:pPr>
                  <w:r w:rsidRPr="000665B1">
                    <w:rPr>
                      <w:sz w:val="20"/>
                      <w:szCs w:val="20"/>
                    </w:rPr>
                    <w:t>Flowchart that defines classroom-managed behaviors and office-managed behaviors with behavioral examples to define what behaviors look like and sound like</w:t>
                  </w:r>
                </w:p>
              </w:tc>
              <w:tc>
                <w:tcPr>
                  <w:tcW w:w="3221" w:type="dxa"/>
                </w:tcPr>
                <w:p w14:paraId="5F391389" w14:textId="629042F2" w:rsidR="009D245C" w:rsidRPr="000665B1" w:rsidRDefault="009D245C" w:rsidP="009D245C">
                  <w:pPr>
                    <w:rPr>
                      <w:sz w:val="20"/>
                      <w:szCs w:val="20"/>
                    </w:rPr>
                  </w:pPr>
                  <w:r w:rsidRPr="000665B1">
                    <w:rPr>
                      <w:sz w:val="20"/>
                      <w:szCs w:val="20"/>
                    </w:rPr>
                    <w:t xml:space="preserve">Either increase </w:t>
                  </w:r>
                  <w:r w:rsidR="00345B6E" w:rsidRPr="000665B1">
                    <w:rPr>
                      <w:sz w:val="20"/>
                      <w:szCs w:val="20"/>
                    </w:rPr>
                    <w:t xml:space="preserve">or decrease </w:t>
                  </w:r>
                  <w:r w:rsidRPr="000665B1">
                    <w:rPr>
                      <w:sz w:val="20"/>
                      <w:szCs w:val="20"/>
                    </w:rPr>
                    <w:t>future rates of a behavior</w:t>
                  </w:r>
                </w:p>
                <w:p w14:paraId="5A993E57" w14:textId="77777777" w:rsidR="00C07D3B" w:rsidRDefault="007A04CA" w:rsidP="00345B6E">
                  <w:pPr>
                    <w:pStyle w:val="ListParagraph"/>
                    <w:numPr>
                      <w:ilvl w:val="0"/>
                      <w:numId w:val="9"/>
                    </w:numPr>
                    <w:tabs>
                      <w:tab w:val="clear" w:pos="360"/>
                      <w:tab w:val="num" w:pos="182"/>
                    </w:tabs>
                    <w:ind w:left="182" w:hanging="182"/>
                    <w:rPr>
                      <w:sz w:val="20"/>
                      <w:szCs w:val="20"/>
                    </w:rPr>
                  </w:pPr>
                  <w:r w:rsidRPr="000665B1">
                    <w:rPr>
                      <w:sz w:val="20"/>
                      <w:szCs w:val="20"/>
                    </w:rPr>
                    <w:t>It’s the student’s perception of the consequence that determines if it’s reinforcing</w:t>
                  </w:r>
                  <w:r w:rsidR="00345B6E" w:rsidRPr="000665B1">
                    <w:rPr>
                      <w:sz w:val="20"/>
                      <w:szCs w:val="20"/>
                    </w:rPr>
                    <w:t xml:space="preserve"> (increases behavior)</w:t>
                  </w:r>
                  <w:r w:rsidRPr="000665B1">
                    <w:rPr>
                      <w:sz w:val="20"/>
                      <w:szCs w:val="20"/>
                    </w:rPr>
                    <w:t xml:space="preserve"> or </w:t>
                  </w:r>
                  <w:r w:rsidR="00345B6E" w:rsidRPr="000665B1">
                    <w:rPr>
                      <w:sz w:val="20"/>
                      <w:szCs w:val="20"/>
                    </w:rPr>
                    <w:t xml:space="preserve">punishing (decreases the behavior). </w:t>
                  </w:r>
                </w:p>
                <w:p w14:paraId="038360AB" w14:textId="43F966D3" w:rsidR="009D245C" w:rsidRPr="000665B1" w:rsidRDefault="00345B6E" w:rsidP="00345B6E">
                  <w:pPr>
                    <w:pStyle w:val="ListParagraph"/>
                    <w:numPr>
                      <w:ilvl w:val="0"/>
                      <w:numId w:val="9"/>
                    </w:numPr>
                    <w:tabs>
                      <w:tab w:val="clear" w:pos="360"/>
                      <w:tab w:val="num" w:pos="182"/>
                    </w:tabs>
                    <w:ind w:left="182" w:hanging="182"/>
                    <w:rPr>
                      <w:sz w:val="20"/>
                      <w:szCs w:val="20"/>
                    </w:rPr>
                  </w:pPr>
                  <w:r w:rsidRPr="000665B1">
                    <w:rPr>
                      <w:sz w:val="20"/>
                      <w:szCs w:val="20"/>
                    </w:rPr>
                    <w:t xml:space="preserve">Did the consequence </w:t>
                  </w:r>
                  <w:r w:rsidR="007A04CA" w:rsidRPr="000665B1">
                    <w:rPr>
                      <w:sz w:val="20"/>
                      <w:szCs w:val="20"/>
                    </w:rPr>
                    <w:t xml:space="preserve">increase or decrease the behavior? </w:t>
                  </w:r>
                </w:p>
              </w:tc>
            </w:tr>
          </w:tbl>
          <w:p w14:paraId="5E5C90A1" w14:textId="77777777" w:rsidR="009D245C" w:rsidRDefault="009D245C">
            <w:pPr>
              <w:pBdr>
                <w:top w:val="none" w:sz="0" w:space="0" w:color="auto"/>
                <w:left w:val="none" w:sz="0" w:space="0" w:color="auto"/>
                <w:bottom w:val="none" w:sz="0" w:space="0" w:color="auto"/>
                <w:right w:val="none" w:sz="0" w:space="0" w:color="auto"/>
                <w:between w:val="none" w:sz="0" w:space="0" w:color="auto"/>
              </w:pBdr>
            </w:pPr>
          </w:p>
        </w:tc>
      </w:tr>
      <w:tr w:rsidR="009D245C" w14:paraId="45FA3FC1" w14:textId="77777777" w:rsidTr="009D245C">
        <w:tc>
          <w:tcPr>
            <w:tcW w:w="10296" w:type="dxa"/>
          </w:tcPr>
          <w:p w14:paraId="5222A45E" w14:textId="77777777" w:rsidR="009D245C" w:rsidRDefault="009D245C">
            <w:pPr>
              <w:pBdr>
                <w:top w:val="none" w:sz="0" w:space="0" w:color="auto"/>
                <w:left w:val="none" w:sz="0" w:space="0" w:color="auto"/>
                <w:bottom w:val="none" w:sz="0" w:space="0" w:color="auto"/>
                <w:right w:val="none" w:sz="0" w:space="0" w:color="auto"/>
                <w:between w:val="none" w:sz="0" w:space="0" w:color="auto"/>
              </w:pBdr>
            </w:pPr>
          </w:p>
          <w:p w14:paraId="160889E9" w14:textId="77777777" w:rsidR="009D245C" w:rsidRDefault="009D245C">
            <w:pPr>
              <w:pBdr>
                <w:top w:val="none" w:sz="0" w:space="0" w:color="auto"/>
                <w:left w:val="none" w:sz="0" w:space="0" w:color="auto"/>
                <w:bottom w:val="none" w:sz="0" w:space="0" w:color="auto"/>
                <w:right w:val="none" w:sz="0" w:space="0" w:color="auto"/>
                <w:between w:val="none" w:sz="0" w:space="0" w:color="auto"/>
              </w:pBdr>
            </w:pPr>
          </w:p>
          <w:tbl>
            <w:tblPr>
              <w:tblStyle w:val="TableGrid"/>
              <w:tblW w:w="9700" w:type="dxa"/>
              <w:jc w:val="center"/>
              <w:tblLook w:val="04A0" w:firstRow="1" w:lastRow="0" w:firstColumn="1" w:lastColumn="0" w:noHBand="0" w:noVBand="1"/>
            </w:tblPr>
            <w:tblGrid>
              <w:gridCol w:w="2680"/>
              <w:gridCol w:w="4050"/>
              <w:gridCol w:w="2970"/>
            </w:tblGrid>
            <w:tr w:rsidR="009D245C" w14:paraId="4C255166" w14:textId="77777777" w:rsidTr="009D245C">
              <w:trPr>
                <w:jc w:val="center"/>
              </w:trPr>
              <w:tc>
                <w:tcPr>
                  <w:tcW w:w="2680" w:type="dxa"/>
                  <w:shd w:val="clear" w:color="auto" w:fill="E6E6E6"/>
                </w:tcPr>
                <w:p w14:paraId="609F685D" w14:textId="77777777" w:rsidR="009D245C" w:rsidRDefault="009D245C" w:rsidP="009D245C">
                  <w:pPr>
                    <w:pStyle w:val="normal0"/>
                    <w:jc w:val="center"/>
                    <w:rPr>
                      <w:rFonts w:eastAsia="Times New Roman" w:cs="Times New Roman"/>
                      <w:b/>
                    </w:rPr>
                  </w:pPr>
                  <w:r>
                    <w:rPr>
                      <w:rFonts w:eastAsia="Times New Roman" w:cs="Times New Roman"/>
                      <w:b/>
                    </w:rPr>
                    <w:t xml:space="preserve">Continuum of Practices to </w:t>
                  </w:r>
                  <w:r w:rsidRPr="006C0316">
                    <w:rPr>
                      <w:rFonts w:eastAsia="Times New Roman" w:cs="Times New Roman"/>
                      <w:b/>
                      <w:i/>
                    </w:rPr>
                    <w:t>Encourage</w:t>
                  </w:r>
                  <w:r>
                    <w:rPr>
                      <w:rFonts w:eastAsia="Times New Roman" w:cs="Times New Roman"/>
                      <w:b/>
                    </w:rPr>
                    <w:t xml:space="preserve"> Appropriate Behavior</w:t>
                  </w:r>
                </w:p>
              </w:tc>
              <w:tc>
                <w:tcPr>
                  <w:tcW w:w="4050" w:type="dxa"/>
                  <w:shd w:val="clear" w:color="auto" w:fill="E6E6E6"/>
                </w:tcPr>
                <w:p w14:paraId="5E73A4E1" w14:textId="77777777" w:rsidR="009D245C" w:rsidRDefault="009D245C" w:rsidP="009D245C">
                  <w:pPr>
                    <w:pStyle w:val="normal0"/>
                    <w:jc w:val="center"/>
                    <w:rPr>
                      <w:rFonts w:eastAsia="Times New Roman" w:cs="Times New Roman"/>
                      <w:b/>
                    </w:rPr>
                  </w:pPr>
                  <w:r>
                    <w:rPr>
                      <w:rFonts w:eastAsia="Times New Roman" w:cs="Times New Roman"/>
                      <w:b/>
                    </w:rPr>
                    <w:t xml:space="preserve">Continuum of Practices to </w:t>
                  </w:r>
                  <w:r>
                    <w:rPr>
                      <w:rFonts w:eastAsia="Times New Roman" w:cs="Times New Roman"/>
                      <w:b/>
                      <w:i/>
                    </w:rPr>
                    <w:t xml:space="preserve">Discourage </w:t>
                  </w:r>
                  <w:r>
                    <w:rPr>
                      <w:rFonts w:eastAsia="Times New Roman" w:cs="Times New Roman"/>
                      <w:b/>
                    </w:rPr>
                    <w:t>Low Level Behavioral Errors</w:t>
                  </w:r>
                </w:p>
              </w:tc>
              <w:tc>
                <w:tcPr>
                  <w:tcW w:w="2970" w:type="dxa"/>
                  <w:shd w:val="clear" w:color="auto" w:fill="E6E6E6"/>
                </w:tcPr>
                <w:p w14:paraId="15893790" w14:textId="0A16EE89" w:rsidR="009D245C" w:rsidRDefault="009D245C" w:rsidP="009D245C">
                  <w:pPr>
                    <w:pStyle w:val="normal0"/>
                    <w:jc w:val="center"/>
                    <w:rPr>
                      <w:rFonts w:eastAsia="Times New Roman" w:cs="Times New Roman"/>
                      <w:b/>
                    </w:rPr>
                  </w:pPr>
                  <w:r>
                    <w:rPr>
                      <w:rFonts w:eastAsia="Times New Roman" w:cs="Times New Roman"/>
                      <w:b/>
                    </w:rPr>
                    <w:t xml:space="preserve">Continuum of Practices to </w:t>
                  </w:r>
                  <w:r>
                    <w:rPr>
                      <w:rFonts w:eastAsia="Times New Roman" w:cs="Times New Roman"/>
                      <w:b/>
                      <w:i/>
                    </w:rPr>
                    <w:t xml:space="preserve">Discourage </w:t>
                  </w:r>
                  <w:r>
                    <w:rPr>
                      <w:rFonts w:eastAsia="Times New Roman" w:cs="Times New Roman"/>
                      <w:b/>
                    </w:rPr>
                    <w:t>Repeated Behavioral Errors</w:t>
                  </w:r>
                  <w:r w:rsidR="000665B1">
                    <w:rPr>
                      <w:rFonts w:eastAsia="Times New Roman" w:cs="Times New Roman"/>
                      <w:b/>
                    </w:rPr>
                    <w:t xml:space="preserve"> that Interfere with Learning</w:t>
                  </w:r>
                </w:p>
              </w:tc>
            </w:tr>
            <w:tr w:rsidR="009D245C" w14:paraId="6FCACBB1" w14:textId="77777777" w:rsidTr="009D245C">
              <w:trPr>
                <w:jc w:val="center"/>
              </w:trPr>
              <w:tc>
                <w:tcPr>
                  <w:tcW w:w="2680" w:type="dxa"/>
                </w:tcPr>
                <w:p w14:paraId="4EB097D6" w14:textId="5D37C3F8" w:rsidR="009D245C" w:rsidRPr="00F842A9" w:rsidRDefault="009D245C" w:rsidP="009D245C">
                  <w:pPr>
                    <w:pStyle w:val="ListParagraph"/>
                    <w:numPr>
                      <w:ilvl w:val="0"/>
                      <w:numId w:val="8"/>
                    </w:numPr>
                    <w:tabs>
                      <w:tab w:val="clear" w:pos="360"/>
                      <w:tab w:val="num" w:pos="142"/>
                    </w:tabs>
                    <w:ind w:left="142" w:hanging="218"/>
                    <w:rPr>
                      <w:sz w:val="22"/>
                      <w:szCs w:val="22"/>
                    </w:rPr>
                  </w:pPr>
                  <w:r w:rsidRPr="00F842A9">
                    <w:rPr>
                      <w:sz w:val="22"/>
                      <w:szCs w:val="22"/>
                    </w:rPr>
                    <w:t xml:space="preserve">General praise </w:t>
                  </w:r>
                </w:p>
                <w:p w14:paraId="67BDC827" w14:textId="77777777" w:rsidR="009D245C" w:rsidRPr="00F842A9" w:rsidRDefault="009D245C" w:rsidP="009D245C">
                  <w:pPr>
                    <w:pStyle w:val="ListParagraph"/>
                    <w:numPr>
                      <w:ilvl w:val="0"/>
                      <w:numId w:val="8"/>
                    </w:numPr>
                    <w:tabs>
                      <w:tab w:val="clear" w:pos="360"/>
                      <w:tab w:val="num" w:pos="142"/>
                    </w:tabs>
                    <w:ind w:left="142" w:hanging="218"/>
                    <w:rPr>
                      <w:sz w:val="22"/>
                      <w:szCs w:val="22"/>
                    </w:rPr>
                  </w:pPr>
                  <w:r w:rsidRPr="00F842A9">
                    <w:rPr>
                      <w:sz w:val="22"/>
                      <w:szCs w:val="22"/>
                    </w:rPr>
                    <w:t>Behavior Specific and Contingent Praise</w:t>
                  </w:r>
                </w:p>
                <w:p w14:paraId="76B47115" w14:textId="77777777" w:rsidR="009D245C" w:rsidRPr="00F842A9" w:rsidRDefault="009D245C" w:rsidP="009D245C">
                  <w:pPr>
                    <w:pStyle w:val="ListParagraph"/>
                    <w:numPr>
                      <w:ilvl w:val="0"/>
                      <w:numId w:val="8"/>
                    </w:numPr>
                    <w:tabs>
                      <w:tab w:val="clear" w:pos="360"/>
                      <w:tab w:val="num" w:pos="142"/>
                    </w:tabs>
                    <w:ind w:left="142" w:hanging="218"/>
                    <w:rPr>
                      <w:sz w:val="22"/>
                      <w:szCs w:val="22"/>
                    </w:rPr>
                  </w:pPr>
                  <w:r w:rsidRPr="00F842A9">
                    <w:rPr>
                      <w:sz w:val="22"/>
                      <w:szCs w:val="22"/>
                    </w:rPr>
                    <w:t>Group Contingencies (Positive Behavior Game)</w:t>
                  </w:r>
                </w:p>
                <w:p w14:paraId="03632892" w14:textId="77777777" w:rsidR="009D245C" w:rsidRPr="00F842A9" w:rsidRDefault="009D245C" w:rsidP="009D245C">
                  <w:pPr>
                    <w:pStyle w:val="ListParagraph"/>
                    <w:numPr>
                      <w:ilvl w:val="0"/>
                      <w:numId w:val="8"/>
                    </w:numPr>
                    <w:tabs>
                      <w:tab w:val="clear" w:pos="360"/>
                      <w:tab w:val="num" w:pos="142"/>
                    </w:tabs>
                    <w:ind w:left="142" w:hanging="218"/>
                    <w:rPr>
                      <w:sz w:val="22"/>
                      <w:szCs w:val="22"/>
                    </w:rPr>
                  </w:pPr>
                  <w:r w:rsidRPr="00F842A9">
                    <w:rPr>
                      <w:sz w:val="22"/>
                      <w:szCs w:val="22"/>
                    </w:rPr>
                    <w:t>Behavioral Contracting</w:t>
                  </w:r>
                </w:p>
                <w:p w14:paraId="0E1818EC" w14:textId="77777777" w:rsidR="009D245C" w:rsidRPr="00F842A9" w:rsidRDefault="009D245C" w:rsidP="009D245C">
                  <w:pPr>
                    <w:pStyle w:val="ListParagraph"/>
                    <w:numPr>
                      <w:ilvl w:val="0"/>
                      <w:numId w:val="8"/>
                    </w:numPr>
                    <w:tabs>
                      <w:tab w:val="clear" w:pos="360"/>
                      <w:tab w:val="num" w:pos="142"/>
                    </w:tabs>
                    <w:ind w:left="142" w:hanging="218"/>
                    <w:rPr>
                      <w:rFonts w:eastAsia="Times New Roman" w:cs="Times New Roman"/>
                      <w:b/>
                      <w:sz w:val="22"/>
                      <w:szCs w:val="22"/>
                    </w:rPr>
                  </w:pPr>
                  <w:r w:rsidRPr="00F842A9">
                    <w:rPr>
                      <w:sz w:val="22"/>
                      <w:szCs w:val="22"/>
                    </w:rPr>
                    <w:t>Token Economies</w:t>
                  </w:r>
                </w:p>
              </w:tc>
              <w:tc>
                <w:tcPr>
                  <w:tcW w:w="4050" w:type="dxa"/>
                </w:tcPr>
                <w:p w14:paraId="4D80CBD5" w14:textId="77777777" w:rsidR="009D245C" w:rsidRPr="00F842A9" w:rsidRDefault="009D245C" w:rsidP="009D245C">
                  <w:pPr>
                    <w:pStyle w:val="normal0"/>
                    <w:rPr>
                      <w:rFonts w:eastAsia="Times New Roman" w:cs="Times New Roman"/>
                      <w:sz w:val="22"/>
                      <w:szCs w:val="22"/>
                    </w:rPr>
                  </w:pPr>
                  <w:r w:rsidRPr="00F842A9">
                    <w:rPr>
                      <w:rFonts w:eastAsia="Times New Roman" w:cs="Times New Roman"/>
                      <w:sz w:val="22"/>
                      <w:szCs w:val="22"/>
                    </w:rPr>
                    <w:t>Specific and Contingent Error Correction</w:t>
                  </w:r>
                </w:p>
                <w:p w14:paraId="611889C3" w14:textId="77777777" w:rsidR="009D245C" w:rsidRPr="00F842A9" w:rsidRDefault="009D245C" w:rsidP="009D245C">
                  <w:pPr>
                    <w:pStyle w:val="normal0"/>
                    <w:rPr>
                      <w:rFonts w:eastAsia="Times New Roman" w:cs="Times New Roman"/>
                      <w:sz w:val="22"/>
                      <w:szCs w:val="22"/>
                    </w:rPr>
                  </w:pPr>
                  <w:r w:rsidRPr="00F842A9">
                    <w:rPr>
                      <w:rFonts w:eastAsia="Times New Roman" w:cs="Times New Roman"/>
                      <w:sz w:val="22"/>
                      <w:szCs w:val="22"/>
                    </w:rPr>
                    <w:t>Re-direction</w:t>
                  </w:r>
                </w:p>
                <w:p w14:paraId="0569E073" w14:textId="77777777" w:rsidR="009D245C" w:rsidRPr="00F842A9" w:rsidRDefault="009D245C" w:rsidP="009D245C">
                  <w:pPr>
                    <w:pStyle w:val="normal0"/>
                    <w:rPr>
                      <w:rFonts w:eastAsia="Times New Roman" w:cs="Times New Roman"/>
                      <w:sz w:val="22"/>
                      <w:szCs w:val="22"/>
                    </w:rPr>
                  </w:pPr>
                  <w:r w:rsidRPr="00F842A9">
                    <w:rPr>
                      <w:rFonts w:eastAsia="Times New Roman" w:cs="Times New Roman"/>
                      <w:sz w:val="22"/>
                      <w:szCs w:val="22"/>
                    </w:rPr>
                    <w:t>Re-teaching with additional practice</w:t>
                  </w:r>
                </w:p>
                <w:p w14:paraId="49D450C0" w14:textId="77777777" w:rsidR="009D245C" w:rsidRPr="00F842A9" w:rsidRDefault="009D245C" w:rsidP="009D245C">
                  <w:pPr>
                    <w:pStyle w:val="normal0"/>
                    <w:rPr>
                      <w:rFonts w:eastAsia="Times New Roman" w:cs="Times New Roman"/>
                      <w:sz w:val="22"/>
                      <w:szCs w:val="22"/>
                    </w:rPr>
                  </w:pPr>
                  <w:r w:rsidRPr="00F842A9">
                    <w:rPr>
                      <w:rFonts w:eastAsia="Times New Roman" w:cs="Times New Roman"/>
                      <w:sz w:val="22"/>
                      <w:szCs w:val="22"/>
                    </w:rPr>
                    <w:t>Behavior specific praise of peers in close proximity and engaged in the desired behavior</w:t>
                  </w:r>
                </w:p>
                <w:p w14:paraId="712ABFB2" w14:textId="77777777" w:rsidR="009D245C" w:rsidRPr="00F842A9" w:rsidRDefault="009D245C" w:rsidP="009D245C">
                  <w:pPr>
                    <w:pStyle w:val="normal0"/>
                    <w:rPr>
                      <w:rFonts w:eastAsia="Times New Roman" w:cs="Times New Roman"/>
                      <w:sz w:val="22"/>
                      <w:szCs w:val="22"/>
                    </w:rPr>
                  </w:pPr>
                  <w:r w:rsidRPr="00F842A9">
                    <w:rPr>
                      <w:rFonts w:eastAsia="Times New Roman" w:cs="Times New Roman"/>
                      <w:sz w:val="22"/>
                      <w:szCs w:val="22"/>
                    </w:rPr>
                    <w:t>Planned ignoring</w:t>
                  </w:r>
                </w:p>
                <w:p w14:paraId="100909BA" w14:textId="77777777" w:rsidR="009D245C" w:rsidRPr="00F842A9" w:rsidRDefault="009D245C" w:rsidP="009D245C">
                  <w:pPr>
                    <w:pStyle w:val="normal0"/>
                    <w:rPr>
                      <w:rFonts w:eastAsia="Times New Roman" w:cs="Times New Roman"/>
                      <w:sz w:val="22"/>
                      <w:szCs w:val="22"/>
                    </w:rPr>
                  </w:pPr>
                  <w:r w:rsidRPr="00F842A9">
                    <w:rPr>
                      <w:rFonts w:eastAsia="Times New Roman" w:cs="Times New Roman"/>
                      <w:sz w:val="22"/>
                      <w:szCs w:val="22"/>
                    </w:rPr>
                    <w:t>Direct eye contact/signal/non-verbal cue</w:t>
                  </w:r>
                </w:p>
                <w:p w14:paraId="45C6D400" w14:textId="77777777" w:rsidR="009D245C" w:rsidRPr="00F842A9" w:rsidRDefault="009D245C" w:rsidP="009D245C">
                  <w:pPr>
                    <w:pStyle w:val="normal0"/>
                    <w:rPr>
                      <w:rFonts w:eastAsia="Times New Roman" w:cs="Times New Roman"/>
                      <w:sz w:val="22"/>
                      <w:szCs w:val="22"/>
                    </w:rPr>
                  </w:pPr>
                  <w:r w:rsidRPr="00F842A9">
                    <w:rPr>
                      <w:rFonts w:eastAsia="Times New Roman" w:cs="Times New Roman"/>
                      <w:sz w:val="22"/>
                      <w:szCs w:val="22"/>
                    </w:rPr>
                    <w:t xml:space="preserve">Provide choice (effective choice means we get to the same outcome, it is not an ultimatum) </w:t>
                  </w:r>
                </w:p>
                <w:p w14:paraId="77BFDD03" w14:textId="77777777" w:rsidR="009D245C" w:rsidRPr="00F842A9" w:rsidRDefault="009D245C" w:rsidP="009D245C">
                  <w:pPr>
                    <w:pStyle w:val="normal0"/>
                    <w:rPr>
                      <w:rFonts w:eastAsia="Times New Roman" w:cs="Times New Roman"/>
                      <w:sz w:val="22"/>
                      <w:szCs w:val="22"/>
                    </w:rPr>
                  </w:pPr>
                  <w:r w:rsidRPr="00F842A9">
                    <w:rPr>
                      <w:rFonts w:eastAsia="Times New Roman" w:cs="Times New Roman"/>
                      <w:sz w:val="22"/>
                      <w:szCs w:val="22"/>
                    </w:rPr>
                    <w:t>Time out of reinforcement</w:t>
                  </w:r>
                </w:p>
              </w:tc>
              <w:tc>
                <w:tcPr>
                  <w:tcW w:w="2970" w:type="dxa"/>
                </w:tcPr>
                <w:p w14:paraId="168EB434" w14:textId="77777777" w:rsidR="009D245C" w:rsidRPr="00F842A9" w:rsidRDefault="009D245C" w:rsidP="009D245C">
                  <w:pPr>
                    <w:pStyle w:val="normal0"/>
                    <w:rPr>
                      <w:rFonts w:eastAsia="Times New Roman" w:cs="Times New Roman"/>
                      <w:sz w:val="22"/>
                      <w:szCs w:val="22"/>
                    </w:rPr>
                  </w:pPr>
                  <w:r w:rsidRPr="00F842A9">
                    <w:rPr>
                      <w:rFonts w:eastAsia="Times New Roman" w:cs="Times New Roman"/>
                      <w:sz w:val="22"/>
                      <w:szCs w:val="22"/>
                    </w:rPr>
                    <w:t>Behavioral Contracting</w:t>
                  </w:r>
                </w:p>
                <w:p w14:paraId="7BA3E8F5" w14:textId="77777777" w:rsidR="009D245C" w:rsidRPr="00F842A9" w:rsidRDefault="009D245C" w:rsidP="009D245C">
                  <w:pPr>
                    <w:pStyle w:val="normal0"/>
                    <w:rPr>
                      <w:rFonts w:eastAsia="Times New Roman" w:cs="Times New Roman"/>
                      <w:sz w:val="22"/>
                      <w:szCs w:val="22"/>
                    </w:rPr>
                  </w:pPr>
                  <w:r w:rsidRPr="00F842A9">
                    <w:rPr>
                      <w:rFonts w:eastAsia="Times New Roman" w:cs="Times New Roman"/>
                      <w:sz w:val="22"/>
                      <w:szCs w:val="22"/>
                    </w:rPr>
                    <w:t>Restitution/Restorative</w:t>
                  </w:r>
                </w:p>
                <w:p w14:paraId="5A2CF670" w14:textId="77777777" w:rsidR="009D245C" w:rsidRPr="00F842A9" w:rsidRDefault="009D245C" w:rsidP="009D245C">
                  <w:pPr>
                    <w:pStyle w:val="normal0"/>
                    <w:rPr>
                      <w:rFonts w:eastAsia="Times New Roman" w:cs="Times New Roman"/>
                      <w:sz w:val="22"/>
                      <w:szCs w:val="22"/>
                    </w:rPr>
                  </w:pPr>
                  <w:r w:rsidRPr="00F842A9">
                    <w:rPr>
                      <w:rFonts w:eastAsia="Times New Roman" w:cs="Times New Roman"/>
                      <w:sz w:val="22"/>
                      <w:szCs w:val="22"/>
                    </w:rPr>
                    <w:t>Reflective Assignment</w:t>
                  </w:r>
                </w:p>
                <w:p w14:paraId="09F71536" w14:textId="77777777" w:rsidR="009D245C" w:rsidRPr="00F842A9" w:rsidRDefault="009D245C" w:rsidP="009D245C">
                  <w:pPr>
                    <w:pStyle w:val="normal0"/>
                    <w:rPr>
                      <w:rFonts w:eastAsia="Times New Roman" w:cs="Times New Roman"/>
                      <w:sz w:val="22"/>
                      <w:szCs w:val="22"/>
                    </w:rPr>
                  </w:pPr>
                </w:p>
                <w:p w14:paraId="66F56905" w14:textId="77777777" w:rsidR="009D245C" w:rsidRPr="00F842A9" w:rsidRDefault="009D245C" w:rsidP="009D245C">
                  <w:pPr>
                    <w:pStyle w:val="normal0"/>
                    <w:rPr>
                      <w:rFonts w:eastAsia="Times New Roman" w:cs="Times New Roman"/>
                      <w:sz w:val="22"/>
                      <w:szCs w:val="22"/>
                    </w:rPr>
                  </w:pPr>
                  <w:r w:rsidRPr="00F842A9">
                    <w:rPr>
                      <w:rFonts w:eastAsia="Times New Roman" w:cs="Times New Roman"/>
                      <w:sz w:val="22"/>
                      <w:szCs w:val="22"/>
                    </w:rPr>
                    <w:t>Note:  This may be where we begin collecting data on behaviors to inform next steps (think classroom-managed behavior data collection form)</w:t>
                  </w:r>
                </w:p>
              </w:tc>
            </w:tr>
          </w:tbl>
          <w:p w14:paraId="51F52E33" w14:textId="77777777" w:rsidR="00F842A9" w:rsidRDefault="00F842A9">
            <w:pPr>
              <w:pBdr>
                <w:top w:val="none" w:sz="0" w:space="0" w:color="auto"/>
                <w:left w:val="none" w:sz="0" w:space="0" w:color="auto"/>
                <w:bottom w:val="none" w:sz="0" w:space="0" w:color="auto"/>
                <w:right w:val="none" w:sz="0" w:space="0" w:color="auto"/>
                <w:between w:val="none" w:sz="0" w:space="0" w:color="auto"/>
              </w:pBdr>
            </w:pPr>
          </w:p>
        </w:tc>
      </w:tr>
      <w:tr w:rsidR="00F842A9" w14:paraId="276D1ED7" w14:textId="77777777" w:rsidTr="009D245C">
        <w:tc>
          <w:tcPr>
            <w:tcW w:w="10296" w:type="dxa"/>
          </w:tcPr>
          <w:p w14:paraId="2C6CB82A" w14:textId="77777777" w:rsidR="00F842A9" w:rsidRDefault="00F842A9">
            <w:pPr>
              <w:pBdr>
                <w:top w:val="none" w:sz="0" w:space="0" w:color="auto"/>
                <w:left w:val="none" w:sz="0" w:space="0" w:color="auto"/>
                <w:bottom w:val="none" w:sz="0" w:space="0" w:color="auto"/>
                <w:right w:val="none" w:sz="0" w:space="0" w:color="auto"/>
                <w:between w:val="none" w:sz="0" w:space="0" w:color="auto"/>
              </w:pBdr>
              <w:rPr>
                <w:b/>
              </w:rPr>
            </w:pPr>
            <w:r w:rsidRPr="00F842A9">
              <w:rPr>
                <w:b/>
              </w:rPr>
              <w:t>References:</w:t>
            </w:r>
          </w:p>
          <w:p w14:paraId="61E1F00F" w14:textId="77777777" w:rsidR="00C1084C" w:rsidRDefault="00C1084C" w:rsidP="00F842A9">
            <w:pPr>
              <w:widowControl w:val="0"/>
              <w:autoSpaceDE w:val="0"/>
              <w:autoSpaceDN w:val="0"/>
              <w:adjustRightInd w:val="0"/>
              <w:rPr>
                <w:rFonts w:asciiTheme="minorHAnsi" w:hAnsiTheme="minorHAnsi" w:cs="Times"/>
                <w:sz w:val="20"/>
                <w:szCs w:val="20"/>
              </w:rPr>
            </w:pPr>
            <w:r>
              <w:rPr>
                <w:rFonts w:asciiTheme="minorHAnsi" w:hAnsiTheme="minorHAnsi" w:cs="Times"/>
                <w:sz w:val="20"/>
                <w:szCs w:val="20"/>
              </w:rPr>
              <w:t xml:space="preserve">Daniels, A.C. (2000). Bringing out the best in people:  How to apply the astonishing power of positive reinforcement. </w:t>
            </w:r>
          </w:p>
          <w:p w14:paraId="33C35042" w14:textId="77777777" w:rsidR="00C1084C" w:rsidRDefault="00C1084C" w:rsidP="00F842A9">
            <w:pPr>
              <w:widowControl w:val="0"/>
              <w:autoSpaceDE w:val="0"/>
              <w:autoSpaceDN w:val="0"/>
              <w:adjustRightInd w:val="0"/>
              <w:rPr>
                <w:rFonts w:asciiTheme="minorHAnsi" w:hAnsiTheme="minorHAnsi" w:cs="Times"/>
                <w:sz w:val="20"/>
                <w:szCs w:val="20"/>
              </w:rPr>
            </w:pPr>
            <w:r>
              <w:rPr>
                <w:rFonts w:asciiTheme="minorHAnsi" w:hAnsiTheme="minorHAnsi" w:cs="Times"/>
                <w:sz w:val="20"/>
                <w:szCs w:val="20"/>
              </w:rPr>
              <w:t xml:space="preserve">     NY:  McGraw-Hill.</w:t>
            </w:r>
          </w:p>
          <w:p w14:paraId="45E0F622" w14:textId="77777777" w:rsidR="00162C4D" w:rsidRDefault="00162C4D" w:rsidP="00F842A9">
            <w:pPr>
              <w:widowControl w:val="0"/>
              <w:autoSpaceDE w:val="0"/>
              <w:autoSpaceDN w:val="0"/>
              <w:adjustRightInd w:val="0"/>
              <w:rPr>
                <w:rFonts w:asciiTheme="minorHAnsi" w:hAnsiTheme="minorHAnsi" w:cs="Times"/>
                <w:sz w:val="20"/>
                <w:szCs w:val="20"/>
              </w:rPr>
            </w:pPr>
            <w:r>
              <w:rPr>
                <w:rFonts w:asciiTheme="minorHAnsi" w:hAnsiTheme="minorHAnsi" w:cs="Times"/>
                <w:sz w:val="20"/>
                <w:szCs w:val="20"/>
              </w:rPr>
              <w:t xml:space="preserve">McIntosh, K., &amp; Goodman. S. (2016).  Integrated multi-tiered systems of support:  Blending RTI and PBIS. NY:  The </w:t>
            </w:r>
          </w:p>
          <w:p w14:paraId="4E8BE053" w14:textId="17E6B7EC" w:rsidR="00162C4D" w:rsidRDefault="00162C4D" w:rsidP="00F842A9">
            <w:pPr>
              <w:widowControl w:val="0"/>
              <w:autoSpaceDE w:val="0"/>
              <w:autoSpaceDN w:val="0"/>
              <w:adjustRightInd w:val="0"/>
              <w:rPr>
                <w:rFonts w:asciiTheme="minorHAnsi" w:hAnsiTheme="minorHAnsi" w:cs="Times"/>
                <w:sz w:val="20"/>
                <w:szCs w:val="20"/>
              </w:rPr>
            </w:pPr>
            <w:r>
              <w:rPr>
                <w:rFonts w:asciiTheme="minorHAnsi" w:hAnsiTheme="minorHAnsi" w:cs="Times"/>
                <w:sz w:val="20"/>
                <w:szCs w:val="20"/>
              </w:rPr>
              <w:t xml:space="preserve">    Guildford Press.</w:t>
            </w:r>
          </w:p>
          <w:p w14:paraId="66EAC186" w14:textId="77777777" w:rsidR="00F842A9" w:rsidRDefault="00F842A9" w:rsidP="00F842A9">
            <w:pPr>
              <w:widowControl w:val="0"/>
              <w:autoSpaceDE w:val="0"/>
              <w:autoSpaceDN w:val="0"/>
              <w:adjustRightInd w:val="0"/>
              <w:rPr>
                <w:rFonts w:asciiTheme="minorHAnsi" w:hAnsiTheme="minorHAnsi" w:cs="Times"/>
                <w:sz w:val="20"/>
                <w:szCs w:val="20"/>
              </w:rPr>
            </w:pPr>
            <w:proofErr w:type="spellStart"/>
            <w:r>
              <w:rPr>
                <w:rFonts w:asciiTheme="minorHAnsi" w:hAnsiTheme="minorHAnsi" w:cs="Times"/>
                <w:sz w:val="20"/>
                <w:szCs w:val="20"/>
              </w:rPr>
              <w:t>Simonsen</w:t>
            </w:r>
            <w:proofErr w:type="spellEnd"/>
            <w:r>
              <w:rPr>
                <w:rFonts w:asciiTheme="minorHAnsi" w:hAnsiTheme="minorHAnsi" w:cs="Times"/>
                <w:sz w:val="20"/>
                <w:szCs w:val="20"/>
              </w:rPr>
              <w:t xml:space="preserve">, B., &amp; Myers, D. (2015). </w:t>
            </w:r>
            <w:proofErr w:type="spellStart"/>
            <w:r>
              <w:rPr>
                <w:rFonts w:asciiTheme="minorHAnsi" w:hAnsiTheme="minorHAnsi" w:cs="Times"/>
                <w:sz w:val="20"/>
                <w:szCs w:val="20"/>
              </w:rPr>
              <w:t>Classwide</w:t>
            </w:r>
            <w:proofErr w:type="spellEnd"/>
            <w:r>
              <w:rPr>
                <w:rFonts w:asciiTheme="minorHAnsi" w:hAnsiTheme="minorHAnsi" w:cs="Times"/>
                <w:sz w:val="20"/>
                <w:szCs w:val="20"/>
              </w:rPr>
              <w:t xml:space="preserve"> Positive Behavior Interventions and Supports:  A guide to proactive </w:t>
            </w:r>
          </w:p>
          <w:p w14:paraId="570F31CE" w14:textId="77777777" w:rsidR="00F842A9" w:rsidRPr="00170A18" w:rsidRDefault="00F842A9" w:rsidP="00F842A9">
            <w:pPr>
              <w:widowControl w:val="0"/>
              <w:autoSpaceDE w:val="0"/>
              <w:autoSpaceDN w:val="0"/>
              <w:adjustRightInd w:val="0"/>
              <w:rPr>
                <w:rFonts w:asciiTheme="minorHAnsi" w:hAnsiTheme="minorHAnsi" w:cs="Times"/>
                <w:i/>
                <w:iCs/>
                <w:sz w:val="20"/>
                <w:szCs w:val="20"/>
              </w:rPr>
            </w:pPr>
            <w:r>
              <w:rPr>
                <w:rFonts w:asciiTheme="minorHAnsi" w:hAnsiTheme="minorHAnsi" w:cs="Times"/>
                <w:sz w:val="20"/>
                <w:szCs w:val="20"/>
              </w:rPr>
              <w:t xml:space="preserve">     </w:t>
            </w:r>
            <w:proofErr w:type="gramStart"/>
            <w:r>
              <w:rPr>
                <w:rFonts w:asciiTheme="minorHAnsi" w:hAnsiTheme="minorHAnsi" w:cs="Times"/>
                <w:sz w:val="20"/>
                <w:szCs w:val="20"/>
              </w:rPr>
              <w:t>classroom</w:t>
            </w:r>
            <w:proofErr w:type="gramEnd"/>
            <w:r>
              <w:rPr>
                <w:rFonts w:asciiTheme="minorHAnsi" w:hAnsiTheme="minorHAnsi" w:cs="Times"/>
                <w:sz w:val="20"/>
                <w:szCs w:val="20"/>
              </w:rPr>
              <w:t xml:space="preserve"> management. NY:  The Guilford Press.</w:t>
            </w:r>
          </w:p>
          <w:p w14:paraId="7CF69CE6" w14:textId="77777777" w:rsidR="00F842A9" w:rsidRDefault="00F842A9" w:rsidP="00F842A9">
            <w:pPr>
              <w:rPr>
                <w:rFonts w:asciiTheme="minorHAnsi" w:hAnsiTheme="minorHAnsi" w:cs="Times"/>
                <w:sz w:val="20"/>
                <w:szCs w:val="20"/>
              </w:rPr>
            </w:pPr>
            <w:proofErr w:type="spellStart"/>
            <w:r>
              <w:rPr>
                <w:rFonts w:asciiTheme="minorHAnsi" w:hAnsiTheme="minorHAnsi" w:cs="Times"/>
                <w:sz w:val="20"/>
                <w:szCs w:val="20"/>
              </w:rPr>
              <w:t>Sprick</w:t>
            </w:r>
            <w:proofErr w:type="spellEnd"/>
            <w:r>
              <w:rPr>
                <w:rFonts w:asciiTheme="minorHAnsi" w:hAnsiTheme="minorHAnsi" w:cs="Times"/>
                <w:sz w:val="20"/>
                <w:szCs w:val="20"/>
              </w:rPr>
              <w:t>, R. (2006). Discipline in the Secondary Classroom:  A positive approach to behavior management (2</w:t>
            </w:r>
            <w:r w:rsidRPr="009D245C">
              <w:rPr>
                <w:rFonts w:asciiTheme="minorHAnsi" w:hAnsiTheme="minorHAnsi" w:cs="Times"/>
                <w:sz w:val="20"/>
                <w:szCs w:val="20"/>
                <w:vertAlign w:val="superscript"/>
              </w:rPr>
              <w:t>nd</w:t>
            </w:r>
            <w:r>
              <w:rPr>
                <w:rFonts w:asciiTheme="minorHAnsi" w:hAnsiTheme="minorHAnsi" w:cs="Times"/>
                <w:sz w:val="20"/>
                <w:szCs w:val="20"/>
              </w:rPr>
              <w:t xml:space="preserve"> ed.). San </w:t>
            </w:r>
          </w:p>
          <w:p w14:paraId="1BEE276E" w14:textId="77777777" w:rsidR="00F842A9" w:rsidRDefault="00F842A9" w:rsidP="00F842A9">
            <w:pPr>
              <w:rPr>
                <w:rFonts w:asciiTheme="minorHAnsi" w:hAnsiTheme="minorHAnsi" w:cs="Times"/>
                <w:sz w:val="20"/>
                <w:szCs w:val="20"/>
              </w:rPr>
            </w:pPr>
            <w:r>
              <w:rPr>
                <w:rFonts w:asciiTheme="minorHAnsi" w:hAnsiTheme="minorHAnsi" w:cs="Times"/>
                <w:sz w:val="20"/>
                <w:szCs w:val="20"/>
              </w:rPr>
              <w:t xml:space="preserve">     Francisco, CA:  </w:t>
            </w:r>
            <w:proofErr w:type="spellStart"/>
            <w:r>
              <w:rPr>
                <w:rFonts w:asciiTheme="minorHAnsi" w:hAnsiTheme="minorHAnsi" w:cs="Times"/>
                <w:sz w:val="20"/>
                <w:szCs w:val="20"/>
              </w:rPr>
              <w:t>Jossey</w:t>
            </w:r>
            <w:proofErr w:type="spellEnd"/>
            <w:r>
              <w:rPr>
                <w:rFonts w:asciiTheme="minorHAnsi" w:hAnsiTheme="minorHAnsi" w:cs="Times"/>
                <w:sz w:val="20"/>
                <w:szCs w:val="20"/>
              </w:rPr>
              <w:t>-Bass.</w:t>
            </w:r>
          </w:p>
          <w:p w14:paraId="1A6B74D0" w14:textId="7EC2F801" w:rsidR="00F842A9" w:rsidRPr="00C1084C" w:rsidRDefault="00C1084C" w:rsidP="002C06E7">
            <w:pPr>
              <w:ind w:left="270" w:hanging="270"/>
              <w:rPr>
                <w:rFonts w:asciiTheme="minorHAnsi" w:hAnsiTheme="minorHAnsi" w:cs="Minion Pro"/>
                <w:sz w:val="20"/>
                <w:szCs w:val="20"/>
              </w:rPr>
            </w:pPr>
            <w:r w:rsidRPr="00C1084C">
              <w:rPr>
                <w:rFonts w:asciiTheme="minorHAnsi" w:hAnsiTheme="minorHAnsi" w:cs="Minion Pro"/>
                <w:sz w:val="20"/>
                <w:szCs w:val="20"/>
              </w:rPr>
              <w:t xml:space="preserve">Sutherland, K.S., </w:t>
            </w:r>
            <w:proofErr w:type="spellStart"/>
            <w:r w:rsidRPr="00C1084C">
              <w:rPr>
                <w:rFonts w:asciiTheme="minorHAnsi" w:hAnsiTheme="minorHAnsi" w:cs="Minion Pro"/>
                <w:sz w:val="20"/>
                <w:szCs w:val="20"/>
              </w:rPr>
              <w:t>Wehby</w:t>
            </w:r>
            <w:proofErr w:type="spellEnd"/>
            <w:r w:rsidRPr="00C1084C">
              <w:rPr>
                <w:rFonts w:asciiTheme="minorHAnsi" w:hAnsiTheme="minorHAnsi" w:cs="Minion Pro"/>
                <w:sz w:val="20"/>
                <w:szCs w:val="20"/>
              </w:rPr>
              <w:t>, J.H. &amp; Copeland, S.R. (2000). Effect of varying rates of behavior</w:t>
            </w:r>
            <w:r w:rsidR="002C06E7">
              <w:rPr>
                <w:rFonts w:asciiTheme="minorHAnsi" w:hAnsiTheme="minorHAnsi" w:cs="Minion Pro"/>
                <w:sz w:val="20"/>
                <w:szCs w:val="20"/>
              </w:rPr>
              <w:t xml:space="preserve">-specific praise on the on-task </w:t>
            </w:r>
            <w:r w:rsidRPr="00C1084C">
              <w:rPr>
                <w:rFonts w:asciiTheme="minorHAnsi" w:hAnsiTheme="minorHAnsi" w:cs="Minion Pro"/>
                <w:sz w:val="20"/>
                <w:szCs w:val="20"/>
              </w:rPr>
              <w:t xml:space="preserve">behavior of students with EBD. </w:t>
            </w:r>
            <w:r w:rsidRPr="00C1084C">
              <w:rPr>
                <w:rFonts w:asciiTheme="minorHAnsi" w:hAnsiTheme="minorHAnsi" w:cs="Minion Pro"/>
                <w:i/>
                <w:iCs/>
                <w:sz w:val="20"/>
                <w:szCs w:val="20"/>
              </w:rPr>
              <w:t>Journal of Emotional and Behavior Disorders</w:t>
            </w:r>
            <w:r w:rsidRPr="00C1084C">
              <w:rPr>
                <w:rFonts w:asciiTheme="minorHAnsi" w:hAnsiTheme="minorHAnsi" w:cs="Minion Pro"/>
                <w:sz w:val="20"/>
                <w:szCs w:val="20"/>
              </w:rPr>
              <w:t>, 8, 2-8.</w:t>
            </w:r>
          </w:p>
        </w:tc>
      </w:tr>
    </w:tbl>
    <w:p w14:paraId="2044D854" w14:textId="77777777" w:rsidR="006B76D2" w:rsidRDefault="006B76D2"/>
    <w:p w14:paraId="0C2BC72A" w14:textId="77777777" w:rsidR="007E3062" w:rsidRDefault="007E3062"/>
    <w:tbl>
      <w:tblPr>
        <w:tblStyle w:val="TableGrid"/>
        <w:tblW w:w="0" w:type="auto"/>
        <w:tblLook w:val="04A0" w:firstRow="1" w:lastRow="0" w:firstColumn="1" w:lastColumn="0" w:noHBand="0" w:noVBand="1"/>
      </w:tblPr>
      <w:tblGrid>
        <w:gridCol w:w="10296"/>
      </w:tblGrid>
      <w:tr w:rsidR="007E3062" w14:paraId="22F14F1E" w14:textId="77777777" w:rsidTr="00F842A9">
        <w:tc>
          <w:tcPr>
            <w:tcW w:w="10296" w:type="dxa"/>
            <w:tcBorders>
              <w:bottom w:val="nil"/>
            </w:tcBorders>
          </w:tcPr>
          <w:tbl>
            <w:tblPr>
              <w:tblStyle w:val="TableGrid"/>
              <w:tblpPr w:leftFromText="180" w:rightFromText="180" w:horzAnchor="page" w:tblpXSpec="center" w:tblpY="550"/>
              <w:tblOverlap w:val="never"/>
              <w:tblW w:w="0" w:type="auto"/>
              <w:tblLook w:val="04A0" w:firstRow="1" w:lastRow="0" w:firstColumn="1" w:lastColumn="0" w:noHBand="0" w:noVBand="1"/>
            </w:tblPr>
            <w:tblGrid>
              <w:gridCol w:w="4830"/>
              <w:gridCol w:w="4831"/>
            </w:tblGrid>
            <w:tr w:rsidR="007E3062" w14:paraId="1DE4EDC3" w14:textId="77777777" w:rsidTr="007E3062">
              <w:tc>
                <w:tcPr>
                  <w:tcW w:w="9661" w:type="dxa"/>
                  <w:gridSpan w:val="2"/>
                  <w:shd w:val="clear" w:color="auto" w:fill="E6E6E6"/>
                </w:tcPr>
                <w:p w14:paraId="06845607" w14:textId="77777777" w:rsidR="007E3062" w:rsidRDefault="007E3062" w:rsidP="007E3062">
                  <w:pPr>
                    <w:pStyle w:val="normal0"/>
                    <w:jc w:val="center"/>
                    <w:rPr>
                      <w:rFonts w:eastAsia="Times New Roman" w:cs="Times New Roman"/>
                      <w:b/>
                    </w:rPr>
                  </w:pPr>
                  <w:r>
                    <w:rPr>
                      <w:rFonts w:eastAsia="Times New Roman" w:cs="Times New Roman"/>
                      <w:b/>
                    </w:rPr>
                    <w:t>FOCUS on… Behavior Specific and Contingent Praise</w:t>
                  </w:r>
                </w:p>
              </w:tc>
            </w:tr>
            <w:tr w:rsidR="007E3062" w14:paraId="474524B6" w14:textId="77777777" w:rsidTr="007E3062">
              <w:tc>
                <w:tcPr>
                  <w:tcW w:w="9661" w:type="dxa"/>
                  <w:gridSpan w:val="2"/>
                </w:tcPr>
                <w:p w14:paraId="7282138D" w14:textId="77777777" w:rsidR="007E3062" w:rsidRDefault="007E3062" w:rsidP="007E3062">
                  <w:pPr>
                    <w:pStyle w:val="normal0"/>
                    <w:rPr>
                      <w:rFonts w:eastAsiaTheme="minorEastAsia"/>
                      <w:sz w:val="20"/>
                      <w:szCs w:val="20"/>
                    </w:rPr>
                  </w:pPr>
                  <w:r w:rsidRPr="009F05AA">
                    <w:rPr>
                      <w:rFonts w:eastAsiaTheme="minorEastAsia"/>
                      <w:i/>
                      <w:sz w:val="20"/>
                      <w:szCs w:val="20"/>
                    </w:rPr>
                    <w:t>Behavior Specific</w:t>
                  </w:r>
                  <w:r w:rsidRPr="009F05AA">
                    <w:rPr>
                      <w:rFonts w:eastAsiaTheme="minorEastAsia"/>
                      <w:sz w:val="20"/>
                      <w:szCs w:val="20"/>
                    </w:rPr>
                    <w:t>:  State the specific behavior being praised using language from the school-wide and/or classroom teaching matrix</w:t>
                  </w:r>
                </w:p>
                <w:p w14:paraId="0334ED88" w14:textId="77777777" w:rsidR="007E3062" w:rsidRDefault="007E3062" w:rsidP="007E3062">
                  <w:pPr>
                    <w:pStyle w:val="normal0"/>
                    <w:rPr>
                      <w:rFonts w:eastAsiaTheme="minorEastAsia"/>
                      <w:sz w:val="20"/>
                      <w:szCs w:val="20"/>
                    </w:rPr>
                  </w:pPr>
                  <w:r w:rsidRPr="009F05AA">
                    <w:rPr>
                      <w:rFonts w:eastAsiaTheme="minorEastAsia"/>
                      <w:i/>
                      <w:sz w:val="20"/>
                      <w:szCs w:val="20"/>
                    </w:rPr>
                    <w:t>Contingent</w:t>
                  </w:r>
                  <w:r>
                    <w:rPr>
                      <w:rFonts w:eastAsiaTheme="minorEastAsia"/>
                      <w:sz w:val="20"/>
                      <w:szCs w:val="20"/>
                    </w:rPr>
                    <w:t>:  Means it is delivered immediately after the behavior we want to see again occurs</w:t>
                  </w:r>
                </w:p>
                <w:p w14:paraId="20891DB3" w14:textId="794DB6CC" w:rsidR="007E3062" w:rsidRPr="002D6D17" w:rsidRDefault="002D6D17" w:rsidP="007E3062">
                  <w:pPr>
                    <w:pStyle w:val="normal0"/>
                    <w:rPr>
                      <w:rFonts w:eastAsiaTheme="minorEastAsia"/>
                      <w:sz w:val="20"/>
                      <w:szCs w:val="20"/>
                    </w:rPr>
                  </w:pPr>
                  <w:r w:rsidRPr="00FB0D0D">
                    <w:rPr>
                      <w:rFonts w:eastAsiaTheme="minorEastAsia"/>
                      <w:sz w:val="20"/>
                      <w:szCs w:val="20"/>
                    </w:rPr>
                    <w:t xml:space="preserve">Be </w:t>
                  </w:r>
                  <w:r w:rsidRPr="006F7958">
                    <w:rPr>
                      <w:rFonts w:eastAsiaTheme="minorEastAsia"/>
                      <w:i/>
                      <w:sz w:val="20"/>
                      <w:szCs w:val="20"/>
                    </w:rPr>
                    <w:t>sincere</w:t>
                  </w:r>
                  <w:r w:rsidRPr="00FB0D0D">
                    <w:rPr>
                      <w:rFonts w:eastAsiaTheme="minorEastAsia"/>
                      <w:sz w:val="20"/>
                      <w:szCs w:val="20"/>
                    </w:rPr>
                    <w:t xml:space="preserve">, use </w:t>
                  </w:r>
                  <w:r w:rsidRPr="006F7958">
                    <w:rPr>
                      <w:rFonts w:eastAsiaTheme="minorEastAsia"/>
                      <w:i/>
                      <w:sz w:val="20"/>
                      <w:szCs w:val="20"/>
                    </w:rPr>
                    <w:t>developmentally appropriate language</w:t>
                  </w:r>
                  <w:r>
                    <w:rPr>
                      <w:rFonts w:eastAsiaTheme="minorEastAsia"/>
                      <w:sz w:val="20"/>
                      <w:szCs w:val="20"/>
                    </w:rPr>
                    <w:t>, p</w:t>
                  </w:r>
                  <w:r w:rsidRPr="00FB0D0D">
                    <w:rPr>
                      <w:rFonts w:eastAsiaTheme="minorEastAsia"/>
                      <w:sz w:val="20"/>
                      <w:szCs w:val="20"/>
                    </w:rPr>
                    <w:t xml:space="preserve">raise </w:t>
                  </w:r>
                  <w:r w:rsidRPr="006F7958">
                    <w:rPr>
                      <w:rFonts w:eastAsiaTheme="minorEastAsia"/>
                      <w:i/>
                      <w:sz w:val="20"/>
                      <w:szCs w:val="20"/>
                    </w:rPr>
                    <w:t>effort</w:t>
                  </w:r>
                  <w:r w:rsidRPr="00FB0D0D">
                    <w:rPr>
                      <w:rFonts w:eastAsiaTheme="minorEastAsia"/>
                      <w:sz w:val="20"/>
                      <w:szCs w:val="20"/>
                    </w:rPr>
                    <w:t xml:space="preserve"> and </w:t>
                  </w:r>
                  <w:r>
                    <w:rPr>
                      <w:rFonts w:eastAsiaTheme="minorEastAsia"/>
                      <w:sz w:val="20"/>
                      <w:szCs w:val="20"/>
                    </w:rPr>
                    <w:t>include</w:t>
                  </w:r>
                  <w:r w:rsidRPr="00FB0D0D">
                    <w:rPr>
                      <w:rFonts w:eastAsiaTheme="minorEastAsia"/>
                      <w:sz w:val="20"/>
                      <w:szCs w:val="20"/>
                    </w:rPr>
                    <w:t xml:space="preserve"> the </w:t>
                  </w:r>
                  <w:r w:rsidRPr="006F7958">
                    <w:rPr>
                      <w:rFonts w:eastAsiaTheme="minorEastAsia"/>
                      <w:i/>
                      <w:sz w:val="20"/>
                      <w:szCs w:val="20"/>
                    </w:rPr>
                    <w:t>benefit</w:t>
                  </w:r>
                  <w:r w:rsidRPr="00FB0D0D">
                    <w:rPr>
                      <w:rFonts w:eastAsiaTheme="minorEastAsia"/>
                      <w:sz w:val="20"/>
                      <w:szCs w:val="20"/>
                    </w:rPr>
                    <w:t xml:space="preserve"> of engaging in the behavior</w:t>
                  </w:r>
                </w:p>
              </w:tc>
            </w:tr>
            <w:tr w:rsidR="007E3062" w14:paraId="65C3F6EF" w14:textId="77777777" w:rsidTr="007E3062">
              <w:tc>
                <w:tcPr>
                  <w:tcW w:w="4830" w:type="dxa"/>
                </w:tcPr>
                <w:p w14:paraId="429E2BF0" w14:textId="77777777" w:rsidR="007E3062" w:rsidRPr="009F05AA" w:rsidRDefault="007E3062" w:rsidP="007E3062">
                  <w:pPr>
                    <w:pStyle w:val="normal0"/>
                    <w:jc w:val="center"/>
                    <w:rPr>
                      <w:rFonts w:eastAsiaTheme="minorEastAsia"/>
                      <w:i/>
                      <w:sz w:val="20"/>
                      <w:szCs w:val="20"/>
                    </w:rPr>
                  </w:pPr>
                  <w:r w:rsidRPr="009F05AA">
                    <w:rPr>
                      <w:rFonts w:eastAsiaTheme="minorEastAsia"/>
                      <w:i/>
                      <w:sz w:val="20"/>
                      <w:szCs w:val="20"/>
                    </w:rPr>
                    <w:t>Examples</w:t>
                  </w:r>
                </w:p>
              </w:tc>
              <w:tc>
                <w:tcPr>
                  <w:tcW w:w="4831" w:type="dxa"/>
                </w:tcPr>
                <w:p w14:paraId="49087D83" w14:textId="77777777" w:rsidR="007E3062" w:rsidRPr="009F05AA" w:rsidRDefault="007E3062" w:rsidP="007E3062">
                  <w:pPr>
                    <w:pStyle w:val="normal0"/>
                    <w:jc w:val="center"/>
                    <w:rPr>
                      <w:rFonts w:eastAsiaTheme="minorEastAsia"/>
                      <w:i/>
                      <w:sz w:val="20"/>
                      <w:szCs w:val="20"/>
                    </w:rPr>
                  </w:pPr>
                  <w:r w:rsidRPr="009F05AA">
                    <w:rPr>
                      <w:rFonts w:eastAsiaTheme="minorEastAsia"/>
                      <w:i/>
                      <w:sz w:val="20"/>
                      <w:szCs w:val="20"/>
                    </w:rPr>
                    <w:t>Non-Examples</w:t>
                  </w:r>
                </w:p>
              </w:tc>
            </w:tr>
            <w:tr w:rsidR="007E3062" w14:paraId="7AC203D4" w14:textId="77777777" w:rsidTr="007E3062">
              <w:tc>
                <w:tcPr>
                  <w:tcW w:w="4830" w:type="dxa"/>
                </w:tcPr>
                <w:p w14:paraId="29E521B1" w14:textId="0127C9B0" w:rsidR="007E3062" w:rsidRPr="009F05AA" w:rsidRDefault="007E3062" w:rsidP="007E3062">
                  <w:pPr>
                    <w:pStyle w:val="normal0"/>
                    <w:rPr>
                      <w:rFonts w:eastAsiaTheme="minorEastAsia"/>
                      <w:sz w:val="20"/>
                      <w:szCs w:val="20"/>
                    </w:rPr>
                  </w:pPr>
                  <w:r>
                    <w:rPr>
                      <w:rFonts w:eastAsiaTheme="minorEastAsia"/>
                      <w:sz w:val="20"/>
                      <w:szCs w:val="20"/>
                    </w:rPr>
                    <w:t>Joe, you are sitting quietly.</w:t>
                  </w:r>
                  <w:r w:rsidR="004D0614">
                    <w:rPr>
                      <w:rFonts w:eastAsiaTheme="minorEastAsia"/>
                      <w:sz w:val="20"/>
                      <w:szCs w:val="20"/>
                    </w:rPr>
                    <w:t xml:space="preserve"> Nice job being responsible!</w:t>
                  </w:r>
                </w:p>
              </w:tc>
              <w:tc>
                <w:tcPr>
                  <w:tcW w:w="4831" w:type="dxa"/>
                </w:tcPr>
                <w:p w14:paraId="564A483C" w14:textId="77777777" w:rsidR="007E3062" w:rsidRPr="009F05AA" w:rsidRDefault="007E3062" w:rsidP="007E3062">
                  <w:pPr>
                    <w:pStyle w:val="normal0"/>
                    <w:rPr>
                      <w:rFonts w:eastAsiaTheme="minorEastAsia"/>
                      <w:sz w:val="20"/>
                      <w:szCs w:val="20"/>
                    </w:rPr>
                  </w:pPr>
                  <w:r>
                    <w:rPr>
                      <w:rFonts w:eastAsiaTheme="minorEastAsia"/>
                      <w:sz w:val="20"/>
                      <w:szCs w:val="20"/>
                    </w:rPr>
                    <w:t>Cindy, you are doing a great job!</w:t>
                  </w:r>
                </w:p>
              </w:tc>
            </w:tr>
            <w:tr w:rsidR="007E3062" w14:paraId="5BBEDCE1" w14:textId="77777777" w:rsidTr="007E3062">
              <w:tc>
                <w:tcPr>
                  <w:tcW w:w="4830" w:type="dxa"/>
                </w:tcPr>
                <w:p w14:paraId="0019DAA6" w14:textId="664FE668" w:rsidR="007E3062" w:rsidRPr="009F05AA" w:rsidRDefault="007E3062" w:rsidP="007E3062">
                  <w:pPr>
                    <w:pStyle w:val="normal0"/>
                    <w:rPr>
                      <w:rFonts w:eastAsiaTheme="minorEastAsia"/>
                      <w:sz w:val="20"/>
                      <w:szCs w:val="20"/>
                    </w:rPr>
                  </w:pPr>
                  <w:r>
                    <w:rPr>
                      <w:rFonts w:eastAsiaTheme="minorEastAsia"/>
                      <w:sz w:val="20"/>
                      <w:szCs w:val="20"/>
                    </w:rPr>
                    <w:t xml:space="preserve">I am noticing Shelia and Juan getting to class on time. </w:t>
                  </w:r>
                  <w:r w:rsidR="00CD47DB">
                    <w:rPr>
                      <w:rFonts w:eastAsiaTheme="minorEastAsia"/>
                      <w:sz w:val="20"/>
                      <w:szCs w:val="20"/>
                    </w:rPr>
                    <w:t>Thank you for being responsible. Well done!</w:t>
                  </w:r>
                </w:p>
              </w:tc>
              <w:tc>
                <w:tcPr>
                  <w:tcW w:w="4831" w:type="dxa"/>
                </w:tcPr>
                <w:p w14:paraId="7AE5C4E1" w14:textId="77777777" w:rsidR="007E3062" w:rsidRPr="009F05AA" w:rsidRDefault="007E3062" w:rsidP="007E3062">
                  <w:pPr>
                    <w:pStyle w:val="normal0"/>
                    <w:rPr>
                      <w:rFonts w:eastAsiaTheme="minorEastAsia"/>
                      <w:sz w:val="20"/>
                      <w:szCs w:val="20"/>
                    </w:rPr>
                  </w:pPr>
                  <w:r>
                    <w:rPr>
                      <w:rFonts w:eastAsiaTheme="minorEastAsia"/>
                      <w:sz w:val="20"/>
                      <w:szCs w:val="20"/>
                    </w:rPr>
                    <w:t>Class, I noticed you all did a great job getting to class on time yesterday.</w:t>
                  </w:r>
                </w:p>
              </w:tc>
            </w:tr>
            <w:tr w:rsidR="007E3062" w14:paraId="3890426F" w14:textId="77777777" w:rsidTr="007E3062">
              <w:tc>
                <w:tcPr>
                  <w:tcW w:w="4830" w:type="dxa"/>
                </w:tcPr>
                <w:p w14:paraId="442C9601" w14:textId="2247191F" w:rsidR="007E3062" w:rsidRDefault="007E3062" w:rsidP="007E3062">
                  <w:pPr>
                    <w:pStyle w:val="normal0"/>
                    <w:rPr>
                      <w:rFonts w:eastAsiaTheme="minorEastAsia"/>
                      <w:sz w:val="20"/>
                      <w:szCs w:val="20"/>
                    </w:rPr>
                  </w:pPr>
                  <w:r>
                    <w:rPr>
                      <w:rFonts w:eastAsiaTheme="minorEastAsia"/>
                      <w:sz w:val="20"/>
                      <w:szCs w:val="20"/>
                    </w:rPr>
                    <w:t xml:space="preserve">Thank you for raising your hand during our class discussion Justin- you </w:t>
                  </w:r>
                  <w:proofErr w:type="gramStart"/>
                  <w:r>
                    <w:rPr>
                      <w:rFonts w:eastAsiaTheme="minorEastAsia"/>
                      <w:sz w:val="20"/>
                      <w:szCs w:val="20"/>
                    </w:rPr>
                    <w:t>are</w:t>
                  </w:r>
                  <w:proofErr w:type="gramEnd"/>
                  <w:r>
                    <w:rPr>
                      <w:rFonts w:eastAsiaTheme="minorEastAsia"/>
                      <w:sz w:val="20"/>
                      <w:szCs w:val="20"/>
                    </w:rPr>
                    <w:t xml:space="preserve"> being respectful.</w:t>
                  </w:r>
                  <w:r w:rsidR="00CD47DB">
                    <w:rPr>
                      <w:rFonts w:eastAsiaTheme="minorEastAsia"/>
                      <w:sz w:val="20"/>
                      <w:szCs w:val="20"/>
                    </w:rPr>
                    <w:t xml:space="preserve"> Excellent!</w:t>
                  </w:r>
                  <w:bookmarkStart w:id="0" w:name="_GoBack"/>
                  <w:bookmarkEnd w:id="0"/>
                </w:p>
              </w:tc>
              <w:tc>
                <w:tcPr>
                  <w:tcW w:w="4831" w:type="dxa"/>
                </w:tcPr>
                <w:p w14:paraId="7D837E46" w14:textId="77777777" w:rsidR="007E3062" w:rsidRPr="009F05AA" w:rsidRDefault="007E3062" w:rsidP="007E3062">
                  <w:pPr>
                    <w:pStyle w:val="normal0"/>
                    <w:rPr>
                      <w:rFonts w:eastAsiaTheme="minorEastAsia"/>
                      <w:sz w:val="20"/>
                      <w:szCs w:val="20"/>
                    </w:rPr>
                  </w:pPr>
                  <w:r>
                    <w:rPr>
                      <w:rFonts w:eastAsiaTheme="minorEastAsia"/>
                      <w:sz w:val="20"/>
                      <w:szCs w:val="20"/>
                    </w:rPr>
                    <w:t>Those are cool shoes Devon.</w:t>
                  </w:r>
                </w:p>
              </w:tc>
            </w:tr>
          </w:tbl>
          <w:p w14:paraId="115171AC" w14:textId="77777777" w:rsidR="007E3062" w:rsidRDefault="007E3062">
            <w:pPr>
              <w:pBdr>
                <w:top w:val="none" w:sz="0" w:space="0" w:color="auto"/>
                <w:left w:val="none" w:sz="0" w:space="0" w:color="auto"/>
                <w:bottom w:val="none" w:sz="0" w:space="0" w:color="auto"/>
                <w:right w:val="none" w:sz="0" w:space="0" w:color="auto"/>
                <w:between w:val="none" w:sz="0" w:space="0" w:color="auto"/>
              </w:pBdr>
            </w:pPr>
          </w:p>
          <w:p w14:paraId="7C8282B0" w14:textId="77777777" w:rsidR="007E3062" w:rsidRDefault="007E3062">
            <w:pPr>
              <w:pBdr>
                <w:top w:val="none" w:sz="0" w:space="0" w:color="auto"/>
                <w:left w:val="none" w:sz="0" w:space="0" w:color="auto"/>
                <w:bottom w:val="none" w:sz="0" w:space="0" w:color="auto"/>
                <w:right w:val="none" w:sz="0" w:space="0" w:color="auto"/>
                <w:between w:val="none" w:sz="0" w:space="0" w:color="auto"/>
              </w:pBdr>
            </w:pPr>
          </w:p>
          <w:tbl>
            <w:tblPr>
              <w:tblStyle w:val="TableGrid"/>
              <w:tblW w:w="0" w:type="auto"/>
              <w:jc w:val="center"/>
              <w:tblLook w:val="04A0" w:firstRow="1" w:lastRow="0" w:firstColumn="1" w:lastColumn="0" w:noHBand="0" w:noVBand="1"/>
            </w:tblPr>
            <w:tblGrid>
              <w:gridCol w:w="4830"/>
              <w:gridCol w:w="4831"/>
            </w:tblGrid>
            <w:tr w:rsidR="007E3062" w14:paraId="67D08E54" w14:textId="77777777" w:rsidTr="007E3062">
              <w:trPr>
                <w:jc w:val="center"/>
              </w:trPr>
              <w:tc>
                <w:tcPr>
                  <w:tcW w:w="9661" w:type="dxa"/>
                  <w:gridSpan w:val="2"/>
                  <w:shd w:val="clear" w:color="auto" w:fill="E6E6E6"/>
                </w:tcPr>
                <w:p w14:paraId="35DC8469" w14:textId="77777777" w:rsidR="007E3062" w:rsidRDefault="007E3062" w:rsidP="007E3062">
                  <w:pPr>
                    <w:pStyle w:val="normal0"/>
                    <w:jc w:val="center"/>
                    <w:rPr>
                      <w:rFonts w:eastAsia="Times New Roman" w:cs="Times New Roman"/>
                      <w:b/>
                    </w:rPr>
                  </w:pPr>
                  <w:r>
                    <w:rPr>
                      <w:rFonts w:eastAsia="Times New Roman" w:cs="Times New Roman"/>
                      <w:b/>
                    </w:rPr>
                    <w:t>FOCUS on… Specific and Contingent Error Correction</w:t>
                  </w:r>
                </w:p>
              </w:tc>
            </w:tr>
            <w:tr w:rsidR="007E3062" w14:paraId="270A24D6" w14:textId="77777777" w:rsidTr="007E3062">
              <w:trPr>
                <w:jc w:val="center"/>
              </w:trPr>
              <w:tc>
                <w:tcPr>
                  <w:tcW w:w="9661" w:type="dxa"/>
                  <w:gridSpan w:val="2"/>
                </w:tcPr>
                <w:p w14:paraId="46F112B8" w14:textId="77777777" w:rsidR="007E3062" w:rsidRDefault="007E3062" w:rsidP="007E3062">
                  <w:pPr>
                    <w:pStyle w:val="normal0"/>
                    <w:rPr>
                      <w:rFonts w:eastAsiaTheme="minorEastAsia"/>
                      <w:sz w:val="20"/>
                      <w:szCs w:val="20"/>
                    </w:rPr>
                  </w:pPr>
                  <w:r w:rsidRPr="009F05AA">
                    <w:rPr>
                      <w:rFonts w:eastAsiaTheme="minorEastAsia"/>
                      <w:i/>
                      <w:sz w:val="20"/>
                      <w:szCs w:val="20"/>
                    </w:rPr>
                    <w:t>Specific</w:t>
                  </w:r>
                  <w:r w:rsidRPr="009F05AA">
                    <w:rPr>
                      <w:rFonts w:eastAsiaTheme="minorEastAsia"/>
                      <w:sz w:val="20"/>
                      <w:szCs w:val="20"/>
                    </w:rPr>
                    <w:t xml:space="preserve">:  </w:t>
                  </w:r>
                  <w:r>
                    <w:rPr>
                      <w:rFonts w:eastAsiaTheme="minorEastAsia"/>
                      <w:sz w:val="20"/>
                      <w:szCs w:val="20"/>
                    </w:rPr>
                    <w:t>Tells the learner what they are doing incorrectly and what they should do differently in the future (use language reflected in the matrix).</w:t>
                  </w:r>
                </w:p>
                <w:p w14:paraId="2967ED65" w14:textId="28DE5E7A" w:rsidR="007E3062" w:rsidRDefault="007E3062" w:rsidP="007E3062">
                  <w:pPr>
                    <w:pStyle w:val="normal0"/>
                    <w:rPr>
                      <w:rFonts w:eastAsiaTheme="minorEastAsia"/>
                      <w:sz w:val="20"/>
                      <w:szCs w:val="20"/>
                    </w:rPr>
                  </w:pPr>
                  <w:r w:rsidRPr="009F05AA">
                    <w:rPr>
                      <w:rFonts w:eastAsiaTheme="minorEastAsia"/>
                      <w:i/>
                      <w:sz w:val="20"/>
                      <w:szCs w:val="20"/>
                    </w:rPr>
                    <w:t>Contingent</w:t>
                  </w:r>
                  <w:r>
                    <w:rPr>
                      <w:rFonts w:eastAsiaTheme="minorEastAsia"/>
                      <w:sz w:val="20"/>
                      <w:szCs w:val="20"/>
                    </w:rPr>
                    <w:t xml:space="preserve">:  Means it is delivered immediately after the </w:t>
                  </w:r>
                  <w:r w:rsidR="00EF6CCA">
                    <w:rPr>
                      <w:rFonts w:eastAsiaTheme="minorEastAsia"/>
                      <w:sz w:val="20"/>
                      <w:szCs w:val="20"/>
                    </w:rPr>
                    <w:t xml:space="preserve">inappropriate </w:t>
                  </w:r>
                  <w:r>
                    <w:rPr>
                      <w:rFonts w:eastAsiaTheme="minorEastAsia"/>
                      <w:sz w:val="20"/>
                      <w:szCs w:val="20"/>
                    </w:rPr>
                    <w:t>behavior occurs</w:t>
                  </w:r>
                </w:p>
                <w:p w14:paraId="130AF949" w14:textId="77777777" w:rsidR="007E3062" w:rsidRDefault="007E3062" w:rsidP="007E3062">
                  <w:pPr>
                    <w:pStyle w:val="normal0"/>
                    <w:rPr>
                      <w:rFonts w:eastAsia="Times New Roman" w:cs="Times New Roman"/>
                      <w:b/>
                    </w:rPr>
                  </w:pPr>
                  <w:r>
                    <w:rPr>
                      <w:rFonts w:eastAsiaTheme="minorEastAsia"/>
                      <w:i/>
                      <w:sz w:val="20"/>
                      <w:szCs w:val="20"/>
                    </w:rPr>
                    <w:t xml:space="preserve">Delivery:  </w:t>
                  </w:r>
                  <w:r w:rsidRPr="00AE5076">
                    <w:rPr>
                      <w:rFonts w:eastAsiaTheme="minorEastAsia"/>
                      <w:sz w:val="20"/>
                      <w:szCs w:val="20"/>
                    </w:rPr>
                    <w:t>Calm, Consistent, Brief, Immediate, Respectful</w:t>
                  </w:r>
                </w:p>
              </w:tc>
            </w:tr>
            <w:tr w:rsidR="007E3062" w14:paraId="142D709F" w14:textId="77777777" w:rsidTr="007E3062">
              <w:trPr>
                <w:jc w:val="center"/>
              </w:trPr>
              <w:tc>
                <w:tcPr>
                  <w:tcW w:w="4830" w:type="dxa"/>
                </w:tcPr>
                <w:p w14:paraId="4B33EBE0" w14:textId="77777777" w:rsidR="007E3062" w:rsidRPr="00AE5076" w:rsidRDefault="007E3062" w:rsidP="007E3062">
                  <w:pPr>
                    <w:pStyle w:val="normal0"/>
                    <w:jc w:val="center"/>
                    <w:rPr>
                      <w:rFonts w:eastAsiaTheme="minorEastAsia"/>
                      <w:i/>
                      <w:sz w:val="20"/>
                      <w:szCs w:val="20"/>
                    </w:rPr>
                  </w:pPr>
                  <w:r w:rsidRPr="00AE5076">
                    <w:rPr>
                      <w:rFonts w:eastAsiaTheme="minorEastAsia"/>
                      <w:i/>
                      <w:sz w:val="20"/>
                      <w:szCs w:val="20"/>
                    </w:rPr>
                    <w:t>Examples</w:t>
                  </w:r>
                </w:p>
              </w:tc>
              <w:tc>
                <w:tcPr>
                  <w:tcW w:w="4831" w:type="dxa"/>
                </w:tcPr>
                <w:p w14:paraId="21ECCAD1" w14:textId="77777777" w:rsidR="007E3062" w:rsidRPr="00AE5076" w:rsidRDefault="007E3062" w:rsidP="007E3062">
                  <w:pPr>
                    <w:pStyle w:val="normal0"/>
                    <w:jc w:val="center"/>
                    <w:rPr>
                      <w:rFonts w:eastAsiaTheme="minorEastAsia"/>
                      <w:i/>
                      <w:sz w:val="20"/>
                      <w:szCs w:val="20"/>
                    </w:rPr>
                  </w:pPr>
                  <w:r w:rsidRPr="00AE5076">
                    <w:rPr>
                      <w:rFonts w:eastAsiaTheme="minorEastAsia"/>
                      <w:i/>
                      <w:sz w:val="20"/>
                      <w:szCs w:val="20"/>
                    </w:rPr>
                    <w:t>Non-Examples</w:t>
                  </w:r>
                </w:p>
              </w:tc>
            </w:tr>
            <w:tr w:rsidR="007E3062" w14:paraId="5768418D" w14:textId="77777777" w:rsidTr="007E3062">
              <w:trPr>
                <w:jc w:val="center"/>
              </w:trPr>
              <w:tc>
                <w:tcPr>
                  <w:tcW w:w="4830" w:type="dxa"/>
                </w:tcPr>
                <w:p w14:paraId="2E463C2F" w14:textId="77777777" w:rsidR="007E3062" w:rsidRPr="00AE5076" w:rsidRDefault="007E3062" w:rsidP="007E3062">
                  <w:pPr>
                    <w:pStyle w:val="normal0"/>
                    <w:rPr>
                      <w:rFonts w:eastAsiaTheme="minorEastAsia"/>
                      <w:sz w:val="20"/>
                      <w:szCs w:val="20"/>
                    </w:rPr>
                  </w:pPr>
                  <w:r w:rsidRPr="00AE5076">
                    <w:rPr>
                      <w:rFonts w:eastAsiaTheme="minorEastAsia"/>
                      <w:sz w:val="20"/>
                      <w:szCs w:val="20"/>
                    </w:rPr>
                    <w:t>Joe, please raise your hand to contribute when we are having a class discussion. Calling out is not appropriate during this time.</w:t>
                  </w:r>
                </w:p>
              </w:tc>
              <w:tc>
                <w:tcPr>
                  <w:tcW w:w="4831" w:type="dxa"/>
                </w:tcPr>
                <w:p w14:paraId="577FA84C" w14:textId="77777777" w:rsidR="007E3062" w:rsidRPr="00AE5076" w:rsidRDefault="007E3062" w:rsidP="007E3062">
                  <w:pPr>
                    <w:pStyle w:val="normal0"/>
                    <w:rPr>
                      <w:rFonts w:eastAsiaTheme="minorEastAsia"/>
                      <w:sz w:val="20"/>
                      <w:szCs w:val="20"/>
                    </w:rPr>
                  </w:pPr>
                  <w:r>
                    <w:rPr>
                      <w:rFonts w:eastAsiaTheme="minorEastAsia"/>
                      <w:sz w:val="20"/>
                      <w:szCs w:val="20"/>
                    </w:rPr>
                    <w:t xml:space="preserve">How many times do I need to </w:t>
                  </w:r>
                  <w:proofErr w:type="gramStart"/>
                  <w:r>
                    <w:rPr>
                      <w:rFonts w:eastAsiaTheme="minorEastAsia"/>
                      <w:sz w:val="20"/>
                      <w:szCs w:val="20"/>
                    </w:rPr>
                    <w:t>say</w:t>
                  </w:r>
                  <w:proofErr w:type="gramEnd"/>
                  <w:r>
                    <w:rPr>
                      <w:rFonts w:eastAsiaTheme="minorEastAsia"/>
                      <w:sz w:val="20"/>
                      <w:szCs w:val="20"/>
                    </w:rPr>
                    <w:t xml:space="preserve"> “raise your hand”?</w:t>
                  </w:r>
                </w:p>
              </w:tc>
            </w:tr>
            <w:tr w:rsidR="007E3062" w14:paraId="77C1244D" w14:textId="77777777" w:rsidTr="007E3062">
              <w:trPr>
                <w:jc w:val="center"/>
              </w:trPr>
              <w:tc>
                <w:tcPr>
                  <w:tcW w:w="4830" w:type="dxa"/>
                </w:tcPr>
                <w:p w14:paraId="55A7A52C" w14:textId="77777777" w:rsidR="007E3062" w:rsidRPr="00AE5076" w:rsidRDefault="007E3062" w:rsidP="007E3062">
                  <w:pPr>
                    <w:pStyle w:val="normal0"/>
                    <w:rPr>
                      <w:rFonts w:eastAsiaTheme="minorEastAsia"/>
                      <w:sz w:val="20"/>
                      <w:szCs w:val="20"/>
                    </w:rPr>
                  </w:pPr>
                  <w:r>
                    <w:rPr>
                      <w:rFonts w:eastAsiaTheme="minorEastAsia"/>
                      <w:sz w:val="20"/>
                      <w:szCs w:val="20"/>
                    </w:rPr>
                    <w:t>Jillian, remember to be on time to class which means you are in the door before the final bell rings.</w:t>
                  </w:r>
                </w:p>
              </w:tc>
              <w:tc>
                <w:tcPr>
                  <w:tcW w:w="4831" w:type="dxa"/>
                </w:tcPr>
                <w:p w14:paraId="1B7878DB" w14:textId="77777777" w:rsidR="007E3062" w:rsidRPr="00AE5076" w:rsidRDefault="007E3062" w:rsidP="007E3062">
                  <w:pPr>
                    <w:pStyle w:val="normal0"/>
                    <w:rPr>
                      <w:rFonts w:eastAsiaTheme="minorEastAsia"/>
                      <w:sz w:val="20"/>
                      <w:szCs w:val="20"/>
                    </w:rPr>
                  </w:pPr>
                  <w:r>
                    <w:rPr>
                      <w:rFonts w:eastAsiaTheme="minorEastAsia"/>
                      <w:sz w:val="20"/>
                      <w:szCs w:val="20"/>
                    </w:rPr>
                    <w:t xml:space="preserve">We have gone over this a million times! You need to have </w:t>
                  </w:r>
                  <w:proofErr w:type="gramStart"/>
                  <w:r>
                    <w:rPr>
                      <w:rFonts w:eastAsiaTheme="minorEastAsia"/>
                      <w:sz w:val="20"/>
                      <w:szCs w:val="20"/>
                    </w:rPr>
                    <w:t>bring</w:t>
                  </w:r>
                  <w:proofErr w:type="gramEnd"/>
                  <w:r>
                    <w:rPr>
                      <w:rFonts w:eastAsiaTheme="minorEastAsia"/>
                      <w:sz w:val="20"/>
                      <w:szCs w:val="20"/>
                    </w:rPr>
                    <w:t xml:space="preserve"> your materials to class. What are you thinking? What would happen if I sent you to the office or called home? …</w:t>
                  </w:r>
                </w:p>
              </w:tc>
            </w:tr>
          </w:tbl>
          <w:p w14:paraId="0E491D6A" w14:textId="036DEA7B" w:rsidR="007E3062" w:rsidRPr="000D4B4E" w:rsidRDefault="007E3062" w:rsidP="007E3062">
            <w:pPr>
              <w:pStyle w:val="normal0"/>
              <w:rPr>
                <w:rFonts w:asciiTheme="minorHAnsi" w:eastAsia="Times New Roman" w:hAnsiTheme="minorHAnsi" w:cs="Times New Roman"/>
                <w:b/>
              </w:rPr>
            </w:pPr>
            <w:r w:rsidRPr="000D4B4E">
              <w:rPr>
                <w:rFonts w:asciiTheme="minorHAnsi" w:eastAsia="Times New Roman" w:hAnsiTheme="minorHAnsi" w:cs="Times New Roman"/>
                <w:b/>
              </w:rPr>
              <w:t xml:space="preserve">Assessment for </w:t>
            </w:r>
            <w:r>
              <w:rPr>
                <w:rFonts w:asciiTheme="minorHAnsi" w:eastAsia="Times New Roman" w:hAnsiTheme="minorHAnsi" w:cs="Times New Roman"/>
                <w:b/>
              </w:rPr>
              <w:t>Responses</w:t>
            </w:r>
            <w:r w:rsidR="00AB7C4D">
              <w:rPr>
                <w:rFonts w:asciiTheme="minorHAnsi" w:eastAsia="Times New Roman" w:hAnsiTheme="minorHAnsi" w:cs="Times New Roman"/>
                <w:b/>
              </w:rPr>
              <w:t xml:space="preserve"> to Student Behavior </w:t>
            </w:r>
          </w:p>
          <w:p w14:paraId="0683A6BC" w14:textId="6E6CEB6E" w:rsidR="007E3062" w:rsidRDefault="007E3062" w:rsidP="002C06E7">
            <w:pPr>
              <w:pStyle w:val="normal0"/>
              <w:rPr>
                <w:rFonts w:asciiTheme="minorHAnsi" w:eastAsia="Times New Roman" w:hAnsiTheme="minorHAnsi" w:cs="Times New Roman"/>
                <w:sz w:val="22"/>
                <w:szCs w:val="22"/>
              </w:rPr>
            </w:pPr>
            <w:r w:rsidRPr="000D4B4E">
              <w:rPr>
                <w:rFonts w:asciiTheme="minorHAnsi" w:eastAsia="Times New Roman" w:hAnsiTheme="minorHAnsi" w:cs="Times New Roman"/>
                <w:sz w:val="22"/>
                <w:szCs w:val="22"/>
              </w:rPr>
              <w:t xml:space="preserve">Use this for self-assessment and non-evaluative classroom observations (e.g., </w:t>
            </w:r>
            <w:r w:rsidR="00EA4D44">
              <w:rPr>
                <w:rFonts w:asciiTheme="minorHAnsi" w:eastAsia="Times New Roman" w:hAnsiTheme="minorHAnsi" w:cs="Times New Roman"/>
                <w:sz w:val="22"/>
                <w:szCs w:val="22"/>
              </w:rPr>
              <w:t xml:space="preserve">record self, </w:t>
            </w:r>
            <w:r w:rsidRPr="000D4B4E">
              <w:rPr>
                <w:rFonts w:asciiTheme="minorHAnsi" w:eastAsia="Times New Roman" w:hAnsiTheme="minorHAnsi" w:cs="Times New Roman"/>
                <w:sz w:val="22"/>
                <w:szCs w:val="22"/>
              </w:rPr>
              <w:t>buddy observations, peer observations, coach observations)</w:t>
            </w:r>
            <w:r>
              <w:rPr>
                <w:rFonts w:asciiTheme="minorHAnsi" w:eastAsia="Times New Roman" w:hAnsiTheme="minorHAnsi" w:cs="Times New Roman"/>
                <w:sz w:val="22"/>
                <w:szCs w:val="22"/>
              </w:rPr>
              <w:t xml:space="preserve">. </w:t>
            </w:r>
          </w:p>
          <w:p w14:paraId="28979BBE" w14:textId="77777777" w:rsidR="00AB7C4D" w:rsidRDefault="00AB7C4D" w:rsidP="002C06E7">
            <w:pPr>
              <w:pStyle w:val="normal0"/>
              <w:rPr>
                <w:rFonts w:asciiTheme="minorHAnsi" w:eastAsia="Times New Roman" w:hAnsiTheme="minorHAnsi" w:cs="Times New Roman"/>
                <w:sz w:val="22"/>
                <w:szCs w:val="22"/>
              </w:rPr>
            </w:pPr>
          </w:p>
          <w:tbl>
            <w:tblPr>
              <w:tblStyle w:val="TableGrid"/>
              <w:tblW w:w="0" w:type="auto"/>
              <w:jc w:val="center"/>
              <w:tblLook w:val="04A0" w:firstRow="1" w:lastRow="0" w:firstColumn="1" w:lastColumn="0" w:noHBand="0" w:noVBand="1"/>
            </w:tblPr>
            <w:tblGrid>
              <w:gridCol w:w="1213"/>
              <w:gridCol w:w="3060"/>
              <w:gridCol w:w="2880"/>
              <w:gridCol w:w="2473"/>
            </w:tblGrid>
            <w:tr w:rsidR="00EA4D44" w:rsidRPr="00EA4D44" w14:paraId="6FF2691E" w14:textId="77777777" w:rsidTr="00EA4D44">
              <w:trPr>
                <w:jc w:val="center"/>
              </w:trPr>
              <w:tc>
                <w:tcPr>
                  <w:tcW w:w="1213" w:type="dxa"/>
                  <w:vMerge w:val="restart"/>
                  <w:shd w:val="clear" w:color="auto" w:fill="E6E6E6"/>
                </w:tcPr>
                <w:p w14:paraId="71A8EF6A" w14:textId="77777777" w:rsidR="00AB7C4D" w:rsidRPr="00EA4D44" w:rsidRDefault="00AB7C4D" w:rsidP="00AB7C4D">
                  <w:pPr>
                    <w:pStyle w:val="normal0"/>
                    <w:rPr>
                      <w:rFonts w:ascii="Times New Roman" w:eastAsia="Times New Roman" w:hAnsi="Times New Roman" w:cs="Times New Roman"/>
                      <w:sz w:val="20"/>
                      <w:szCs w:val="20"/>
                    </w:rPr>
                  </w:pPr>
                  <w:r w:rsidRPr="00EA4D44">
                    <w:rPr>
                      <w:rFonts w:ascii="Times New Roman" w:eastAsia="Times New Roman" w:hAnsi="Times New Roman" w:cs="Times New Roman"/>
                      <w:sz w:val="20"/>
                      <w:szCs w:val="20"/>
                    </w:rPr>
                    <w:t>Date:</w:t>
                  </w:r>
                </w:p>
                <w:p w14:paraId="520CAC90" w14:textId="77777777" w:rsidR="00AB7C4D" w:rsidRPr="00EA4D44" w:rsidRDefault="00AB7C4D" w:rsidP="00AB7C4D">
                  <w:pPr>
                    <w:pStyle w:val="normal0"/>
                    <w:rPr>
                      <w:rFonts w:ascii="Times New Roman" w:eastAsia="Times New Roman" w:hAnsi="Times New Roman" w:cs="Times New Roman"/>
                      <w:sz w:val="20"/>
                      <w:szCs w:val="20"/>
                    </w:rPr>
                  </w:pPr>
                  <w:r w:rsidRPr="00EA4D44">
                    <w:rPr>
                      <w:rFonts w:ascii="Times New Roman" w:eastAsia="Times New Roman" w:hAnsi="Times New Roman" w:cs="Times New Roman"/>
                      <w:sz w:val="20"/>
                      <w:szCs w:val="20"/>
                    </w:rPr>
                    <w:t>Start Time:</w:t>
                  </w:r>
                </w:p>
                <w:p w14:paraId="43D1B0E2" w14:textId="4B44FEAE" w:rsidR="00AB7C4D" w:rsidRPr="00EA4D44" w:rsidRDefault="00AB7C4D" w:rsidP="00AB7C4D">
                  <w:pPr>
                    <w:pStyle w:val="normal0"/>
                    <w:rPr>
                      <w:rFonts w:ascii="Times New Roman" w:eastAsia="Times New Roman" w:hAnsi="Times New Roman" w:cs="Times New Roman"/>
                      <w:sz w:val="20"/>
                      <w:szCs w:val="20"/>
                    </w:rPr>
                  </w:pPr>
                  <w:r w:rsidRPr="00EA4D44">
                    <w:rPr>
                      <w:rFonts w:ascii="Times New Roman" w:eastAsia="Times New Roman" w:hAnsi="Times New Roman" w:cs="Times New Roman"/>
                      <w:sz w:val="20"/>
                      <w:szCs w:val="20"/>
                    </w:rPr>
                    <w:t>End Time:</w:t>
                  </w:r>
                </w:p>
              </w:tc>
              <w:tc>
                <w:tcPr>
                  <w:tcW w:w="5940" w:type="dxa"/>
                  <w:gridSpan w:val="2"/>
                  <w:shd w:val="clear" w:color="auto" w:fill="E6E6E6"/>
                </w:tcPr>
                <w:p w14:paraId="567E6838" w14:textId="75687808" w:rsidR="00AB7C4D" w:rsidRPr="00EA4D44" w:rsidRDefault="00AB7C4D" w:rsidP="00AB7C4D">
                  <w:pPr>
                    <w:pStyle w:val="normal0"/>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imes New Roman"/>
                      <w:b/>
                      <w:sz w:val="20"/>
                      <w:szCs w:val="20"/>
                    </w:rPr>
                  </w:pPr>
                  <w:r w:rsidRPr="00EA4D44">
                    <w:rPr>
                      <w:rFonts w:asciiTheme="minorHAnsi" w:eastAsia="Times New Roman" w:hAnsiTheme="minorHAnsi" w:cs="Times New Roman"/>
                      <w:b/>
                      <w:sz w:val="20"/>
                      <w:szCs w:val="20"/>
                    </w:rPr>
                    <w:t>Responses to Appropriate Behavior</w:t>
                  </w:r>
                </w:p>
              </w:tc>
              <w:tc>
                <w:tcPr>
                  <w:tcW w:w="2473" w:type="dxa"/>
                  <w:shd w:val="clear" w:color="auto" w:fill="E6E6E6"/>
                </w:tcPr>
                <w:p w14:paraId="4A7119AA" w14:textId="69AB59AD" w:rsidR="00AB7C4D" w:rsidRPr="00EA4D44" w:rsidRDefault="00AB7C4D" w:rsidP="00AB7C4D">
                  <w:pPr>
                    <w:pStyle w:val="normal0"/>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imes New Roman"/>
                      <w:b/>
                      <w:sz w:val="20"/>
                      <w:szCs w:val="20"/>
                    </w:rPr>
                  </w:pPr>
                  <w:r w:rsidRPr="00EA4D44">
                    <w:rPr>
                      <w:rFonts w:asciiTheme="minorHAnsi" w:eastAsia="Times New Roman" w:hAnsiTheme="minorHAnsi" w:cs="Times New Roman"/>
                      <w:b/>
                      <w:sz w:val="20"/>
                      <w:szCs w:val="20"/>
                    </w:rPr>
                    <w:t>Responses to Inappropriate Behavior</w:t>
                  </w:r>
                </w:p>
              </w:tc>
            </w:tr>
            <w:tr w:rsidR="00EA4D44" w:rsidRPr="00EA4D44" w14:paraId="60D4DFE0" w14:textId="77777777" w:rsidTr="00EA4D44">
              <w:trPr>
                <w:jc w:val="center"/>
              </w:trPr>
              <w:tc>
                <w:tcPr>
                  <w:tcW w:w="1213" w:type="dxa"/>
                  <w:vMerge/>
                </w:tcPr>
                <w:p w14:paraId="4A22CBFF" w14:textId="77777777" w:rsidR="00AB7C4D" w:rsidRPr="00EA4D44" w:rsidRDefault="00AB7C4D" w:rsidP="00AB7C4D">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p>
              </w:tc>
              <w:tc>
                <w:tcPr>
                  <w:tcW w:w="3060" w:type="dxa"/>
                </w:tcPr>
                <w:p w14:paraId="05E6D773" w14:textId="323F0ED8" w:rsidR="00AB7C4D" w:rsidRPr="00EA4D44" w:rsidRDefault="00AB7C4D" w:rsidP="00AB7C4D">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r w:rsidRPr="00EA4D44">
                    <w:rPr>
                      <w:rFonts w:asciiTheme="minorHAnsi" w:eastAsia="Times New Roman" w:hAnsiTheme="minorHAnsi" w:cs="Times New Roman"/>
                      <w:i/>
                      <w:sz w:val="20"/>
                      <w:szCs w:val="20"/>
                    </w:rPr>
                    <w:t xml:space="preserve">General </w:t>
                  </w:r>
                  <w:r w:rsidR="00EA4D44" w:rsidRPr="00EA4D44">
                    <w:rPr>
                      <w:rFonts w:asciiTheme="minorHAnsi" w:eastAsia="Times New Roman" w:hAnsiTheme="minorHAnsi" w:cs="Times New Roman"/>
                      <w:i/>
                      <w:sz w:val="20"/>
                      <w:szCs w:val="20"/>
                    </w:rPr>
                    <w:t>Responses</w:t>
                  </w:r>
                  <w:r w:rsidR="00EA4D44" w:rsidRPr="00EA4D44">
                    <w:rPr>
                      <w:rFonts w:asciiTheme="minorHAnsi" w:eastAsia="Times New Roman" w:hAnsiTheme="minorHAnsi" w:cs="Times New Roman"/>
                      <w:sz w:val="20"/>
                      <w:szCs w:val="20"/>
                    </w:rPr>
                    <w:t>: simple p</w:t>
                  </w:r>
                  <w:r w:rsidRPr="00EA4D44">
                    <w:rPr>
                      <w:rFonts w:asciiTheme="minorHAnsi" w:eastAsia="Times New Roman" w:hAnsiTheme="minorHAnsi" w:cs="Times New Roman"/>
                      <w:sz w:val="20"/>
                      <w:szCs w:val="20"/>
                    </w:rPr>
                    <w:t>raise</w:t>
                  </w:r>
                  <w:r w:rsidR="00EA4D44" w:rsidRPr="00EA4D44">
                    <w:rPr>
                      <w:rFonts w:asciiTheme="minorHAnsi" w:eastAsia="Times New Roman" w:hAnsiTheme="minorHAnsi" w:cs="Times New Roman"/>
                      <w:sz w:val="20"/>
                      <w:szCs w:val="20"/>
                    </w:rPr>
                    <w:t xml:space="preserve"> (good job), g</w:t>
                  </w:r>
                  <w:r w:rsidRPr="00EA4D44">
                    <w:rPr>
                      <w:rFonts w:asciiTheme="minorHAnsi" w:eastAsia="Times New Roman" w:hAnsiTheme="minorHAnsi" w:cs="Times New Roman"/>
                      <w:sz w:val="20"/>
                      <w:szCs w:val="20"/>
                    </w:rPr>
                    <w:t xml:space="preserve">esture (e.g., thumbs up) or a point </w:t>
                  </w:r>
                  <w:r w:rsidR="00EA4D44" w:rsidRPr="00EA4D44">
                    <w:rPr>
                      <w:rFonts w:asciiTheme="minorHAnsi" w:eastAsia="Times New Roman" w:hAnsiTheme="minorHAnsi" w:cs="Times New Roman"/>
                      <w:sz w:val="20"/>
                      <w:szCs w:val="20"/>
                    </w:rPr>
                    <w:t xml:space="preserve">used </w:t>
                  </w:r>
                  <w:r w:rsidRPr="00EA4D44">
                    <w:rPr>
                      <w:rFonts w:asciiTheme="minorHAnsi" w:eastAsia="Times New Roman" w:hAnsiTheme="minorHAnsi" w:cs="Times New Roman"/>
                      <w:sz w:val="20"/>
                      <w:szCs w:val="20"/>
                    </w:rPr>
                    <w:t>without naming the specific behavior. Directed to individual, group, or class.</w:t>
                  </w:r>
                </w:p>
              </w:tc>
              <w:tc>
                <w:tcPr>
                  <w:tcW w:w="2880" w:type="dxa"/>
                </w:tcPr>
                <w:p w14:paraId="03B877A2" w14:textId="77777777" w:rsidR="00EA4D44" w:rsidRPr="00EA4D44" w:rsidRDefault="00EA4D44" w:rsidP="002C06E7">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r w:rsidRPr="00EA4D44">
                    <w:rPr>
                      <w:rFonts w:asciiTheme="minorHAnsi" w:eastAsia="Times New Roman" w:hAnsiTheme="minorHAnsi" w:cs="Times New Roman"/>
                      <w:i/>
                      <w:sz w:val="20"/>
                      <w:szCs w:val="20"/>
                    </w:rPr>
                    <w:t>Specific Response</w:t>
                  </w:r>
                  <w:r w:rsidRPr="00EA4D44">
                    <w:rPr>
                      <w:rFonts w:asciiTheme="minorHAnsi" w:eastAsia="Times New Roman" w:hAnsiTheme="minorHAnsi" w:cs="Times New Roman"/>
                      <w:sz w:val="20"/>
                      <w:szCs w:val="20"/>
                    </w:rPr>
                    <w:t>:</w:t>
                  </w:r>
                </w:p>
                <w:p w14:paraId="41EE9EBC" w14:textId="77777777" w:rsidR="00AB7C4D" w:rsidRPr="00EA4D44" w:rsidRDefault="00AB7C4D" w:rsidP="002C06E7">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r w:rsidRPr="00EA4D44">
                    <w:rPr>
                      <w:rFonts w:asciiTheme="minorHAnsi" w:eastAsia="Times New Roman" w:hAnsiTheme="minorHAnsi" w:cs="Times New Roman"/>
                      <w:sz w:val="20"/>
                      <w:szCs w:val="20"/>
                    </w:rPr>
                    <w:t>Behavior Specific Praise (teach</w:t>
                  </w:r>
                  <w:r w:rsidR="00EA4D44" w:rsidRPr="00EA4D44">
                    <w:rPr>
                      <w:rFonts w:asciiTheme="minorHAnsi" w:eastAsia="Times New Roman" w:hAnsiTheme="minorHAnsi" w:cs="Times New Roman"/>
                      <w:sz w:val="20"/>
                      <w:szCs w:val="20"/>
                    </w:rPr>
                    <w:t>er names the specific behavior).</w:t>
                  </w:r>
                </w:p>
                <w:p w14:paraId="41B7A659" w14:textId="5E5F2918" w:rsidR="00EA4D44" w:rsidRPr="00EA4D44" w:rsidRDefault="00EA4D44" w:rsidP="002C06E7">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r w:rsidRPr="00EA4D44">
                    <w:rPr>
                      <w:rFonts w:asciiTheme="minorHAnsi" w:eastAsia="Times New Roman" w:hAnsiTheme="minorHAnsi" w:cs="Times New Roman"/>
                      <w:sz w:val="20"/>
                      <w:szCs w:val="20"/>
                    </w:rPr>
                    <w:t>Directed to individual, group, or class.</w:t>
                  </w:r>
                </w:p>
              </w:tc>
              <w:tc>
                <w:tcPr>
                  <w:tcW w:w="2473" w:type="dxa"/>
                </w:tcPr>
                <w:p w14:paraId="3D758750" w14:textId="569FE85B" w:rsidR="00AB7C4D" w:rsidRPr="00EA4D44" w:rsidRDefault="00AB7C4D" w:rsidP="002C06E7">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r w:rsidRPr="00EA4D44">
                    <w:rPr>
                      <w:rFonts w:asciiTheme="minorHAnsi" w:eastAsia="Times New Roman" w:hAnsiTheme="minorHAnsi" w:cs="Times New Roman"/>
                      <w:sz w:val="20"/>
                      <w:szCs w:val="20"/>
                    </w:rPr>
                    <w:t>Verbal</w:t>
                  </w:r>
                  <w:r w:rsidR="00EA4D44" w:rsidRPr="00EA4D44">
                    <w:rPr>
                      <w:rFonts w:asciiTheme="minorHAnsi" w:eastAsia="Times New Roman" w:hAnsiTheme="minorHAnsi" w:cs="Times New Roman"/>
                      <w:sz w:val="20"/>
                      <w:szCs w:val="20"/>
                    </w:rPr>
                    <w:t xml:space="preserve"> (redirect, reprimand)</w:t>
                  </w:r>
                  <w:r w:rsidRPr="00EA4D44">
                    <w:rPr>
                      <w:rFonts w:asciiTheme="minorHAnsi" w:eastAsia="Times New Roman" w:hAnsiTheme="minorHAnsi" w:cs="Times New Roman"/>
                      <w:sz w:val="20"/>
                      <w:szCs w:val="20"/>
                    </w:rPr>
                    <w:t>, physical prompt, gesture, proximity control, look</w:t>
                  </w:r>
                </w:p>
              </w:tc>
            </w:tr>
            <w:tr w:rsidR="00EA4D44" w:rsidRPr="00EA4D44" w14:paraId="7C41ED85" w14:textId="77777777" w:rsidTr="00EA4D44">
              <w:trPr>
                <w:jc w:val="center"/>
              </w:trPr>
              <w:tc>
                <w:tcPr>
                  <w:tcW w:w="1213" w:type="dxa"/>
                </w:tcPr>
                <w:p w14:paraId="6D7B2555" w14:textId="77777777" w:rsidR="00EA4D44" w:rsidRPr="00EA4D44" w:rsidRDefault="00EA4D44" w:rsidP="002C06E7">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p>
                <w:p w14:paraId="17EA2AE7" w14:textId="6E050FD4" w:rsidR="00EA4D44" w:rsidRPr="00EA4D44" w:rsidRDefault="00EA4D44" w:rsidP="002C06E7">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r w:rsidRPr="00EA4D44">
                    <w:rPr>
                      <w:rFonts w:asciiTheme="minorHAnsi" w:eastAsia="Times New Roman" w:hAnsiTheme="minorHAnsi" w:cs="Times New Roman"/>
                      <w:sz w:val="20"/>
                      <w:szCs w:val="20"/>
                    </w:rPr>
                    <w:t>Tally Count</w:t>
                  </w:r>
                </w:p>
              </w:tc>
              <w:tc>
                <w:tcPr>
                  <w:tcW w:w="3060" w:type="dxa"/>
                </w:tcPr>
                <w:p w14:paraId="1EF73E8E" w14:textId="6B96EC0A" w:rsidR="00AB7C4D" w:rsidRPr="00EA4D44" w:rsidRDefault="00AB7C4D" w:rsidP="002C06E7">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p>
              </w:tc>
              <w:tc>
                <w:tcPr>
                  <w:tcW w:w="2880" w:type="dxa"/>
                </w:tcPr>
                <w:p w14:paraId="7A6DF665" w14:textId="34D3086E" w:rsidR="00AB7C4D" w:rsidRPr="00EA4D44" w:rsidRDefault="00AB7C4D" w:rsidP="002C06E7">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p>
              </w:tc>
              <w:tc>
                <w:tcPr>
                  <w:tcW w:w="2473" w:type="dxa"/>
                </w:tcPr>
                <w:p w14:paraId="67928D41" w14:textId="77777777" w:rsidR="00AB7C4D" w:rsidRPr="00EA4D44" w:rsidRDefault="00AB7C4D" w:rsidP="002C06E7">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p>
              </w:tc>
            </w:tr>
            <w:tr w:rsidR="00EA4D44" w:rsidRPr="00EA4D44" w14:paraId="50AB7B4E" w14:textId="77777777" w:rsidTr="00EA4D44">
              <w:trPr>
                <w:trHeight w:val="75"/>
                <w:jc w:val="center"/>
              </w:trPr>
              <w:tc>
                <w:tcPr>
                  <w:tcW w:w="1213" w:type="dxa"/>
                </w:tcPr>
                <w:p w14:paraId="45D264C7" w14:textId="5DA64610" w:rsidR="00EA4D44" w:rsidRPr="00EA4D44" w:rsidRDefault="00EA4D44" w:rsidP="002C06E7">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r w:rsidRPr="00EA4D44">
                    <w:rPr>
                      <w:rFonts w:asciiTheme="minorHAnsi" w:eastAsia="Times New Roman" w:hAnsiTheme="minorHAnsi" w:cs="Times New Roman"/>
                      <w:sz w:val="20"/>
                      <w:szCs w:val="20"/>
                    </w:rPr>
                    <w:t>Totals</w:t>
                  </w:r>
                </w:p>
              </w:tc>
              <w:tc>
                <w:tcPr>
                  <w:tcW w:w="3060" w:type="dxa"/>
                </w:tcPr>
                <w:p w14:paraId="33711184" w14:textId="77777777" w:rsidR="00EA4D44" w:rsidRPr="00EA4D44" w:rsidRDefault="00EA4D44" w:rsidP="002C06E7">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p>
              </w:tc>
              <w:tc>
                <w:tcPr>
                  <w:tcW w:w="2880" w:type="dxa"/>
                </w:tcPr>
                <w:p w14:paraId="13B9CC06" w14:textId="77777777" w:rsidR="00EA4D44" w:rsidRPr="00EA4D44" w:rsidRDefault="00EA4D44" w:rsidP="002C06E7">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p>
              </w:tc>
              <w:tc>
                <w:tcPr>
                  <w:tcW w:w="2473" w:type="dxa"/>
                </w:tcPr>
                <w:p w14:paraId="59D4B834" w14:textId="77777777" w:rsidR="00EA4D44" w:rsidRPr="00EA4D44" w:rsidRDefault="00EA4D44" w:rsidP="002C06E7">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p>
              </w:tc>
            </w:tr>
            <w:tr w:rsidR="00EA4D44" w:rsidRPr="00EA4D44" w14:paraId="5C894CA3" w14:textId="77777777" w:rsidTr="00EA4D44">
              <w:trPr>
                <w:trHeight w:val="75"/>
                <w:jc w:val="center"/>
              </w:trPr>
              <w:tc>
                <w:tcPr>
                  <w:tcW w:w="9626" w:type="dxa"/>
                  <w:gridSpan w:val="4"/>
                </w:tcPr>
                <w:p w14:paraId="540B9CC0" w14:textId="78287210" w:rsidR="00EA4D44" w:rsidRPr="00EA4D44" w:rsidRDefault="00EA4D44" w:rsidP="002C06E7">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r w:rsidRPr="00EA4D44">
                    <w:rPr>
                      <w:rFonts w:asciiTheme="minorHAnsi" w:eastAsia="Times New Roman" w:hAnsiTheme="minorHAnsi" w:cs="Times New Roman"/>
                      <w:sz w:val="20"/>
                      <w:szCs w:val="20"/>
                    </w:rPr>
                    <w:t xml:space="preserve">Ratio of </w:t>
                  </w:r>
                  <w:r w:rsidRPr="00EA4D44">
                    <w:rPr>
                      <w:rFonts w:asciiTheme="minorHAnsi" w:eastAsia="Times New Roman" w:hAnsiTheme="minorHAnsi" w:cs="Times New Roman"/>
                      <w:i/>
                      <w:sz w:val="20"/>
                      <w:szCs w:val="20"/>
                    </w:rPr>
                    <w:t>Specific Responses</w:t>
                  </w:r>
                  <w:r w:rsidR="006024D6">
                    <w:rPr>
                      <w:rFonts w:asciiTheme="minorHAnsi" w:eastAsia="Times New Roman" w:hAnsiTheme="minorHAnsi" w:cs="Times New Roman"/>
                      <w:i/>
                      <w:sz w:val="20"/>
                      <w:szCs w:val="20"/>
                    </w:rPr>
                    <w:t xml:space="preserve"> to Appropriate Behavior</w:t>
                  </w:r>
                  <w:r w:rsidRPr="00EA4D44">
                    <w:rPr>
                      <w:rFonts w:asciiTheme="minorHAnsi" w:eastAsia="Times New Roman" w:hAnsiTheme="minorHAnsi" w:cs="Times New Roman"/>
                      <w:i/>
                      <w:sz w:val="20"/>
                      <w:szCs w:val="20"/>
                    </w:rPr>
                    <w:t xml:space="preserve"> (do not include general responses) </w:t>
                  </w:r>
                  <w:r w:rsidRPr="00EA4D44">
                    <w:rPr>
                      <w:rFonts w:asciiTheme="minorHAnsi" w:eastAsia="Times New Roman" w:hAnsiTheme="minorHAnsi" w:cs="Times New Roman"/>
                      <w:sz w:val="20"/>
                      <w:szCs w:val="20"/>
                    </w:rPr>
                    <w:t xml:space="preserve">to </w:t>
                  </w:r>
                  <w:r w:rsidRPr="00EA4D44">
                    <w:rPr>
                      <w:rFonts w:asciiTheme="minorHAnsi" w:eastAsia="Times New Roman" w:hAnsiTheme="minorHAnsi" w:cs="Times New Roman"/>
                      <w:i/>
                      <w:sz w:val="20"/>
                      <w:szCs w:val="20"/>
                    </w:rPr>
                    <w:t>Responses to Inappropriate Behavior</w:t>
                  </w:r>
                  <w:r w:rsidRPr="00EA4D44">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___</w:t>
                  </w:r>
                  <w:r w:rsidRPr="00EA4D44">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 xml:space="preserve"> ___</w:t>
                  </w:r>
                </w:p>
              </w:tc>
            </w:tr>
          </w:tbl>
          <w:p w14:paraId="5B3E7E7F" w14:textId="77777777" w:rsidR="00AB7C4D" w:rsidRDefault="00AB7C4D" w:rsidP="002C06E7">
            <w:pPr>
              <w:pStyle w:val="normal0"/>
              <w:rPr>
                <w:rFonts w:asciiTheme="minorHAnsi" w:eastAsia="Times New Roman" w:hAnsiTheme="minorHAnsi" w:cs="Times New Roman"/>
                <w:sz w:val="22"/>
                <w:szCs w:val="22"/>
              </w:rPr>
            </w:pPr>
          </w:p>
          <w:p w14:paraId="1EE7C702" w14:textId="77777777" w:rsidR="00EA4D44" w:rsidRPr="00EA4D44" w:rsidRDefault="00EA4D44" w:rsidP="00EA4D44">
            <w:pPr>
              <w:pBdr>
                <w:top w:val="none" w:sz="0" w:space="0" w:color="auto"/>
                <w:left w:val="none" w:sz="0" w:space="0" w:color="auto"/>
                <w:bottom w:val="none" w:sz="0" w:space="0" w:color="auto"/>
                <w:right w:val="none" w:sz="0" w:space="0" w:color="auto"/>
                <w:between w:val="none" w:sz="0" w:space="0" w:color="auto"/>
              </w:pBdr>
              <w:rPr>
                <w:b/>
                <w:sz w:val="20"/>
                <w:szCs w:val="20"/>
              </w:rPr>
            </w:pPr>
            <w:r w:rsidRPr="00EA4D44">
              <w:rPr>
                <w:b/>
                <w:sz w:val="20"/>
                <w:szCs w:val="20"/>
              </w:rPr>
              <w:t>Tips for Building Fluency:</w:t>
            </w:r>
          </w:p>
          <w:p w14:paraId="3CCA49DB" w14:textId="1F156C1A" w:rsidR="00EA4D44" w:rsidRPr="00EA4D44" w:rsidRDefault="00EA4D44" w:rsidP="00EA4D44">
            <w:pPr>
              <w:pStyle w:val="ListParagraph"/>
              <w:numPr>
                <w:ilvl w:val="0"/>
                <w:numId w:val="10"/>
              </w:numPr>
              <w:ind w:left="270" w:hanging="270"/>
              <w:rPr>
                <w:sz w:val="20"/>
                <w:szCs w:val="20"/>
              </w:rPr>
            </w:pPr>
            <w:r w:rsidRPr="00EA4D44">
              <w:rPr>
                <w:b/>
                <w:sz w:val="20"/>
                <w:szCs w:val="20"/>
              </w:rPr>
              <w:t>P</w:t>
            </w:r>
            <w:r w:rsidRPr="00EA4D44">
              <w:rPr>
                <w:sz w:val="20"/>
                <w:szCs w:val="20"/>
              </w:rPr>
              <w:t xml:space="preserve">redict your current ratio. Collect </w:t>
            </w:r>
            <w:r w:rsidRPr="00EA4D44">
              <w:rPr>
                <w:b/>
                <w:sz w:val="20"/>
                <w:szCs w:val="20"/>
              </w:rPr>
              <w:t>D</w:t>
            </w:r>
            <w:r w:rsidRPr="00EA4D44">
              <w:rPr>
                <w:sz w:val="20"/>
                <w:szCs w:val="20"/>
              </w:rPr>
              <w:t xml:space="preserve">ata on your current ratio. Set a measureable </w:t>
            </w:r>
            <w:r w:rsidRPr="00EA4D44">
              <w:rPr>
                <w:b/>
                <w:sz w:val="20"/>
                <w:szCs w:val="20"/>
              </w:rPr>
              <w:t>G</w:t>
            </w:r>
            <w:r w:rsidRPr="00EA4D44">
              <w:rPr>
                <w:sz w:val="20"/>
                <w:szCs w:val="20"/>
              </w:rPr>
              <w:t>oal to increase ratio.</w:t>
            </w:r>
          </w:p>
          <w:p w14:paraId="37801DE4" w14:textId="77777777" w:rsidR="00EA4D44" w:rsidRPr="00EA4D44" w:rsidRDefault="00EA4D44" w:rsidP="00EA4D44">
            <w:pPr>
              <w:pStyle w:val="ListParagraph"/>
              <w:numPr>
                <w:ilvl w:val="0"/>
                <w:numId w:val="10"/>
              </w:numPr>
              <w:ind w:left="270" w:hanging="270"/>
              <w:rPr>
                <w:sz w:val="20"/>
                <w:szCs w:val="20"/>
              </w:rPr>
            </w:pPr>
            <w:r w:rsidRPr="00EA4D44">
              <w:rPr>
                <w:sz w:val="20"/>
                <w:szCs w:val="20"/>
              </w:rPr>
              <w:t xml:space="preserve">Collect data on your ratio to assess and/or progress monitor ratio (e.g. record yourself, ask a peer to observe you and collect data, ask a student to collect data, review student points or tangibles such as tickets paired with BSP statements. </w:t>
            </w:r>
          </w:p>
          <w:p w14:paraId="49078AAB" w14:textId="77777777" w:rsidR="00EA4D44" w:rsidRPr="00EA4D44" w:rsidRDefault="00EA4D44" w:rsidP="00EA4D44">
            <w:pPr>
              <w:pStyle w:val="ListParagraph"/>
              <w:numPr>
                <w:ilvl w:val="0"/>
                <w:numId w:val="10"/>
              </w:numPr>
              <w:ind w:left="270" w:hanging="270"/>
              <w:rPr>
                <w:sz w:val="20"/>
                <w:szCs w:val="20"/>
              </w:rPr>
            </w:pPr>
            <w:r w:rsidRPr="00EA4D44">
              <w:rPr>
                <w:sz w:val="20"/>
                <w:szCs w:val="20"/>
              </w:rPr>
              <w:t>Create sentence stems for behavior specific praise statements to post around the room. “I am noticing …</w:t>
            </w:r>
            <w:proofErr w:type="gramStart"/>
            <w:r w:rsidRPr="00EA4D44">
              <w:rPr>
                <w:sz w:val="20"/>
                <w:szCs w:val="20"/>
              </w:rPr>
              <w:t>”  You</w:t>
            </w:r>
            <w:proofErr w:type="gramEnd"/>
            <w:r w:rsidRPr="00EA4D44">
              <w:rPr>
                <w:sz w:val="20"/>
                <w:szCs w:val="20"/>
              </w:rPr>
              <w:t xml:space="preserve"> are … “ Thank you for …” I see two students are …”</w:t>
            </w:r>
          </w:p>
          <w:p w14:paraId="415FAFF7" w14:textId="77777777" w:rsidR="00EA4D44" w:rsidRPr="00EA4D44" w:rsidRDefault="00EA4D44" w:rsidP="00EA4D44">
            <w:pPr>
              <w:pStyle w:val="ListParagraph"/>
              <w:numPr>
                <w:ilvl w:val="0"/>
                <w:numId w:val="10"/>
              </w:numPr>
              <w:ind w:left="270" w:hanging="270"/>
              <w:rPr>
                <w:sz w:val="20"/>
                <w:szCs w:val="20"/>
              </w:rPr>
            </w:pPr>
            <w:r w:rsidRPr="00EA4D44">
              <w:rPr>
                <w:sz w:val="20"/>
                <w:szCs w:val="20"/>
              </w:rPr>
              <w:t xml:space="preserve">Set a goal of BSP statements for a period of time and put paper clips in your pocket for the number you want to reach. Watch time you use a BSP statement, move a paper clip out of the pocket. </w:t>
            </w:r>
          </w:p>
          <w:p w14:paraId="0EEE7B83" w14:textId="77777777" w:rsidR="00EA4D44" w:rsidRPr="00EA4D44" w:rsidRDefault="00EA4D44" w:rsidP="00EA4D44">
            <w:pPr>
              <w:pStyle w:val="ListParagraph"/>
              <w:numPr>
                <w:ilvl w:val="0"/>
                <w:numId w:val="10"/>
              </w:numPr>
              <w:ind w:left="270" w:hanging="270"/>
              <w:rPr>
                <w:sz w:val="20"/>
                <w:szCs w:val="20"/>
              </w:rPr>
            </w:pPr>
            <w:r w:rsidRPr="00EA4D44">
              <w:rPr>
                <w:sz w:val="20"/>
                <w:szCs w:val="20"/>
              </w:rPr>
              <w:t>Play the Positive Behavior Game to increase ratio.</w:t>
            </w:r>
          </w:p>
          <w:p w14:paraId="7BAC7AD6" w14:textId="77777777" w:rsidR="007E3062" w:rsidRDefault="007E3062">
            <w:pPr>
              <w:pBdr>
                <w:top w:val="none" w:sz="0" w:space="0" w:color="auto"/>
                <w:left w:val="none" w:sz="0" w:space="0" w:color="auto"/>
                <w:bottom w:val="none" w:sz="0" w:space="0" w:color="auto"/>
                <w:right w:val="none" w:sz="0" w:space="0" w:color="auto"/>
                <w:between w:val="none" w:sz="0" w:space="0" w:color="auto"/>
              </w:pBdr>
            </w:pPr>
          </w:p>
        </w:tc>
      </w:tr>
      <w:tr w:rsidR="007E3062" w:rsidRPr="00F842A9" w14:paraId="68A405C9" w14:textId="77777777" w:rsidTr="00F842A9">
        <w:tc>
          <w:tcPr>
            <w:tcW w:w="10296" w:type="dxa"/>
            <w:tcBorders>
              <w:top w:val="nil"/>
            </w:tcBorders>
          </w:tcPr>
          <w:p w14:paraId="1B3202D9" w14:textId="77777777" w:rsidR="00EF6CCA" w:rsidRPr="00EA4D44" w:rsidRDefault="00EF6CCA" w:rsidP="00EA4D44">
            <w:pPr>
              <w:rPr>
                <w:sz w:val="22"/>
                <w:szCs w:val="22"/>
              </w:rPr>
            </w:pPr>
          </w:p>
        </w:tc>
      </w:tr>
      <w:tr w:rsidR="00F842A9" w14:paraId="66CF7686" w14:textId="77777777" w:rsidTr="002C06E7">
        <w:tc>
          <w:tcPr>
            <w:tcW w:w="10296" w:type="dxa"/>
            <w:shd w:val="clear" w:color="auto" w:fill="E6E6E6"/>
          </w:tcPr>
          <w:p w14:paraId="6BB852D3" w14:textId="77777777" w:rsidR="002C06E7" w:rsidRDefault="002C06E7" w:rsidP="000F7445">
            <w:pPr>
              <w:pBdr>
                <w:top w:val="none" w:sz="0" w:space="0" w:color="auto"/>
                <w:left w:val="none" w:sz="0" w:space="0" w:color="auto"/>
                <w:bottom w:val="none" w:sz="0" w:space="0" w:color="auto"/>
                <w:right w:val="none" w:sz="0" w:space="0" w:color="auto"/>
                <w:between w:val="none" w:sz="0" w:space="0" w:color="auto"/>
              </w:pBdr>
              <w:tabs>
                <w:tab w:val="left" w:pos="6570"/>
              </w:tabs>
              <w:jc w:val="center"/>
              <w:rPr>
                <w:rFonts w:asciiTheme="minorHAnsi" w:hAnsiTheme="minorHAnsi"/>
                <w:b/>
                <w:noProof/>
                <w:sz w:val="28"/>
                <w:szCs w:val="28"/>
              </w:rPr>
            </w:pPr>
            <w:r>
              <w:rPr>
                <w:rFonts w:asciiTheme="minorHAnsi" w:hAnsiTheme="minorHAnsi"/>
                <w:b/>
                <w:noProof/>
                <w:sz w:val="28"/>
                <w:szCs w:val="28"/>
              </w:rPr>
              <w:t xml:space="preserve">Positive Classroom Behavioral Support Snapshot:  </w:t>
            </w:r>
          </w:p>
          <w:p w14:paraId="1835E644" w14:textId="535B4652" w:rsidR="00F842A9" w:rsidRDefault="002C06E7" w:rsidP="000F7445">
            <w:pPr>
              <w:pBdr>
                <w:top w:val="none" w:sz="0" w:space="0" w:color="auto"/>
                <w:left w:val="none" w:sz="0" w:space="0" w:color="auto"/>
                <w:bottom w:val="none" w:sz="0" w:space="0" w:color="auto"/>
                <w:right w:val="none" w:sz="0" w:space="0" w:color="auto"/>
                <w:between w:val="none" w:sz="0" w:space="0" w:color="auto"/>
              </w:pBdr>
              <w:tabs>
                <w:tab w:val="left" w:pos="6570"/>
              </w:tabs>
              <w:jc w:val="center"/>
              <w:rPr>
                <w:sz w:val="22"/>
                <w:szCs w:val="22"/>
              </w:rPr>
            </w:pPr>
            <w:r w:rsidRPr="009D245C">
              <w:rPr>
                <w:rFonts w:asciiTheme="minorHAnsi" w:hAnsiTheme="minorHAnsi"/>
                <w:b/>
                <w:noProof/>
                <w:sz w:val="28"/>
                <w:szCs w:val="28"/>
              </w:rPr>
              <w:drawing>
                <wp:anchor distT="0" distB="0" distL="114300" distR="114300" simplePos="0" relativeHeight="251669504" behindDoc="0" locked="0" layoutInCell="1" allowOverlap="1" wp14:anchorId="145F9C73" wp14:editId="33019CD4">
                  <wp:simplePos x="0" y="0"/>
                  <wp:positionH relativeFrom="margin">
                    <wp:posOffset>563880</wp:posOffset>
                  </wp:positionH>
                  <wp:positionV relativeFrom="margin">
                    <wp:posOffset>-271145</wp:posOffset>
                  </wp:positionV>
                  <wp:extent cx="523240" cy="407035"/>
                  <wp:effectExtent l="0" t="0" r="10160" b="0"/>
                  <wp:wrapSquare wrapText="bothSides"/>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23240" cy="407035"/>
                          </a:xfrm>
                          <a:prstGeom prst="rect">
                            <a:avLst/>
                          </a:prstGeom>
                          <a:ln/>
                        </pic:spPr>
                      </pic:pic>
                    </a:graphicData>
                  </a:graphic>
                  <wp14:sizeRelH relativeFrom="margin">
                    <wp14:pctWidth>0</wp14:pctWidth>
                  </wp14:sizeRelH>
                  <wp14:sizeRelV relativeFrom="margin">
                    <wp14:pctHeight>0</wp14:pctHeight>
                  </wp14:sizeRelV>
                </wp:anchor>
              </w:drawing>
            </w:r>
            <w:r w:rsidR="0060091D">
              <w:rPr>
                <w:rFonts w:asciiTheme="minorHAnsi" w:hAnsiTheme="minorHAnsi"/>
                <w:b/>
                <w:noProof/>
                <w:sz w:val="28"/>
                <w:szCs w:val="28"/>
              </w:rPr>
              <w:t>Physical Environ</w:t>
            </w:r>
            <w:r>
              <w:rPr>
                <w:rFonts w:asciiTheme="minorHAnsi" w:hAnsiTheme="minorHAnsi"/>
                <w:b/>
                <w:noProof/>
                <w:sz w:val="28"/>
                <w:szCs w:val="28"/>
              </w:rPr>
              <w:t>ment</w:t>
            </w:r>
          </w:p>
        </w:tc>
      </w:tr>
      <w:tr w:rsidR="0060091D" w14:paraId="7013D291" w14:textId="77777777" w:rsidTr="00F842A9">
        <w:tc>
          <w:tcPr>
            <w:tcW w:w="10296" w:type="dxa"/>
          </w:tcPr>
          <w:p w14:paraId="4381EEB3" w14:textId="101AFDC4" w:rsidR="0060091D" w:rsidRPr="0060091D" w:rsidRDefault="0060091D" w:rsidP="000F7445">
            <w:pPr>
              <w:pBdr>
                <w:top w:val="none" w:sz="0" w:space="0" w:color="auto"/>
                <w:left w:val="none" w:sz="0" w:space="0" w:color="auto"/>
                <w:bottom w:val="none" w:sz="0" w:space="0" w:color="auto"/>
                <w:right w:val="none" w:sz="0" w:space="0" w:color="auto"/>
                <w:between w:val="none" w:sz="0" w:space="0" w:color="auto"/>
              </w:pBdr>
              <w:tabs>
                <w:tab w:val="left" w:pos="6570"/>
              </w:tabs>
              <w:rPr>
                <w:b/>
              </w:rPr>
            </w:pPr>
            <w:r>
              <w:rPr>
                <w:b/>
              </w:rPr>
              <w:t>Physical arrangements of the classroom that allow t</w:t>
            </w:r>
            <w:r w:rsidRPr="0060091D">
              <w:rPr>
                <w:b/>
              </w:rPr>
              <w:t xml:space="preserve">eacher access to all parts of the room </w:t>
            </w:r>
            <w:r>
              <w:rPr>
                <w:b/>
              </w:rPr>
              <w:t>supports the use of</w:t>
            </w:r>
            <w:r w:rsidRPr="0060091D">
              <w:rPr>
                <w:b/>
              </w:rPr>
              <w:t>:</w:t>
            </w:r>
          </w:p>
          <w:p w14:paraId="6AAF23C3" w14:textId="77777777" w:rsidR="0060091D" w:rsidRDefault="0060091D" w:rsidP="000F7445">
            <w:pPr>
              <w:pStyle w:val="ListParagraph"/>
              <w:numPr>
                <w:ilvl w:val="0"/>
                <w:numId w:val="12"/>
              </w:numPr>
              <w:tabs>
                <w:tab w:val="left" w:pos="6570"/>
              </w:tabs>
              <w:ind w:left="450"/>
              <w:rPr>
                <w:sz w:val="22"/>
                <w:szCs w:val="22"/>
              </w:rPr>
            </w:pPr>
            <w:r w:rsidRPr="002C06E7">
              <w:rPr>
                <w:sz w:val="22"/>
                <w:szCs w:val="22"/>
              </w:rPr>
              <w:t>Effective proximity control</w:t>
            </w:r>
          </w:p>
          <w:p w14:paraId="04ADC0C8" w14:textId="77777777" w:rsidR="0060091D" w:rsidRDefault="0060091D" w:rsidP="000F7445">
            <w:pPr>
              <w:pStyle w:val="ListParagraph"/>
              <w:numPr>
                <w:ilvl w:val="0"/>
                <w:numId w:val="12"/>
              </w:numPr>
              <w:tabs>
                <w:tab w:val="left" w:pos="6570"/>
              </w:tabs>
              <w:ind w:left="450"/>
              <w:rPr>
                <w:sz w:val="22"/>
                <w:szCs w:val="22"/>
              </w:rPr>
            </w:pPr>
            <w:r>
              <w:rPr>
                <w:sz w:val="22"/>
                <w:szCs w:val="22"/>
              </w:rPr>
              <w:t>Effective and active supervision</w:t>
            </w:r>
          </w:p>
          <w:p w14:paraId="721D7B65" w14:textId="18C97E1E" w:rsidR="0060091D" w:rsidRPr="0060091D" w:rsidRDefault="0060091D" w:rsidP="000F7445">
            <w:pPr>
              <w:pStyle w:val="ListParagraph"/>
              <w:numPr>
                <w:ilvl w:val="0"/>
                <w:numId w:val="12"/>
              </w:numPr>
              <w:tabs>
                <w:tab w:val="left" w:pos="6570"/>
              </w:tabs>
              <w:ind w:left="450"/>
              <w:rPr>
                <w:sz w:val="22"/>
                <w:szCs w:val="22"/>
              </w:rPr>
            </w:pPr>
            <w:r w:rsidRPr="0060091D">
              <w:rPr>
                <w:sz w:val="22"/>
                <w:szCs w:val="22"/>
              </w:rPr>
              <w:t>Delivery of feedback for social and academic behavior (e.g., positive reinforcement, error correction)</w:t>
            </w:r>
          </w:p>
        </w:tc>
      </w:tr>
      <w:tr w:rsidR="00F842A9" w14:paraId="33D1D3A8" w14:textId="77777777" w:rsidTr="00F842A9">
        <w:tc>
          <w:tcPr>
            <w:tcW w:w="10296" w:type="dxa"/>
          </w:tcPr>
          <w:p w14:paraId="3520A028" w14:textId="2CD2DF4D" w:rsidR="00F842A9" w:rsidRDefault="0060091D" w:rsidP="000F7445">
            <w:pPr>
              <w:pBdr>
                <w:top w:val="none" w:sz="0" w:space="0" w:color="auto"/>
                <w:left w:val="none" w:sz="0" w:space="0" w:color="auto"/>
                <w:bottom w:val="none" w:sz="0" w:space="0" w:color="auto"/>
                <w:right w:val="none" w:sz="0" w:space="0" w:color="auto"/>
                <w:between w:val="none" w:sz="0" w:space="0" w:color="auto"/>
              </w:pBdr>
              <w:tabs>
                <w:tab w:val="left" w:pos="6570"/>
              </w:tabs>
              <w:rPr>
                <w:b/>
              </w:rPr>
            </w:pPr>
            <w:r>
              <w:rPr>
                <w:b/>
              </w:rPr>
              <w:t>Considerations for a</w:t>
            </w:r>
            <w:r w:rsidR="0071744C">
              <w:rPr>
                <w:b/>
              </w:rPr>
              <w:t>rrangement of physical environment</w:t>
            </w:r>
            <w:r w:rsidR="0071744C" w:rsidRPr="0071744C">
              <w:rPr>
                <w:b/>
              </w:rPr>
              <w:t>:</w:t>
            </w:r>
          </w:p>
          <w:p w14:paraId="02212DD0" w14:textId="1644F2BD" w:rsidR="0071744C" w:rsidRPr="0071744C" w:rsidRDefault="0071744C" w:rsidP="000F7445">
            <w:pPr>
              <w:pStyle w:val="ListParagraph"/>
              <w:numPr>
                <w:ilvl w:val="0"/>
                <w:numId w:val="14"/>
              </w:numPr>
              <w:tabs>
                <w:tab w:val="left" w:pos="6570"/>
              </w:tabs>
              <w:ind w:left="450"/>
              <w:rPr>
                <w:b/>
              </w:rPr>
            </w:pPr>
            <w:r>
              <w:rPr>
                <w:sz w:val="22"/>
                <w:szCs w:val="22"/>
              </w:rPr>
              <w:t xml:space="preserve">Desks and furniture arrangement are built around the most frequent types of instructional activities </w:t>
            </w:r>
          </w:p>
          <w:p w14:paraId="6E20EB6A" w14:textId="746AB9C9" w:rsidR="0071744C" w:rsidRPr="0071744C" w:rsidRDefault="0071744C" w:rsidP="000F7445">
            <w:pPr>
              <w:pStyle w:val="ListParagraph"/>
              <w:numPr>
                <w:ilvl w:val="0"/>
                <w:numId w:val="14"/>
              </w:numPr>
              <w:tabs>
                <w:tab w:val="left" w:pos="6570"/>
              </w:tabs>
              <w:ind w:left="450"/>
              <w:rPr>
                <w:b/>
              </w:rPr>
            </w:pPr>
            <w:r>
              <w:rPr>
                <w:sz w:val="22"/>
                <w:szCs w:val="22"/>
              </w:rPr>
              <w:t>Desks and furniture are arranged so that students can be seen at all times and the teacher has easy access to all areas of the classroom</w:t>
            </w:r>
          </w:p>
          <w:p w14:paraId="4DE746A6" w14:textId="77777777" w:rsidR="0071744C" w:rsidRPr="0071744C" w:rsidRDefault="0071744C" w:rsidP="000F7445">
            <w:pPr>
              <w:pStyle w:val="ListParagraph"/>
              <w:numPr>
                <w:ilvl w:val="0"/>
                <w:numId w:val="14"/>
              </w:numPr>
              <w:tabs>
                <w:tab w:val="left" w:pos="6570"/>
              </w:tabs>
              <w:ind w:left="450"/>
              <w:rPr>
                <w:b/>
              </w:rPr>
            </w:pPr>
            <w:r>
              <w:rPr>
                <w:sz w:val="22"/>
                <w:szCs w:val="22"/>
              </w:rPr>
              <w:t>Avoid placing desks near high-traffic areas. If not possible, be sure to have routines form times of the day students will be accessing high-traffic areas</w:t>
            </w:r>
          </w:p>
          <w:p w14:paraId="6853C3C3" w14:textId="77777777" w:rsidR="0071744C" w:rsidRPr="0071744C" w:rsidRDefault="0071744C" w:rsidP="000F7445">
            <w:pPr>
              <w:pStyle w:val="ListParagraph"/>
              <w:numPr>
                <w:ilvl w:val="0"/>
                <w:numId w:val="14"/>
              </w:numPr>
              <w:tabs>
                <w:tab w:val="left" w:pos="6570"/>
              </w:tabs>
              <w:ind w:left="450"/>
              <w:rPr>
                <w:b/>
              </w:rPr>
            </w:pPr>
            <w:r>
              <w:rPr>
                <w:sz w:val="22"/>
                <w:szCs w:val="22"/>
              </w:rPr>
              <w:t>Movement in the classroom (traffic patterns) should be clearly defined and allow movement without disruption to others</w:t>
            </w:r>
          </w:p>
          <w:p w14:paraId="6CA29242" w14:textId="3699766F" w:rsidR="0071744C" w:rsidRPr="0071744C" w:rsidRDefault="0071744C" w:rsidP="000F7445">
            <w:pPr>
              <w:pStyle w:val="ListParagraph"/>
              <w:numPr>
                <w:ilvl w:val="0"/>
                <w:numId w:val="14"/>
              </w:numPr>
              <w:tabs>
                <w:tab w:val="left" w:pos="6570"/>
              </w:tabs>
              <w:ind w:left="450"/>
              <w:rPr>
                <w:b/>
              </w:rPr>
            </w:pPr>
            <w:r>
              <w:rPr>
                <w:sz w:val="22"/>
                <w:szCs w:val="22"/>
              </w:rPr>
              <w:t>Materials are clearly labeled, easily accessible, and organized for ease of use</w:t>
            </w:r>
          </w:p>
        </w:tc>
      </w:tr>
      <w:tr w:rsidR="00F842A9" w14:paraId="1F76F792" w14:textId="77777777" w:rsidTr="00F842A9">
        <w:tc>
          <w:tcPr>
            <w:tcW w:w="10296" w:type="dxa"/>
          </w:tcPr>
          <w:p w14:paraId="7905FD02" w14:textId="30F8EB6C" w:rsidR="0060091D" w:rsidRPr="0060091D" w:rsidRDefault="0060091D" w:rsidP="000F7445">
            <w:pPr>
              <w:tabs>
                <w:tab w:val="left" w:pos="6570"/>
              </w:tabs>
              <w:rPr>
                <w:b/>
              </w:rPr>
            </w:pPr>
            <w:r w:rsidRPr="0060091D">
              <w:rPr>
                <w:b/>
              </w:rPr>
              <w:t>Tips for Implementation</w:t>
            </w:r>
          </w:p>
          <w:p w14:paraId="0512FE3A" w14:textId="6D580DB0" w:rsidR="0060091D" w:rsidRPr="00136B40" w:rsidRDefault="0060091D" w:rsidP="000F7445">
            <w:pPr>
              <w:pStyle w:val="ListParagraph"/>
              <w:numPr>
                <w:ilvl w:val="0"/>
                <w:numId w:val="16"/>
              </w:numPr>
              <w:tabs>
                <w:tab w:val="left" w:pos="6570"/>
              </w:tabs>
              <w:ind w:left="450"/>
              <w:rPr>
                <w:sz w:val="22"/>
                <w:szCs w:val="22"/>
              </w:rPr>
            </w:pPr>
            <w:r w:rsidRPr="0060091D">
              <w:rPr>
                <w:sz w:val="22"/>
                <w:szCs w:val="22"/>
              </w:rPr>
              <w:t>Keep high-traffic areas free from congestion, such as:</w:t>
            </w:r>
            <w:r w:rsidR="00136B40">
              <w:rPr>
                <w:sz w:val="22"/>
                <w:szCs w:val="22"/>
              </w:rPr>
              <w:t xml:space="preserve">  </w:t>
            </w:r>
            <w:r w:rsidRPr="00136B40">
              <w:rPr>
                <w:sz w:val="22"/>
                <w:szCs w:val="22"/>
              </w:rPr>
              <w:t>group work areas</w:t>
            </w:r>
            <w:r w:rsidR="00136B40">
              <w:rPr>
                <w:sz w:val="22"/>
                <w:szCs w:val="22"/>
              </w:rPr>
              <w:t xml:space="preserve">, </w:t>
            </w:r>
            <w:r w:rsidRPr="00136B40">
              <w:rPr>
                <w:sz w:val="22"/>
                <w:szCs w:val="22"/>
              </w:rPr>
              <w:t>space around the pencil sharpener</w:t>
            </w:r>
            <w:r w:rsidR="00136B40">
              <w:rPr>
                <w:sz w:val="22"/>
                <w:szCs w:val="22"/>
              </w:rPr>
              <w:t xml:space="preserve">, </w:t>
            </w:r>
            <w:r w:rsidRPr="00136B40">
              <w:rPr>
                <w:sz w:val="22"/>
                <w:szCs w:val="22"/>
              </w:rPr>
              <w:t>doorways</w:t>
            </w:r>
            <w:r w:rsidR="00136B40">
              <w:rPr>
                <w:sz w:val="22"/>
                <w:szCs w:val="22"/>
              </w:rPr>
              <w:t xml:space="preserve">, </w:t>
            </w:r>
            <w:r w:rsidRPr="00136B40">
              <w:rPr>
                <w:sz w:val="22"/>
                <w:szCs w:val="22"/>
              </w:rPr>
              <w:t>students’ desks and teacher’s desk</w:t>
            </w:r>
          </w:p>
          <w:p w14:paraId="22093037" w14:textId="2F137DA8" w:rsidR="0060091D" w:rsidRPr="00115E24" w:rsidRDefault="0060091D" w:rsidP="000F7445">
            <w:pPr>
              <w:pStyle w:val="ListParagraph"/>
              <w:numPr>
                <w:ilvl w:val="0"/>
                <w:numId w:val="16"/>
              </w:numPr>
              <w:tabs>
                <w:tab w:val="left" w:pos="6570"/>
              </w:tabs>
              <w:ind w:left="450"/>
              <w:rPr>
                <w:sz w:val="22"/>
                <w:szCs w:val="22"/>
              </w:rPr>
            </w:pPr>
            <w:r w:rsidRPr="0060091D">
              <w:rPr>
                <w:sz w:val="22"/>
                <w:szCs w:val="22"/>
              </w:rPr>
              <w:t>Be sure all students can be easily seen and they can see the teacher</w:t>
            </w:r>
            <w:r w:rsidR="00115E24">
              <w:rPr>
                <w:sz w:val="22"/>
                <w:szCs w:val="22"/>
              </w:rPr>
              <w:t xml:space="preserve"> (</w:t>
            </w:r>
            <w:r w:rsidRPr="00115E24">
              <w:rPr>
                <w:sz w:val="22"/>
                <w:szCs w:val="22"/>
              </w:rPr>
              <w:t>Teacher should sit down at every desk before the first day of school</w:t>
            </w:r>
            <w:r w:rsidR="00115E24">
              <w:rPr>
                <w:sz w:val="22"/>
                <w:szCs w:val="22"/>
              </w:rPr>
              <w:t>)</w:t>
            </w:r>
          </w:p>
          <w:p w14:paraId="558B7037" w14:textId="77777777" w:rsidR="0060091D" w:rsidRPr="0060091D" w:rsidRDefault="0060091D" w:rsidP="000F7445">
            <w:pPr>
              <w:pStyle w:val="ListParagraph"/>
              <w:numPr>
                <w:ilvl w:val="0"/>
                <w:numId w:val="16"/>
              </w:numPr>
              <w:tabs>
                <w:tab w:val="left" w:pos="6570"/>
              </w:tabs>
              <w:ind w:left="450"/>
              <w:rPr>
                <w:sz w:val="22"/>
                <w:szCs w:val="22"/>
              </w:rPr>
            </w:pPr>
            <w:r w:rsidRPr="0060091D">
              <w:rPr>
                <w:sz w:val="22"/>
                <w:szCs w:val="22"/>
              </w:rPr>
              <w:t>Make sure that frequently used materials and supplies are readily accessible</w:t>
            </w:r>
          </w:p>
          <w:p w14:paraId="615CDDB2" w14:textId="77777777" w:rsidR="0060091D" w:rsidRDefault="0060091D" w:rsidP="000F7445">
            <w:pPr>
              <w:pStyle w:val="ListParagraph"/>
              <w:numPr>
                <w:ilvl w:val="0"/>
                <w:numId w:val="16"/>
              </w:numPr>
              <w:tabs>
                <w:tab w:val="left" w:pos="6570"/>
              </w:tabs>
              <w:ind w:left="450"/>
              <w:rPr>
                <w:sz w:val="22"/>
                <w:szCs w:val="22"/>
              </w:rPr>
            </w:pPr>
            <w:r w:rsidRPr="0060091D">
              <w:rPr>
                <w:sz w:val="22"/>
                <w:szCs w:val="22"/>
              </w:rPr>
              <w:t>Be sure students can see instructional presentations and displays</w:t>
            </w:r>
          </w:p>
          <w:p w14:paraId="6B4BD108" w14:textId="77777777" w:rsidR="0060091D" w:rsidRDefault="0060091D" w:rsidP="000F7445">
            <w:pPr>
              <w:pStyle w:val="ListParagraph"/>
              <w:numPr>
                <w:ilvl w:val="0"/>
                <w:numId w:val="16"/>
              </w:numPr>
              <w:tabs>
                <w:tab w:val="left" w:pos="6570"/>
              </w:tabs>
              <w:ind w:left="450"/>
              <w:rPr>
                <w:sz w:val="22"/>
                <w:szCs w:val="22"/>
              </w:rPr>
            </w:pPr>
            <w:r>
              <w:rPr>
                <w:sz w:val="22"/>
                <w:szCs w:val="22"/>
              </w:rPr>
              <w:t>Invite a colleague to observe and provide feedback regarding physical arrangement</w:t>
            </w:r>
          </w:p>
          <w:p w14:paraId="1E2CB924" w14:textId="30006E2D" w:rsidR="00136B40" w:rsidRDefault="00136B40" w:rsidP="000F7445">
            <w:pPr>
              <w:pStyle w:val="ListParagraph"/>
              <w:numPr>
                <w:ilvl w:val="0"/>
                <w:numId w:val="16"/>
              </w:numPr>
              <w:tabs>
                <w:tab w:val="left" w:pos="6570"/>
              </w:tabs>
              <w:ind w:left="450"/>
              <w:rPr>
                <w:sz w:val="22"/>
                <w:szCs w:val="22"/>
              </w:rPr>
            </w:pPr>
            <w:r>
              <w:rPr>
                <w:sz w:val="22"/>
                <w:szCs w:val="22"/>
              </w:rPr>
              <w:t xml:space="preserve">Choose arrangements that support the most frequent type of instruction used. </w:t>
            </w:r>
          </w:p>
          <w:p w14:paraId="1B8F8FFD" w14:textId="77777777" w:rsidR="00136B40" w:rsidRPr="00115E24" w:rsidRDefault="00136B40" w:rsidP="000F7445">
            <w:pPr>
              <w:tabs>
                <w:tab w:val="left" w:pos="6570"/>
              </w:tabs>
              <w:ind w:left="90"/>
              <w:rPr>
                <w:sz w:val="22"/>
                <w:szCs w:val="22"/>
              </w:rPr>
            </w:pPr>
          </w:p>
          <w:tbl>
            <w:tblPr>
              <w:tblStyle w:val="TableGrid"/>
              <w:tblW w:w="0" w:type="auto"/>
              <w:jc w:val="center"/>
              <w:tblInd w:w="623" w:type="dxa"/>
              <w:tblLook w:val="04A0" w:firstRow="1" w:lastRow="0" w:firstColumn="1" w:lastColumn="0" w:noHBand="0" w:noVBand="1"/>
            </w:tblPr>
            <w:tblGrid>
              <w:gridCol w:w="1844"/>
              <w:gridCol w:w="1890"/>
              <w:gridCol w:w="3358"/>
              <w:gridCol w:w="2355"/>
            </w:tblGrid>
            <w:tr w:rsidR="00136B40" w:rsidRPr="00115E24" w14:paraId="2E664B6E" w14:textId="77777777" w:rsidTr="00136B40">
              <w:trPr>
                <w:jc w:val="center"/>
              </w:trPr>
              <w:tc>
                <w:tcPr>
                  <w:tcW w:w="1844" w:type="dxa"/>
                  <w:shd w:val="clear" w:color="auto" w:fill="E6E6E6"/>
                </w:tcPr>
                <w:p w14:paraId="56066DA4" w14:textId="1DFD73DC" w:rsidR="00136B40" w:rsidRPr="00115E24" w:rsidRDefault="00136B40" w:rsidP="000F7445">
                  <w:pPr>
                    <w:pStyle w:val="ListParagraph"/>
                    <w:tabs>
                      <w:tab w:val="left" w:pos="6570"/>
                    </w:tabs>
                    <w:ind w:left="0"/>
                    <w:jc w:val="center"/>
                    <w:rPr>
                      <w:sz w:val="20"/>
                      <w:szCs w:val="20"/>
                    </w:rPr>
                  </w:pPr>
                  <w:r w:rsidRPr="00115E24">
                    <w:rPr>
                      <w:sz w:val="20"/>
                      <w:szCs w:val="20"/>
                    </w:rPr>
                    <w:t>Desks in Rows,</w:t>
                  </w:r>
                </w:p>
                <w:p w14:paraId="0CEE7DD1" w14:textId="4FA913AE" w:rsidR="00136B40" w:rsidRPr="00115E24" w:rsidRDefault="00136B40" w:rsidP="000F7445">
                  <w:pPr>
                    <w:pStyle w:val="ListParagraph"/>
                    <w:tabs>
                      <w:tab w:val="left" w:pos="6570"/>
                    </w:tabs>
                    <w:ind w:left="0"/>
                    <w:jc w:val="center"/>
                    <w:rPr>
                      <w:sz w:val="20"/>
                      <w:szCs w:val="20"/>
                    </w:rPr>
                  </w:pPr>
                  <w:r w:rsidRPr="00115E24">
                    <w:rPr>
                      <w:sz w:val="20"/>
                      <w:szCs w:val="20"/>
                    </w:rPr>
                    <w:t>Front to Back</w:t>
                  </w:r>
                </w:p>
              </w:tc>
              <w:tc>
                <w:tcPr>
                  <w:tcW w:w="1890" w:type="dxa"/>
                  <w:shd w:val="clear" w:color="auto" w:fill="E6E6E6"/>
                </w:tcPr>
                <w:p w14:paraId="345D743F" w14:textId="7B7B7408" w:rsidR="00136B40" w:rsidRPr="00115E24" w:rsidRDefault="00136B40" w:rsidP="000F7445">
                  <w:pPr>
                    <w:pStyle w:val="ListParagraph"/>
                    <w:tabs>
                      <w:tab w:val="left" w:pos="6570"/>
                    </w:tabs>
                    <w:ind w:left="0"/>
                    <w:jc w:val="center"/>
                    <w:rPr>
                      <w:sz w:val="20"/>
                      <w:szCs w:val="20"/>
                    </w:rPr>
                  </w:pPr>
                  <w:r w:rsidRPr="00115E24">
                    <w:rPr>
                      <w:sz w:val="20"/>
                      <w:szCs w:val="20"/>
                    </w:rPr>
                    <w:t>Desks Side to Side</w:t>
                  </w:r>
                </w:p>
              </w:tc>
              <w:tc>
                <w:tcPr>
                  <w:tcW w:w="3358" w:type="dxa"/>
                  <w:shd w:val="clear" w:color="auto" w:fill="E6E6E6"/>
                </w:tcPr>
                <w:p w14:paraId="00416D02" w14:textId="3D97ABC7" w:rsidR="00136B40" w:rsidRPr="00115E24" w:rsidRDefault="00136B40" w:rsidP="000F7445">
                  <w:pPr>
                    <w:pStyle w:val="ListParagraph"/>
                    <w:tabs>
                      <w:tab w:val="left" w:pos="6570"/>
                    </w:tabs>
                    <w:ind w:left="0"/>
                    <w:jc w:val="center"/>
                    <w:rPr>
                      <w:sz w:val="20"/>
                      <w:szCs w:val="20"/>
                    </w:rPr>
                  </w:pPr>
                  <w:r w:rsidRPr="00115E24">
                    <w:rPr>
                      <w:sz w:val="20"/>
                      <w:szCs w:val="20"/>
                    </w:rPr>
                    <w:t>Desks in Clusters</w:t>
                  </w:r>
                </w:p>
              </w:tc>
              <w:tc>
                <w:tcPr>
                  <w:tcW w:w="2355" w:type="dxa"/>
                  <w:shd w:val="clear" w:color="auto" w:fill="E6E6E6"/>
                </w:tcPr>
                <w:p w14:paraId="68FF8A37" w14:textId="09500035" w:rsidR="00136B40" w:rsidRPr="00115E24" w:rsidRDefault="00136B40" w:rsidP="000F7445">
                  <w:pPr>
                    <w:pStyle w:val="ListParagraph"/>
                    <w:tabs>
                      <w:tab w:val="left" w:pos="6570"/>
                    </w:tabs>
                    <w:ind w:left="0"/>
                    <w:jc w:val="center"/>
                    <w:rPr>
                      <w:sz w:val="20"/>
                      <w:szCs w:val="20"/>
                    </w:rPr>
                  </w:pPr>
                  <w:r w:rsidRPr="00115E24">
                    <w:rPr>
                      <w:sz w:val="20"/>
                      <w:szCs w:val="20"/>
                    </w:rPr>
                    <w:t>Desks in U-Shape</w:t>
                  </w:r>
                </w:p>
              </w:tc>
            </w:tr>
            <w:tr w:rsidR="00136B40" w:rsidRPr="00115E24" w14:paraId="71B2A647" w14:textId="77777777" w:rsidTr="00136B40">
              <w:trPr>
                <w:jc w:val="center"/>
              </w:trPr>
              <w:tc>
                <w:tcPr>
                  <w:tcW w:w="1844" w:type="dxa"/>
                </w:tcPr>
                <w:p w14:paraId="25688EF5" w14:textId="2464D1A7" w:rsidR="00136B40" w:rsidRPr="00115E24" w:rsidRDefault="00136B40" w:rsidP="000F7445">
                  <w:pPr>
                    <w:pStyle w:val="ListParagraph"/>
                    <w:tabs>
                      <w:tab w:val="left" w:pos="6570"/>
                    </w:tabs>
                    <w:ind w:left="0"/>
                    <w:rPr>
                      <w:sz w:val="20"/>
                      <w:szCs w:val="20"/>
                    </w:rPr>
                  </w:pPr>
                  <w:r w:rsidRPr="00115E24">
                    <w:rPr>
                      <w:sz w:val="20"/>
                      <w:szCs w:val="20"/>
                    </w:rPr>
                    <w:t>Whole Group Instruction</w:t>
                  </w:r>
                </w:p>
              </w:tc>
              <w:tc>
                <w:tcPr>
                  <w:tcW w:w="1890" w:type="dxa"/>
                </w:tcPr>
                <w:p w14:paraId="3741183C" w14:textId="2E481294" w:rsidR="00136B40" w:rsidRPr="00115E24" w:rsidRDefault="00136B40" w:rsidP="000F7445">
                  <w:pPr>
                    <w:pStyle w:val="ListParagraph"/>
                    <w:tabs>
                      <w:tab w:val="left" w:pos="6570"/>
                    </w:tabs>
                    <w:ind w:left="0"/>
                    <w:rPr>
                      <w:sz w:val="20"/>
                      <w:szCs w:val="20"/>
                    </w:rPr>
                  </w:pPr>
                  <w:r w:rsidRPr="00115E24">
                    <w:rPr>
                      <w:sz w:val="20"/>
                      <w:szCs w:val="20"/>
                    </w:rPr>
                    <w:t>Whole group instruction with frequent use of the “board”</w:t>
                  </w:r>
                </w:p>
              </w:tc>
              <w:tc>
                <w:tcPr>
                  <w:tcW w:w="3358" w:type="dxa"/>
                </w:tcPr>
                <w:p w14:paraId="7EA5B540" w14:textId="03164B36" w:rsidR="00136B40" w:rsidRPr="00115E24" w:rsidRDefault="00136B40" w:rsidP="000F7445">
                  <w:pPr>
                    <w:pStyle w:val="ListParagraph"/>
                    <w:tabs>
                      <w:tab w:val="left" w:pos="6570"/>
                    </w:tabs>
                    <w:ind w:left="0"/>
                    <w:rPr>
                      <w:sz w:val="20"/>
                      <w:szCs w:val="20"/>
                    </w:rPr>
                  </w:pPr>
                  <w:r w:rsidRPr="00115E24">
                    <w:rPr>
                      <w:sz w:val="20"/>
                      <w:szCs w:val="20"/>
                    </w:rPr>
                    <w:t>Allows for easy circulation and access to all students at any time</w:t>
                  </w:r>
                </w:p>
                <w:p w14:paraId="574B775C" w14:textId="181D07CD" w:rsidR="00136B40" w:rsidRPr="00115E24" w:rsidRDefault="00136B40" w:rsidP="000F7445">
                  <w:pPr>
                    <w:pStyle w:val="ListParagraph"/>
                    <w:tabs>
                      <w:tab w:val="left" w:pos="6570"/>
                    </w:tabs>
                    <w:ind w:left="0"/>
                    <w:rPr>
                      <w:sz w:val="20"/>
                      <w:szCs w:val="20"/>
                    </w:rPr>
                  </w:pPr>
                  <w:r w:rsidRPr="00115E24">
                    <w:rPr>
                      <w:sz w:val="20"/>
                      <w:szCs w:val="20"/>
                    </w:rPr>
                    <w:t>Small group/ cooperative groups</w:t>
                  </w:r>
                </w:p>
              </w:tc>
              <w:tc>
                <w:tcPr>
                  <w:tcW w:w="2355" w:type="dxa"/>
                </w:tcPr>
                <w:p w14:paraId="052EDBCB" w14:textId="437442D4" w:rsidR="00136B40" w:rsidRPr="00115E24" w:rsidRDefault="00136B40" w:rsidP="000F7445">
                  <w:pPr>
                    <w:pStyle w:val="ListParagraph"/>
                    <w:tabs>
                      <w:tab w:val="left" w:pos="6570"/>
                    </w:tabs>
                    <w:ind w:left="0"/>
                    <w:rPr>
                      <w:sz w:val="20"/>
                      <w:szCs w:val="20"/>
                    </w:rPr>
                  </w:pPr>
                  <w:r w:rsidRPr="00115E24">
                    <w:rPr>
                      <w:sz w:val="20"/>
                      <w:szCs w:val="20"/>
                    </w:rPr>
                    <w:t>Class discussion and teacher-led instruction with student participation</w:t>
                  </w:r>
                </w:p>
              </w:tc>
            </w:tr>
          </w:tbl>
          <w:p w14:paraId="13B19A3E" w14:textId="1DBEE515" w:rsidR="00F842A9" w:rsidRPr="0060091D" w:rsidRDefault="00F842A9" w:rsidP="000F7445">
            <w:pPr>
              <w:tabs>
                <w:tab w:val="left" w:pos="6570"/>
              </w:tabs>
              <w:rPr>
                <w:sz w:val="22"/>
                <w:szCs w:val="22"/>
              </w:rPr>
            </w:pPr>
          </w:p>
        </w:tc>
      </w:tr>
      <w:tr w:rsidR="0060091D" w14:paraId="4FB2A4ED" w14:textId="77777777" w:rsidTr="00F842A9">
        <w:tc>
          <w:tcPr>
            <w:tcW w:w="10296" w:type="dxa"/>
          </w:tcPr>
          <w:p w14:paraId="136E0652" w14:textId="305D8F01" w:rsidR="0060091D" w:rsidRPr="000D4B4E" w:rsidRDefault="0060091D" w:rsidP="000F7445">
            <w:pPr>
              <w:pStyle w:val="normal0"/>
              <w:tabs>
                <w:tab w:val="left" w:pos="6570"/>
              </w:tabs>
              <w:rPr>
                <w:rFonts w:asciiTheme="minorHAnsi" w:eastAsia="Times New Roman" w:hAnsiTheme="minorHAnsi" w:cs="Times New Roman"/>
                <w:b/>
              </w:rPr>
            </w:pPr>
            <w:r w:rsidRPr="000D4B4E">
              <w:rPr>
                <w:rFonts w:asciiTheme="minorHAnsi" w:eastAsia="Times New Roman" w:hAnsiTheme="minorHAnsi" w:cs="Times New Roman"/>
                <w:b/>
              </w:rPr>
              <w:t xml:space="preserve">Assessment for </w:t>
            </w:r>
            <w:r w:rsidR="00136B40">
              <w:rPr>
                <w:rFonts w:asciiTheme="minorHAnsi" w:eastAsia="Times New Roman" w:hAnsiTheme="minorHAnsi" w:cs="Times New Roman"/>
                <w:b/>
              </w:rPr>
              <w:t xml:space="preserve">Physical </w:t>
            </w:r>
            <w:r w:rsidR="00BA706A">
              <w:rPr>
                <w:rFonts w:asciiTheme="minorHAnsi" w:eastAsia="Times New Roman" w:hAnsiTheme="minorHAnsi" w:cs="Times New Roman"/>
                <w:b/>
              </w:rPr>
              <w:t>Environment</w:t>
            </w:r>
          </w:p>
          <w:p w14:paraId="7EF532AE" w14:textId="77777777" w:rsidR="0060091D" w:rsidRDefault="0060091D" w:rsidP="000F7445">
            <w:pPr>
              <w:pStyle w:val="normal0"/>
              <w:tabs>
                <w:tab w:val="left" w:pos="6570"/>
              </w:tabs>
              <w:rPr>
                <w:rFonts w:asciiTheme="minorHAnsi" w:eastAsia="Times New Roman" w:hAnsiTheme="minorHAnsi" w:cs="Times New Roman"/>
                <w:sz w:val="22"/>
                <w:szCs w:val="22"/>
              </w:rPr>
            </w:pPr>
            <w:r w:rsidRPr="000D4B4E">
              <w:rPr>
                <w:rFonts w:asciiTheme="minorHAnsi" w:eastAsia="Times New Roman" w:hAnsiTheme="minorHAnsi" w:cs="Times New Roman"/>
                <w:sz w:val="22"/>
                <w:szCs w:val="22"/>
              </w:rPr>
              <w:t>Use this for self-assessment and non-evaluative classroom observations (e.g., buddy observations, peer observations, coach observations)</w:t>
            </w:r>
            <w:r>
              <w:rPr>
                <w:rFonts w:asciiTheme="minorHAnsi" w:eastAsia="Times New Roman" w:hAnsiTheme="minorHAnsi" w:cs="Times New Roman"/>
                <w:sz w:val="22"/>
                <w:szCs w:val="22"/>
              </w:rPr>
              <w:t xml:space="preserve">. </w:t>
            </w:r>
          </w:p>
          <w:tbl>
            <w:tblPr>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55"/>
              <w:gridCol w:w="1170"/>
              <w:gridCol w:w="1350"/>
              <w:gridCol w:w="1400"/>
            </w:tblGrid>
            <w:tr w:rsidR="000665B1" w:rsidRPr="00115E24" w14:paraId="1ECE6697" w14:textId="77777777" w:rsidTr="000665B1">
              <w:tc>
                <w:tcPr>
                  <w:tcW w:w="9675" w:type="dxa"/>
                  <w:gridSpan w:val="4"/>
                  <w:shd w:val="clear" w:color="auto" w:fill="E6E6E6"/>
                </w:tcPr>
                <w:p w14:paraId="3CCCFB38" w14:textId="2AB6F7A4" w:rsidR="000665B1" w:rsidRPr="00115E24" w:rsidRDefault="000665B1" w:rsidP="000F7445">
                  <w:pPr>
                    <w:pStyle w:val="normal0"/>
                    <w:tabs>
                      <w:tab w:val="left" w:pos="6570"/>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Date:              Time:</w:t>
                  </w:r>
                </w:p>
              </w:tc>
            </w:tr>
            <w:tr w:rsidR="00136B40" w:rsidRPr="00115E24" w14:paraId="7B9BBB01" w14:textId="77777777" w:rsidTr="000665B1">
              <w:tc>
                <w:tcPr>
                  <w:tcW w:w="5755" w:type="dxa"/>
                  <w:shd w:val="clear" w:color="auto" w:fill="E6E6E6"/>
                </w:tcPr>
                <w:p w14:paraId="4E7A98A9" w14:textId="77777777" w:rsidR="00136B40" w:rsidRPr="00115E24" w:rsidRDefault="00136B40" w:rsidP="000F7445">
                  <w:pPr>
                    <w:pStyle w:val="normal0"/>
                    <w:tabs>
                      <w:tab w:val="left" w:pos="6570"/>
                    </w:tabs>
                    <w:rPr>
                      <w:sz w:val="22"/>
                      <w:szCs w:val="22"/>
                    </w:rPr>
                  </w:pPr>
                  <w:r w:rsidRPr="00115E24">
                    <w:rPr>
                      <w:rFonts w:ascii="Times New Roman" w:eastAsia="Times New Roman" w:hAnsi="Times New Roman" w:cs="Times New Roman"/>
                      <w:b/>
                      <w:sz w:val="22"/>
                      <w:szCs w:val="22"/>
                    </w:rPr>
                    <w:t>Components</w:t>
                  </w:r>
                </w:p>
              </w:tc>
              <w:tc>
                <w:tcPr>
                  <w:tcW w:w="1170" w:type="dxa"/>
                  <w:shd w:val="clear" w:color="auto" w:fill="E6E6E6"/>
                </w:tcPr>
                <w:p w14:paraId="503F5B58" w14:textId="77777777" w:rsidR="00136B40" w:rsidRPr="00115E24" w:rsidRDefault="00136B40" w:rsidP="000F7445">
                  <w:pPr>
                    <w:pStyle w:val="normal0"/>
                    <w:tabs>
                      <w:tab w:val="left" w:pos="6570"/>
                    </w:tabs>
                    <w:jc w:val="center"/>
                    <w:rPr>
                      <w:sz w:val="22"/>
                      <w:szCs w:val="22"/>
                    </w:rPr>
                  </w:pPr>
                  <w:r w:rsidRPr="00115E24">
                    <w:rPr>
                      <w:rFonts w:ascii="Times New Roman" w:eastAsia="Times New Roman" w:hAnsi="Times New Roman" w:cs="Times New Roman"/>
                      <w:b/>
                      <w:sz w:val="22"/>
                      <w:szCs w:val="22"/>
                    </w:rPr>
                    <w:t>No</w:t>
                  </w:r>
                </w:p>
              </w:tc>
              <w:tc>
                <w:tcPr>
                  <w:tcW w:w="1350" w:type="dxa"/>
                  <w:shd w:val="clear" w:color="auto" w:fill="E6E6E6"/>
                </w:tcPr>
                <w:p w14:paraId="29A0118B" w14:textId="77777777" w:rsidR="00136B40" w:rsidRPr="00115E24" w:rsidRDefault="00136B40" w:rsidP="000F7445">
                  <w:pPr>
                    <w:pStyle w:val="normal0"/>
                    <w:tabs>
                      <w:tab w:val="left" w:pos="6570"/>
                    </w:tabs>
                    <w:jc w:val="center"/>
                    <w:rPr>
                      <w:sz w:val="22"/>
                      <w:szCs w:val="22"/>
                    </w:rPr>
                  </w:pPr>
                  <w:r w:rsidRPr="00115E24">
                    <w:rPr>
                      <w:rFonts w:ascii="Times New Roman" w:eastAsia="Times New Roman" w:hAnsi="Times New Roman" w:cs="Times New Roman"/>
                      <w:b/>
                      <w:sz w:val="22"/>
                      <w:szCs w:val="22"/>
                    </w:rPr>
                    <w:t>Somewhat</w:t>
                  </w:r>
                </w:p>
              </w:tc>
              <w:tc>
                <w:tcPr>
                  <w:tcW w:w="1400" w:type="dxa"/>
                  <w:shd w:val="clear" w:color="auto" w:fill="E6E6E6"/>
                </w:tcPr>
                <w:p w14:paraId="7CCDBB6A" w14:textId="77777777" w:rsidR="00136B40" w:rsidRPr="00115E24" w:rsidRDefault="00136B40" w:rsidP="000F7445">
                  <w:pPr>
                    <w:pStyle w:val="normal0"/>
                    <w:tabs>
                      <w:tab w:val="left" w:pos="6570"/>
                    </w:tabs>
                    <w:jc w:val="center"/>
                    <w:rPr>
                      <w:sz w:val="22"/>
                      <w:szCs w:val="22"/>
                    </w:rPr>
                  </w:pPr>
                  <w:r w:rsidRPr="00115E24">
                    <w:rPr>
                      <w:rFonts w:ascii="Times New Roman" w:eastAsia="Times New Roman" w:hAnsi="Times New Roman" w:cs="Times New Roman"/>
                      <w:b/>
                      <w:sz w:val="22"/>
                      <w:szCs w:val="22"/>
                    </w:rPr>
                    <w:t>Yes</w:t>
                  </w:r>
                </w:p>
              </w:tc>
            </w:tr>
            <w:tr w:rsidR="00136B40" w:rsidRPr="00115E24" w14:paraId="099D7F51" w14:textId="77777777" w:rsidTr="00136B40">
              <w:tc>
                <w:tcPr>
                  <w:tcW w:w="5755" w:type="dxa"/>
                  <w:vAlign w:val="center"/>
                </w:tcPr>
                <w:p w14:paraId="6C723DF9" w14:textId="47C8077B" w:rsidR="00136B40" w:rsidRPr="00115E24" w:rsidRDefault="00136B40" w:rsidP="000F7445">
                  <w:pPr>
                    <w:pStyle w:val="normal0"/>
                    <w:tabs>
                      <w:tab w:val="left" w:pos="6570"/>
                    </w:tabs>
                    <w:rPr>
                      <w:rFonts w:ascii="Times New Roman" w:eastAsia="Times New Roman" w:hAnsi="Times New Roman" w:cs="Times New Roman"/>
                      <w:sz w:val="22"/>
                      <w:szCs w:val="22"/>
                    </w:rPr>
                  </w:pPr>
                  <w:r w:rsidRPr="00115E24">
                    <w:rPr>
                      <w:rFonts w:ascii="Times New Roman" w:eastAsia="Times New Roman" w:hAnsi="Times New Roman" w:cs="Times New Roman"/>
                      <w:sz w:val="22"/>
                      <w:szCs w:val="22"/>
                    </w:rPr>
                    <w:t>Traffic patterns are clearly defined and allow movement without disrupting others</w:t>
                  </w:r>
                </w:p>
              </w:tc>
              <w:tc>
                <w:tcPr>
                  <w:tcW w:w="1170" w:type="dxa"/>
                </w:tcPr>
                <w:p w14:paraId="75C07696" w14:textId="77777777" w:rsidR="00136B40" w:rsidRPr="00115E24" w:rsidRDefault="00136B40" w:rsidP="000F7445">
                  <w:pPr>
                    <w:pStyle w:val="normal0"/>
                    <w:tabs>
                      <w:tab w:val="left" w:pos="6570"/>
                    </w:tabs>
                    <w:rPr>
                      <w:sz w:val="22"/>
                      <w:szCs w:val="22"/>
                    </w:rPr>
                  </w:pPr>
                </w:p>
              </w:tc>
              <w:tc>
                <w:tcPr>
                  <w:tcW w:w="1350" w:type="dxa"/>
                </w:tcPr>
                <w:p w14:paraId="73923F84" w14:textId="77777777" w:rsidR="00136B40" w:rsidRPr="00115E24" w:rsidRDefault="00136B40" w:rsidP="000F7445">
                  <w:pPr>
                    <w:pStyle w:val="normal0"/>
                    <w:tabs>
                      <w:tab w:val="left" w:pos="6570"/>
                    </w:tabs>
                    <w:rPr>
                      <w:sz w:val="22"/>
                      <w:szCs w:val="22"/>
                    </w:rPr>
                  </w:pPr>
                </w:p>
              </w:tc>
              <w:tc>
                <w:tcPr>
                  <w:tcW w:w="1400" w:type="dxa"/>
                </w:tcPr>
                <w:p w14:paraId="4C9BA1DD" w14:textId="77777777" w:rsidR="00136B40" w:rsidRPr="00115E24" w:rsidRDefault="00136B40" w:rsidP="000F7445">
                  <w:pPr>
                    <w:pStyle w:val="normal0"/>
                    <w:tabs>
                      <w:tab w:val="left" w:pos="6570"/>
                    </w:tabs>
                    <w:rPr>
                      <w:sz w:val="22"/>
                      <w:szCs w:val="22"/>
                    </w:rPr>
                  </w:pPr>
                </w:p>
              </w:tc>
            </w:tr>
            <w:tr w:rsidR="00136B40" w:rsidRPr="00115E24" w14:paraId="067ED8CD" w14:textId="77777777" w:rsidTr="00136B40">
              <w:tc>
                <w:tcPr>
                  <w:tcW w:w="5755" w:type="dxa"/>
                  <w:vAlign w:val="center"/>
                </w:tcPr>
                <w:p w14:paraId="7A2A0CB5" w14:textId="77777777" w:rsidR="00136B40" w:rsidRPr="00115E24" w:rsidRDefault="00136B40" w:rsidP="000F7445">
                  <w:pPr>
                    <w:pStyle w:val="normal0"/>
                    <w:tabs>
                      <w:tab w:val="left" w:pos="6570"/>
                    </w:tabs>
                    <w:rPr>
                      <w:sz w:val="22"/>
                      <w:szCs w:val="22"/>
                    </w:rPr>
                  </w:pPr>
                  <w:r w:rsidRPr="00115E24">
                    <w:rPr>
                      <w:rFonts w:ascii="Times New Roman" w:eastAsia="Times New Roman" w:hAnsi="Times New Roman" w:cs="Times New Roman"/>
                      <w:sz w:val="22"/>
                      <w:szCs w:val="22"/>
                    </w:rPr>
                    <w:t>Desks and furniture arrangement are arranged so that students can be seen at all times and the teacher has easy access to all areas of the classroom</w:t>
                  </w:r>
                </w:p>
              </w:tc>
              <w:tc>
                <w:tcPr>
                  <w:tcW w:w="1170" w:type="dxa"/>
                </w:tcPr>
                <w:p w14:paraId="3A366421" w14:textId="77777777" w:rsidR="00136B40" w:rsidRPr="00115E24" w:rsidRDefault="00136B40" w:rsidP="000F7445">
                  <w:pPr>
                    <w:pStyle w:val="normal0"/>
                    <w:tabs>
                      <w:tab w:val="left" w:pos="6570"/>
                    </w:tabs>
                    <w:rPr>
                      <w:sz w:val="22"/>
                      <w:szCs w:val="22"/>
                    </w:rPr>
                  </w:pPr>
                </w:p>
              </w:tc>
              <w:tc>
                <w:tcPr>
                  <w:tcW w:w="1350" w:type="dxa"/>
                </w:tcPr>
                <w:p w14:paraId="53AC20E0" w14:textId="77777777" w:rsidR="00136B40" w:rsidRPr="00115E24" w:rsidRDefault="00136B40" w:rsidP="000F7445">
                  <w:pPr>
                    <w:pStyle w:val="normal0"/>
                    <w:tabs>
                      <w:tab w:val="left" w:pos="6570"/>
                    </w:tabs>
                    <w:rPr>
                      <w:sz w:val="22"/>
                      <w:szCs w:val="22"/>
                    </w:rPr>
                  </w:pPr>
                </w:p>
              </w:tc>
              <w:tc>
                <w:tcPr>
                  <w:tcW w:w="1400" w:type="dxa"/>
                </w:tcPr>
                <w:p w14:paraId="0D7617E1" w14:textId="77777777" w:rsidR="00136B40" w:rsidRPr="00115E24" w:rsidRDefault="00136B40" w:rsidP="000F7445">
                  <w:pPr>
                    <w:pStyle w:val="normal0"/>
                    <w:tabs>
                      <w:tab w:val="left" w:pos="6570"/>
                    </w:tabs>
                    <w:rPr>
                      <w:sz w:val="22"/>
                      <w:szCs w:val="22"/>
                    </w:rPr>
                  </w:pPr>
                </w:p>
              </w:tc>
            </w:tr>
            <w:tr w:rsidR="00136B40" w:rsidRPr="00115E24" w14:paraId="59EE39EC" w14:textId="77777777" w:rsidTr="00136B40">
              <w:tc>
                <w:tcPr>
                  <w:tcW w:w="5755" w:type="dxa"/>
                  <w:vAlign w:val="center"/>
                </w:tcPr>
                <w:p w14:paraId="51F45DF1" w14:textId="2330EDD9" w:rsidR="00136B40" w:rsidRPr="00115E24" w:rsidRDefault="00136B40" w:rsidP="000F7445">
                  <w:pPr>
                    <w:pStyle w:val="normal0"/>
                    <w:tabs>
                      <w:tab w:val="left" w:pos="6570"/>
                    </w:tabs>
                    <w:rPr>
                      <w:rFonts w:ascii="Times New Roman" w:eastAsia="Times New Roman" w:hAnsi="Times New Roman" w:cs="Times New Roman"/>
                      <w:sz w:val="22"/>
                      <w:szCs w:val="22"/>
                    </w:rPr>
                  </w:pPr>
                  <w:r w:rsidRPr="00115E24">
                    <w:rPr>
                      <w:rFonts w:ascii="Times New Roman" w:eastAsia="Times New Roman" w:hAnsi="Times New Roman" w:cs="Times New Roman"/>
                      <w:sz w:val="22"/>
                      <w:szCs w:val="22"/>
                    </w:rPr>
                    <w:t>Materials are clearly labeled, easily accessible, and organized for ease of use</w:t>
                  </w:r>
                </w:p>
              </w:tc>
              <w:tc>
                <w:tcPr>
                  <w:tcW w:w="1170" w:type="dxa"/>
                </w:tcPr>
                <w:p w14:paraId="26C4C4F6" w14:textId="77777777" w:rsidR="00136B40" w:rsidRPr="00115E24" w:rsidRDefault="00136B40" w:rsidP="000F7445">
                  <w:pPr>
                    <w:pStyle w:val="normal0"/>
                    <w:tabs>
                      <w:tab w:val="left" w:pos="6570"/>
                    </w:tabs>
                    <w:rPr>
                      <w:sz w:val="22"/>
                      <w:szCs w:val="22"/>
                    </w:rPr>
                  </w:pPr>
                </w:p>
              </w:tc>
              <w:tc>
                <w:tcPr>
                  <w:tcW w:w="1350" w:type="dxa"/>
                </w:tcPr>
                <w:p w14:paraId="65C4E61C" w14:textId="77777777" w:rsidR="00136B40" w:rsidRPr="00115E24" w:rsidRDefault="00136B40" w:rsidP="000F7445">
                  <w:pPr>
                    <w:pStyle w:val="normal0"/>
                    <w:tabs>
                      <w:tab w:val="left" w:pos="6570"/>
                    </w:tabs>
                    <w:rPr>
                      <w:sz w:val="22"/>
                      <w:szCs w:val="22"/>
                    </w:rPr>
                  </w:pPr>
                </w:p>
              </w:tc>
              <w:tc>
                <w:tcPr>
                  <w:tcW w:w="1400" w:type="dxa"/>
                </w:tcPr>
                <w:p w14:paraId="4DBCAAB8" w14:textId="77777777" w:rsidR="00136B40" w:rsidRPr="00115E24" w:rsidRDefault="00136B40" w:rsidP="000F7445">
                  <w:pPr>
                    <w:pStyle w:val="normal0"/>
                    <w:tabs>
                      <w:tab w:val="left" w:pos="6570"/>
                    </w:tabs>
                    <w:rPr>
                      <w:sz w:val="22"/>
                      <w:szCs w:val="22"/>
                    </w:rPr>
                  </w:pPr>
                </w:p>
              </w:tc>
            </w:tr>
          </w:tbl>
          <w:p w14:paraId="78BEEDB8" w14:textId="77777777" w:rsidR="0060091D" w:rsidRPr="0060091D" w:rsidRDefault="0060091D" w:rsidP="000F7445">
            <w:pPr>
              <w:tabs>
                <w:tab w:val="left" w:pos="6570"/>
              </w:tabs>
              <w:rPr>
                <w:b/>
              </w:rPr>
            </w:pPr>
          </w:p>
        </w:tc>
      </w:tr>
      <w:tr w:rsidR="00115E24" w14:paraId="0B62E0A6" w14:textId="77777777" w:rsidTr="00F842A9">
        <w:tc>
          <w:tcPr>
            <w:tcW w:w="10296" w:type="dxa"/>
          </w:tcPr>
          <w:p w14:paraId="6B50F294" w14:textId="1B771366" w:rsidR="00115E24" w:rsidRDefault="00115E24" w:rsidP="000F7445">
            <w:pPr>
              <w:pStyle w:val="normal0"/>
              <w:tabs>
                <w:tab w:val="left" w:pos="6570"/>
              </w:tabs>
              <w:rPr>
                <w:rFonts w:asciiTheme="minorHAnsi" w:eastAsia="Times New Roman" w:hAnsiTheme="minorHAnsi" w:cs="Times New Roman"/>
                <w:b/>
              </w:rPr>
            </w:pPr>
            <w:r>
              <w:rPr>
                <w:rFonts w:asciiTheme="minorHAnsi" w:eastAsia="Times New Roman" w:hAnsiTheme="minorHAnsi" w:cs="Times New Roman"/>
                <w:b/>
              </w:rPr>
              <w:t>Research:</w:t>
            </w:r>
          </w:p>
          <w:p w14:paraId="2287F8C0" w14:textId="77777777" w:rsidR="00115E24" w:rsidRDefault="00115E24" w:rsidP="000F7445">
            <w:pPr>
              <w:widowControl w:val="0"/>
              <w:tabs>
                <w:tab w:val="left" w:pos="6570"/>
              </w:tabs>
              <w:autoSpaceDE w:val="0"/>
              <w:autoSpaceDN w:val="0"/>
              <w:adjustRightInd w:val="0"/>
              <w:rPr>
                <w:rFonts w:asciiTheme="minorHAnsi" w:hAnsiTheme="minorHAnsi" w:cs="Times"/>
                <w:sz w:val="20"/>
                <w:szCs w:val="20"/>
              </w:rPr>
            </w:pPr>
            <w:proofErr w:type="spellStart"/>
            <w:r>
              <w:rPr>
                <w:rFonts w:asciiTheme="minorHAnsi" w:hAnsiTheme="minorHAnsi" w:cs="Times"/>
                <w:sz w:val="20"/>
                <w:szCs w:val="20"/>
              </w:rPr>
              <w:t>Simonsen</w:t>
            </w:r>
            <w:proofErr w:type="spellEnd"/>
            <w:r>
              <w:rPr>
                <w:rFonts w:asciiTheme="minorHAnsi" w:hAnsiTheme="minorHAnsi" w:cs="Times"/>
                <w:sz w:val="20"/>
                <w:szCs w:val="20"/>
              </w:rPr>
              <w:t xml:space="preserve">, B., &amp; Myers, D. (2015). </w:t>
            </w:r>
            <w:proofErr w:type="spellStart"/>
            <w:r>
              <w:rPr>
                <w:rFonts w:asciiTheme="minorHAnsi" w:hAnsiTheme="minorHAnsi" w:cs="Times"/>
                <w:sz w:val="20"/>
                <w:szCs w:val="20"/>
              </w:rPr>
              <w:t>Classwide</w:t>
            </w:r>
            <w:proofErr w:type="spellEnd"/>
            <w:r>
              <w:rPr>
                <w:rFonts w:asciiTheme="minorHAnsi" w:hAnsiTheme="minorHAnsi" w:cs="Times"/>
                <w:sz w:val="20"/>
                <w:szCs w:val="20"/>
              </w:rPr>
              <w:t xml:space="preserve"> Positive Behavior Interventions and Supports:  A guide to proactive </w:t>
            </w:r>
          </w:p>
          <w:p w14:paraId="555EAFA5" w14:textId="77777777" w:rsidR="00115E24" w:rsidRPr="00170A18" w:rsidRDefault="00115E24" w:rsidP="000F7445">
            <w:pPr>
              <w:widowControl w:val="0"/>
              <w:tabs>
                <w:tab w:val="left" w:pos="6570"/>
              </w:tabs>
              <w:autoSpaceDE w:val="0"/>
              <w:autoSpaceDN w:val="0"/>
              <w:adjustRightInd w:val="0"/>
              <w:rPr>
                <w:rFonts w:asciiTheme="minorHAnsi" w:hAnsiTheme="minorHAnsi" w:cs="Times"/>
                <w:i/>
                <w:iCs/>
                <w:sz w:val="20"/>
                <w:szCs w:val="20"/>
              </w:rPr>
            </w:pPr>
            <w:r>
              <w:rPr>
                <w:rFonts w:asciiTheme="minorHAnsi" w:hAnsiTheme="minorHAnsi" w:cs="Times"/>
                <w:sz w:val="20"/>
                <w:szCs w:val="20"/>
              </w:rPr>
              <w:t xml:space="preserve">     </w:t>
            </w:r>
            <w:proofErr w:type="gramStart"/>
            <w:r>
              <w:rPr>
                <w:rFonts w:asciiTheme="minorHAnsi" w:hAnsiTheme="minorHAnsi" w:cs="Times"/>
                <w:sz w:val="20"/>
                <w:szCs w:val="20"/>
              </w:rPr>
              <w:t>classroom</w:t>
            </w:r>
            <w:proofErr w:type="gramEnd"/>
            <w:r>
              <w:rPr>
                <w:rFonts w:asciiTheme="minorHAnsi" w:hAnsiTheme="minorHAnsi" w:cs="Times"/>
                <w:sz w:val="20"/>
                <w:szCs w:val="20"/>
              </w:rPr>
              <w:t xml:space="preserve"> management. NY:  The Guilford Press.</w:t>
            </w:r>
          </w:p>
          <w:p w14:paraId="2C853B3D" w14:textId="77777777" w:rsidR="00115E24" w:rsidRDefault="00115E24" w:rsidP="000F7445">
            <w:pPr>
              <w:tabs>
                <w:tab w:val="left" w:pos="6570"/>
              </w:tabs>
              <w:rPr>
                <w:rFonts w:asciiTheme="minorHAnsi" w:hAnsiTheme="minorHAnsi" w:cs="Times"/>
                <w:sz w:val="20"/>
                <w:szCs w:val="20"/>
              </w:rPr>
            </w:pPr>
            <w:proofErr w:type="spellStart"/>
            <w:r>
              <w:rPr>
                <w:rFonts w:asciiTheme="minorHAnsi" w:hAnsiTheme="minorHAnsi" w:cs="Times"/>
                <w:sz w:val="20"/>
                <w:szCs w:val="20"/>
              </w:rPr>
              <w:t>Sprick</w:t>
            </w:r>
            <w:proofErr w:type="spellEnd"/>
            <w:r>
              <w:rPr>
                <w:rFonts w:asciiTheme="minorHAnsi" w:hAnsiTheme="minorHAnsi" w:cs="Times"/>
                <w:sz w:val="20"/>
                <w:szCs w:val="20"/>
              </w:rPr>
              <w:t>, R. (2006). Discipline in the Secondary Classroom:  A positive approach to behavior management (2</w:t>
            </w:r>
            <w:r w:rsidRPr="009D245C">
              <w:rPr>
                <w:rFonts w:asciiTheme="minorHAnsi" w:hAnsiTheme="minorHAnsi" w:cs="Times"/>
                <w:sz w:val="20"/>
                <w:szCs w:val="20"/>
                <w:vertAlign w:val="superscript"/>
              </w:rPr>
              <w:t>nd</w:t>
            </w:r>
            <w:r>
              <w:rPr>
                <w:rFonts w:asciiTheme="minorHAnsi" w:hAnsiTheme="minorHAnsi" w:cs="Times"/>
                <w:sz w:val="20"/>
                <w:szCs w:val="20"/>
              </w:rPr>
              <w:t xml:space="preserve"> ed.). San </w:t>
            </w:r>
          </w:p>
          <w:p w14:paraId="0E3E5507" w14:textId="77777777" w:rsidR="00115E24" w:rsidRDefault="00115E24" w:rsidP="000F7445">
            <w:pPr>
              <w:tabs>
                <w:tab w:val="left" w:pos="6570"/>
              </w:tabs>
              <w:rPr>
                <w:rFonts w:asciiTheme="minorHAnsi" w:hAnsiTheme="minorHAnsi" w:cs="Times"/>
                <w:sz w:val="20"/>
                <w:szCs w:val="20"/>
              </w:rPr>
            </w:pPr>
            <w:r>
              <w:rPr>
                <w:rFonts w:asciiTheme="minorHAnsi" w:hAnsiTheme="minorHAnsi" w:cs="Times"/>
                <w:sz w:val="20"/>
                <w:szCs w:val="20"/>
              </w:rPr>
              <w:t xml:space="preserve">     Francisco, CA:  </w:t>
            </w:r>
            <w:proofErr w:type="spellStart"/>
            <w:r>
              <w:rPr>
                <w:rFonts w:asciiTheme="minorHAnsi" w:hAnsiTheme="minorHAnsi" w:cs="Times"/>
                <w:sz w:val="20"/>
                <w:szCs w:val="20"/>
              </w:rPr>
              <w:t>Jossey</w:t>
            </w:r>
            <w:proofErr w:type="spellEnd"/>
            <w:r>
              <w:rPr>
                <w:rFonts w:asciiTheme="minorHAnsi" w:hAnsiTheme="minorHAnsi" w:cs="Times"/>
                <w:sz w:val="20"/>
                <w:szCs w:val="20"/>
              </w:rPr>
              <w:t>-Bass.</w:t>
            </w:r>
          </w:p>
          <w:p w14:paraId="517EDFF7" w14:textId="77777777" w:rsidR="00115E24" w:rsidRPr="000D4B4E" w:rsidRDefault="00115E24" w:rsidP="000F7445">
            <w:pPr>
              <w:pStyle w:val="normal0"/>
              <w:tabs>
                <w:tab w:val="left" w:pos="6570"/>
              </w:tabs>
              <w:rPr>
                <w:rFonts w:asciiTheme="minorHAnsi" w:eastAsia="Times New Roman" w:hAnsiTheme="minorHAnsi" w:cs="Times New Roman"/>
                <w:b/>
              </w:rPr>
            </w:pPr>
          </w:p>
        </w:tc>
      </w:tr>
    </w:tbl>
    <w:p w14:paraId="33177EAB" w14:textId="77777777" w:rsidR="00136B40" w:rsidRDefault="00136B40">
      <w:pPr>
        <w:rPr>
          <w:sz w:val="22"/>
          <w:szCs w:val="22"/>
        </w:rPr>
      </w:pPr>
    </w:p>
    <w:p w14:paraId="2421D255" w14:textId="77777777" w:rsidR="00115E24" w:rsidRPr="00F842A9" w:rsidRDefault="00115E24">
      <w:pPr>
        <w:rPr>
          <w:sz w:val="22"/>
          <w:szCs w:val="22"/>
        </w:rPr>
      </w:pPr>
    </w:p>
    <w:tbl>
      <w:tblPr>
        <w:tblStyle w:val="TableGrid"/>
        <w:tblW w:w="0" w:type="auto"/>
        <w:tblLook w:val="04A0" w:firstRow="1" w:lastRow="0" w:firstColumn="1" w:lastColumn="0" w:noHBand="0" w:noVBand="1"/>
      </w:tblPr>
      <w:tblGrid>
        <w:gridCol w:w="10296"/>
      </w:tblGrid>
      <w:tr w:rsidR="00136B40" w14:paraId="746775B3" w14:textId="77777777" w:rsidTr="00231027">
        <w:tc>
          <w:tcPr>
            <w:tcW w:w="10296" w:type="dxa"/>
            <w:tcBorders>
              <w:bottom w:val="single" w:sz="4" w:space="0" w:color="auto"/>
            </w:tcBorders>
            <w:shd w:val="clear" w:color="auto" w:fill="E6E6E6"/>
          </w:tcPr>
          <w:p w14:paraId="583BB081" w14:textId="0850940F" w:rsidR="00136B40" w:rsidRDefault="00136B40" w:rsidP="00115E2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b/>
                <w:noProof/>
                <w:sz w:val="28"/>
                <w:szCs w:val="28"/>
              </w:rPr>
            </w:pPr>
            <w:r>
              <w:rPr>
                <w:rFonts w:asciiTheme="minorHAnsi" w:hAnsiTheme="minorHAnsi"/>
                <w:b/>
                <w:noProof/>
                <w:sz w:val="28"/>
                <w:szCs w:val="28"/>
              </w:rPr>
              <w:t>Positive Classroom Behavioral Support Snapshot:</w:t>
            </w:r>
          </w:p>
          <w:p w14:paraId="22DC3199" w14:textId="7B5F3BF1" w:rsidR="00136B40" w:rsidRDefault="00136B40" w:rsidP="00115E24">
            <w:pPr>
              <w:pBdr>
                <w:top w:val="none" w:sz="0" w:space="0" w:color="auto"/>
                <w:left w:val="none" w:sz="0" w:space="0" w:color="auto"/>
                <w:bottom w:val="none" w:sz="0" w:space="0" w:color="auto"/>
                <w:right w:val="none" w:sz="0" w:space="0" w:color="auto"/>
                <w:between w:val="none" w:sz="0" w:space="0" w:color="auto"/>
              </w:pBdr>
              <w:jc w:val="center"/>
              <w:rPr>
                <w:sz w:val="22"/>
                <w:szCs w:val="22"/>
              </w:rPr>
            </w:pPr>
            <w:r w:rsidRPr="009D245C">
              <w:rPr>
                <w:rFonts w:asciiTheme="minorHAnsi" w:hAnsiTheme="minorHAnsi"/>
                <w:b/>
                <w:noProof/>
                <w:sz w:val="28"/>
                <w:szCs w:val="28"/>
              </w:rPr>
              <w:drawing>
                <wp:anchor distT="0" distB="0" distL="114300" distR="114300" simplePos="0" relativeHeight="251671552" behindDoc="0" locked="0" layoutInCell="1" allowOverlap="1" wp14:anchorId="6895C1BA" wp14:editId="5435F02F">
                  <wp:simplePos x="0" y="0"/>
                  <wp:positionH relativeFrom="margin">
                    <wp:posOffset>563880</wp:posOffset>
                  </wp:positionH>
                  <wp:positionV relativeFrom="margin">
                    <wp:posOffset>-271145</wp:posOffset>
                  </wp:positionV>
                  <wp:extent cx="523240" cy="407035"/>
                  <wp:effectExtent l="0" t="0" r="10160" b="0"/>
                  <wp:wrapSquare wrapText="bothSides"/>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23240" cy="407035"/>
                          </a:xfrm>
                          <a:prstGeom prst="rect">
                            <a:avLst/>
                          </a:prstGeom>
                          <a:ln/>
                        </pic:spPr>
                      </pic:pic>
                    </a:graphicData>
                  </a:graphic>
                  <wp14:sizeRelH relativeFrom="margin">
                    <wp14:pctWidth>0</wp14:pctWidth>
                  </wp14:sizeRelH>
                  <wp14:sizeRelV relativeFrom="margin">
                    <wp14:pctHeight>0</wp14:pctHeight>
                  </wp14:sizeRelV>
                </wp:anchor>
              </w:drawing>
            </w:r>
            <w:r w:rsidR="00115E24">
              <w:rPr>
                <w:rFonts w:asciiTheme="minorHAnsi" w:hAnsiTheme="minorHAnsi"/>
                <w:b/>
                <w:noProof/>
                <w:sz w:val="28"/>
                <w:szCs w:val="28"/>
              </w:rPr>
              <w:t xml:space="preserve">Active Supervision </w:t>
            </w:r>
          </w:p>
        </w:tc>
      </w:tr>
      <w:tr w:rsidR="00136B40" w14:paraId="6F8A3A7F" w14:textId="77777777" w:rsidTr="00231027">
        <w:tc>
          <w:tcPr>
            <w:tcW w:w="10296" w:type="dxa"/>
            <w:tcBorders>
              <w:bottom w:val="nil"/>
            </w:tcBorders>
          </w:tcPr>
          <w:p w14:paraId="6F5997C7" w14:textId="77777777" w:rsidR="00115E24" w:rsidRDefault="00115E24" w:rsidP="00115E24">
            <w:pPr>
              <w:pStyle w:val="normal0"/>
              <w:rPr>
                <w:rFonts w:asciiTheme="minorHAnsi" w:eastAsia="Times New Roman" w:hAnsiTheme="minorHAnsi" w:cs="Times New Roman"/>
                <w:sz w:val="22"/>
                <w:szCs w:val="22"/>
              </w:rPr>
            </w:pPr>
          </w:p>
          <w:p w14:paraId="5764773B" w14:textId="3E54269D" w:rsidR="00115E24" w:rsidRDefault="00115E24" w:rsidP="00115E24">
            <w:pPr>
              <w:pStyle w:val="normal0"/>
              <w:rPr>
                <w:rFonts w:asciiTheme="minorHAnsi" w:eastAsia="Times New Roman" w:hAnsiTheme="minorHAnsi" w:cs="Times New Roman"/>
                <w:sz w:val="22"/>
                <w:szCs w:val="22"/>
              </w:rPr>
            </w:pPr>
            <w:r w:rsidRPr="00115E24">
              <w:rPr>
                <w:rFonts w:asciiTheme="minorHAnsi" w:eastAsia="Times New Roman" w:hAnsiTheme="minorHAnsi" w:cs="Times New Roman"/>
                <w:b/>
                <w:i/>
                <w:sz w:val="22"/>
                <w:szCs w:val="22"/>
              </w:rPr>
              <w:t>Active supervision</w:t>
            </w:r>
            <w:r w:rsidRPr="00115E24">
              <w:rPr>
                <w:rFonts w:asciiTheme="minorHAnsi" w:eastAsia="Times New Roman" w:hAnsiTheme="minorHAnsi" w:cs="Times New Roman"/>
                <w:sz w:val="22"/>
                <w:szCs w:val="22"/>
              </w:rPr>
              <w:t xml:space="preserve"> is the process of monitoring learning and performance in the classroom or any school setting, that incorporates </w:t>
            </w:r>
            <w:r w:rsidRPr="00115E24">
              <w:rPr>
                <w:rFonts w:asciiTheme="minorHAnsi" w:eastAsia="Times New Roman" w:hAnsiTheme="minorHAnsi" w:cs="Times New Roman"/>
                <w:i/>
                <w:sz w:val="22"/>
                <w:szCs w:val="22"/>
              </w:rPr>
              <w:t>moving</w:t>
            </w:r>
            <w:r w:rsidRPr="00115E24">
              <w:rPr>
                <w:rFonts w:asciiTheme="minorHAnsi" w:eastAsia="Times New Roman" w:hAnsiTheme="minorHAnsi" w:cs="Times New Roman"/>
                <w:sz w:val="22"/>
                <w:szCs w:val="22"/>
              </w:rPr>
              <w:t xml:space="preserve">, </w:t>
            </w:r>
            <w:r w:rsidRPr="00115E24">
              <w:rPr>
                <w:rFonts w:asciiTheme="minorHAnsi" w:eastAsia="Times New Roman" w:hAnsiTheme="minorHAnsi" w:cs="Times New Roman"/>
                <w:i/>
                <w:sz w:val="22"/>
                <w:szCs w:val="22"/>
              </w:rPr>
              <w:t>scanning</w:t>
            </w:r>
            <w:r>
              <w:rPr>
                <w:rFonts w:asciiTheme="minorHAnsi" w:eastAsia="Times New Roman" w:hAnsiTheme="minorHAnsi" w:cs="Times New Roman"/>
                <w:sz w:val="22"/>
                <w:szCs w:val="22"/>
              </w:rPr>
              <w:t xml:space="preserve">, </w:t>
            </w:r>
            <w:r w:rsidRPr="00115E24">
              <w:rPr>
                <w:rFonts w:asciiTheme="minorHAnsi" w:eastAsia="Times New Roman" w:hAnsiTheme="minorHAnsi" w:cs="Times New Roman"/>
                <w:sz w:val="22"/>
                <w:szCs w:val="22"/>
              </w:rPr>
              <w:t xml:space="preserve">and </w:t>
            </w:r>
            <w:r w:rsidRPr="00115E24">
              <w:rPr>
                <w:rFonts w:asciiTheme="minorHAnsi" w:eastAsia="Times New Roman" w:hAnsiTheme="minorHAnsi" w:cs="Times New Roman"/>
                <w:i/>
                <w:sz w:val="22"/>
                <w:szCs w:val="22"/>
              </w:rPr>
              <w:t>interacting</w:t>
            </w:r>
            <w:r w:rsidRPr="00115E24">
              <w:rPr>
                <w:rFonts w:asciiTheme="minorHAnsi" w:eastAsia="Times New Roman" w:hAnsiTheme="minorHAnsi" w:cs="Times New Roman"/>
                <w:sz w:val="22"/>
                <w:szCs w:val="22"/>
              </w:rPr>
              <w:t xml:space="preserve"> with students. </w:t>
            </w:r>
            <w:r>
              <w:rPr>
                <w:rFonts w:asciiTheme="minorHAnsi" w:eastAsia="Times New Roman" w:hAnsiTheme="minorHAnsi" w:cs="Times New Roman"/>
                <w:sz w:val="22"/>
                <w:szCs w:val="22"/>
              </w:rPr>
              <w:t xml:space="preserve">It </w:t>
            </w:r>
            <w:r w:rsidRPr="00115E24">
              <w:rPr>
                <w:rFonts w:asciiTheme="minorHAnsi" w:eastAsia="Times New Roman" w:hAnsiTheme="minorHAnsi" w:cs="Times New Roman"/>
                <w:sz w:val="22"/>
                <w:szCs w:val="22"/>
              </w:rPr>
              <w:t xml:space="preserve">allows teachers </w:t>
            </w:r>
            <w:r>
              <w:rPr>
                <w:rFonts w:asciiTheme="minorHAnsi" w:eastAsia="Times New Roman" w:hAnsiTheme="minorHAnsi" w:cs="Times New Roman"/>
                <w:sz w:val="22"/>
                <w:szCs w:val="22"/>
              </w:rPr>
              <w:t xml:space="preserve">to monitor student learning, </w:t>
            </w:r>
            <w:r w:rsidRPr="00115E24">
              <w:rPr>
                <w:rFonts w:asciiTheme="minorHAnsi" w:eastAsia="Times New Roman" w:hAnsiTheme="minorHAnsi" w:cs="Times New Roman"/>
                <w:sz w:val="22"/>
                <w:szCs w:val="22"/>
              </w:rPr>
              <w:t>identify students needing additional support</w:t>
            </w:r>
            <w:r>
              <w:rPr>
                <w:rFonts w:asciiTheme="minorHAnsi" w:eastAsia="Times New Roman" w:hAnsiTheme="minorHAnsi" w:cs="Times New Roman"/>
                <w:sz w:val="22"/>
                <w:szCs w:val="22"/>
              </w:rPr>
              <w:t xml:space="preserve">, and </w:t>
            </w:r>
            <w:r>
              <w:rPr>
                <w:sz w:val="22"/>
                <w:szCs w:val="22"/>
              </w:rPr>
              <w:t>provide</w:t>
            </w:r>
            <w:r w:rsidRPr="0060091D">
              <w:rPr>
                <w:sz w:val="22"/>
                <w:szCs w:val="22"/>
              </w:rPr>
              <w:t xml:space="preserve"> feedback for social and academic behavior</w:t>
            </w:r>
            <w:r>
              <w:rPr>
                <w:rFonts w:asciiTheme="minorHAnsi" w:eastAsia="Times New Roman" w:hAnsiTheme="minorHAnsi" w:cs="Times New Roman"/>
                <w:sz w:val="22"/>
                <w:szCs w:val="22"/>
              </w:rPr>
              <w:t>.</w:t>
            </w:r>
          </w:p>
          <w:p w14:paraId="5D617475" w14:textId="77777777" w:rsidR="00115E24" w:rsidRPr="00115E24" w:rsidRDefault="00115E24" w:rsidP="00115E24">
            <w:pPr>
              <w:pStyle w:val="ListParagraph"/>
              <w:numPr>
                <w:ilvl w:val="0"/>
                <w:numId w:val="17"/>
              </w:numPr>
              <w:ind w:firstLine="180"/>
              <w:rPr>
                <w:rFonts w:eastAsia="Times New Roman" w:cs="Times New Roman"/>
                <w:color w:val="000000"/>
                <w:sz w:val="22"/>
                <w:szCs w:val="22"/>
              </w:rPr>
            </w:pPr>
            <w:r w:rsidRPr="00115E24">
              <w:rPr>
                <w:rFonts w:eastAsia="Times New Roman" w:cs="Times New Roman"/>
                <w:b/>
                <w:i/>
                <w:color w:val="000000"/>
                <w:sz w:val="22"/>
                <w:szCs w:val="22"/>
              </w:rPr>
              <w:t>Moving</w:t>
            </w:r>
            <w:r w:rsidRPr="00115E24">
              <w:rPr>
                <w:rFonts w:eastAsia="Times New Roman" w:cs="Times New Roman"/>
                <w:color w:val="000000"/>
                <w:sz w:val="22"/>
                <w:szCs w:val="22"/>
              </w:rPr>
              <w:t xml:space="preserve">: Continuous, random teacher circulation throughout all parts of classroom </w:t>
            </w:r>
          </w:p>
          <w:p w14:paraId="7EBDA37D" w14:textId="77777777" w:rsidR="00115E24" w:rsidRPr="00115E24" w:rsidRDefault="00115E24" w:rsidP="00115E24">
            <w:pPr>
              <w:pStyle w:val="ListParagraph"/>
              <w:numPr>
                <w:ilvl w:val="0"/>
                <w:numId w:val="17"/>
              </w:numPr>
              <w:ind w:firstLine="180"/>
              <w:rPr>
                <w:rFonts w:eastAsia="Times New Roman" w:cs="Times New Roman"/>
                <w:color w:val="000000"/>
                <w:sz w:val="22"/>
                <w:szCs w:val="22"/>
              </w:rPr>
            </w:pPr>
            <w:r w:rsidRPr="00115E24">
              <w:rPr>
                <w:rFonts w:eastAsia="Times New Roman" w:cs="Times New Roman"/>
                <w:b/>
                <w:i/>
                <w:color w:val="000000"/>
                <w:sz w:val="22"/>
                <w:szCs w:val="22"/>
              </w:rPr>
              <w:t>Scanning</w:t>
            </w:r>
            <w:r w:rsidRPr="00115E24">
              <w:rPr>
                <w:rFonts w:eastAsia="Times New Roman" w:cs="Times New Roman"/>
                <w:color w:val="000000"/>
                <w:sz w:val="22"/>
                <w:szCs w:val="22"/>
              </w:rPr>
              <w:t>: Frequent and intentional visual sweep of all parts of classroom</w:t>
            </w:r>
          </w:p>
          <w:p w14:paraId="4C35DD55" w14:textId="77777777" w:rsidR="00115E24" w:rsidRDefault="00115E24" w:rsidP="00115E24">
            <w:pPr>
              <w:pStyle w:val="ListParagraph"/>
              <w:numPr>
                <w:ilvl w:val="0"/>
                <w:numId w:val="17"/>
              </w:numPr>
              <w:ind w:firstLine="180"/>
              <w:rPr>
                <w:rFonts w:eastAsia="Times New Roman" w:cs="Times New Roman"/>
                <w:color w:val="000000"/>
                <w:sz w:val="22"/>
                <w:szCs w:val="22"/>
              </w:rPr>
            </w:pPr>
            <w:r w:rsidRPr="00115E24">
              <w:rPr>
                <w:rFonts w:eastAsia="Times New Roman" w:cs="Times New Roman"/>
                <w:b/>
                <w:i/>
                <w:color w:val="000000"/>
                <w:sz w:val="22"/>
                <w:szCs w:val="22"/>
              </w:rPr>
              <w:t>Interacting</w:t>
            </w:r>
            <w:r w:rsidRPr="00115E24">
              <w:rPr>
                <w:rFonts w:eastAsia="Times New Roman" w:cs="Times New Roman"/>
                <w:color w:val="000000"/>
                <w:sz w:val="22"/>
                <w:szCs w:val="22"/>
              </w:rPr>
              <w:t>: Frequent and positive communication to encourage, reinforce, and correct</w:t>
            </w:r>
          </w:p>
          <w:p w14:paraId="025D7A4C" w14:textId="77777777" w:rsidR="00C90FF9" w:rsidRDefault="00C90FF9" w:rsidP="00C90FF9">
            <w:pPr>
              <w:rPr>
                <w:rFonts w:eastAsia="Times New Roman" w:cs="Times New Roman"/>
                <w:sz w:val="22"/>
                <w:szCs w:val="22"/>
              </w:rPr>
            </w:pPr>
          </w:p>
          <w:tbl>
            <w:tblPr>
              <w:tblStyle w:val="TableGrid"/>
              <w:tblW w:w="0" w:type="auto"/>
              <w:tblLook w:val="04A0" w:firstRow="1" w:lastRow="0" w:firstColumn="1" w:lastColumn="0" w:noHBand="0" w:noVBand="1"/>
            </w:tblPr>
            <w:tblGrid>
              <w:gridCol w:w="5032"/>
              <w:gridCol w:w="5033"/>
            </w:tblGrid>
            <w:tr w:rsidR="00C90FF9" w:rsidRPr="00231027" w14:paraId="0ECCD1E4" w14:textId="77777777" w:rsidTr="000665B1">
              <w:tc>
                <w:tcPr>
                  <w:tcW w:w="5032" w:type="dxa"/>
                  <w:shd w:val="clear" w:color="auto" w:fill="E6E6E6"/>
                </w:tcPr>
                <w:p w14:paraId="156EC254" w14:textId="16D3DCE7" w:rsidR="00C90FF9" w:rsidRPr="00231027" w:rsidRDefault="00C90FF9" w:rsidP="00C90FF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i/>
                      <w:sz w:val="20"/>
                      <w:szCs w:val="20"/>
                    </w:rPr>
                  </w:pPr>
                  <w:r w:rsidRPr="00231027">
                    <w:rPr>
                      <w:rFonts w:eastAsia="Times New Roman" w:cs="Times New Roman"/>
                      <w:i/>
                      <w:sz w:val="20"/>
                      <w:szCs w:val="20"/>
                    </w:rPr>
                    <w:t>Examples</w:t>
                  </w:r>
                </w:p>
              </w:tc>
              <w:tc>
                <w:tcPr>
                  <w:tcW w:w="5033" w:type="dxa"/>
                  <w:shd w:val="clear" w:color="auto" w:fill="E6E6E6"/>
                </w:tcPr>
                <w:p w14:paraId="5521DA9E" w14:textId="58CE3AB2" w:rsidR="00C90FF9" w:rsidRPr="00231027" w:rsidRDefault="00C90FF9" w:rsidP="00C90FF9">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i/>
                      <w:sz w:val="20"/>
                      <w:szCs w:val="20"/>
                    </w:rPr>
                  </w:pPr>
                  <w:r w:rsidRPr="00231027">
                    <w:rPr>
                      <w:rFonts w:eastAsia="Times New Roman" w:cs="Times New Roman"/>
                      <w:i/>
                      <w:sz w:val="20"/>
                      <w:szCs w:val="20"/>
                    </w:rPr>
                    <w:t>Non-examples</w:t>
                  </w:r>
                </w:p>
              </w:tc>
            </w:tr>
            <w:tr w:rsidR="000665B1" w:rsidRPr="00231027" w14:paraId="573E9480" w14:textId="77777777" w:rsidTr="00C90FF9">
              <w:tc>
                <w:tcPr>
                  <w:tcW w:w="5032" w:type="dxa"/>
                </w:tcPr>
                <w:p w14:paraId="629CE048" w14:textId="47209496" w:rsidR="000665B1" w:rsidRPr="00231027" w:rsidRDefault="000665B1" w:rsidP="00C90FF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0"/>
                      <w:szCs w:val="20"/>
                    </w:rPr>
                  </w:pPr>
                  <w:r w:rsidRPr="00231027">
                    <w:rPr>
                      <w:rFonts w:eastAsia="Times New Roman" w:cs="Times New Roman"/>
                      <w:sz w:val="20"/>
                      <w:szCs w:val="20"/>
                    </w:rPr>
                    <w:t>During independent student work, teacher moves around the room continuously and randomly to provide feedback for social and academic behaviors.</w:t>
                  </w:r>
                </w:p>
              </w:tc>
              <w:tc>
                <w:tcPr>
                  <w:tcW w:w="5033" w:type="dxa"/>
                </w:tcPr>
                <w:p w14:paraId="37551CCC" w14:textId="0A220551" w:rsidR="000665B1" w:rsidRPr="00231027" w:rsidRDefault="000665B1" w:rsidP="00C90FF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0"/>
                      <w:szCs w:val="20"/>
                    </w:rPr>
                  </w:pPr>
                  <w:r w:rsidRPr="00231027">
                    <w:rPr>
                      <w:rFonts w:eastAsia="Times New Roman" w:cs="Times New Roman"/>
                      <w:sz w:val="20"/>
                      <w:szCs w:val="20"/>
                    </w:rPr>
                    <w:t>Teacher moves in predictable patterns throughout the day (e.g., walks the rows in the same manner each period).</w:t>
                  </w:r>
                </w:p>
              </w:tc>
            </w:tr>
            <w:tr w:rsidR="000665B1" w:rsidRPr="00231027" w14:paraId="7FB361BF" w14:textId="77777777" w:rsidTr="00C90FF9">
              <w:tc>
                <w:tcPr>
                  <w:tcW w:w="5032" w:type="dxa"/>
                </w:tcPr>
                <w:p w14:paraId="03ECA7BF" w14:textId="7290A15E" w:rsidR="000665B1" w:rsidRPr="00231027" w:rsidRDefault="000665B1" w:rsidP="00C90FF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0"/>
                      <w:szCs w:val="20"/>
                    </w:rPr>
                  </w:pPr>
                  <w:r w:rsidRPr="00231027">
                    <w:rPr>
                      <w:rFonts w:eastAsia="Times New Roman" w:cs="Times New Roman"/>
                      <w:sz w:val="20"/>
                      <w:szCs w:val="20"/>
                    </w:rPr>
                    <w:t>During small group work, teacher may be working intensely with one group at a time, but moves randomly, scans continuously, and provides feedback in the form of positive reinforcement and error correction.</w:t>
                  </w:r>
                </w:p>
              </w:tc>
              <w:tc>
                <w:tcPr>
                  <w:tcW w:w="5033" w:type="dxa"/>
                </w:tcPr>
                <w:p w14:paraId="28EBF8C5" w14:textId="52DD12A7" w:rsidR="000665B1" w:rsidRPr="00231027" w:rsidRDefault="000665B1" w:rsidP="00C90FF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0"/>
                      <w:szCs w:val="20"/>
                    </w:rPr>
                  </w:pPr>
                  <w:r w:rsidRPr="00231027">
                    <w:rPr>
                      <w:rFonts w:eastAsia="Times New Roman" w:cs="Times New Roman"/>
                      <w:sz w:val="20"/>
                      <w:szCs w:val="20"/>
                    </w:rPr>
                    <w:t>Teacher stops and talks with a student or group of students for an extended period of time without scanning the rest of the room or providing any feedback to other students.</w:t>
                  </w:r>
                </w:p>
              </w:tc>
            </w:tr>
            <w:tr w:rsidR="000665B1" w:rsidRPr="00231027" w14:paraId="78C07DD1" w14:textId="77777777" w:rsidTr="00C90FF9">
              <w:tc>
                <w:tcPr>
                  <w:tcW w:w="5032" w:type="dxa"/>
                </w:tcPr>
                <w:p w14:paraId="7329A7D8" w14:textId="0621603F" w:rsidR="000665B1" w:rsidRPr="00231027" w:rsidRDefault="000665B1" w:rsidP="00C90FF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0"/>
                      <w:szCs w:val="20"/>
                    </w:rPr>
                  </w:pPr>
                  <w:r>
                    <w:rPr>
                      <w:rFonts w:eastAsia="Times New Roman" w:cs="Times New Roman"/>
                      <w:sz w:val="20"/>
                      <w:szCs w:val="20"/>
                    </w:rPr>
                    <w:t>During teacher-led instruction, teacher frequently does a visual sweep of the class, making sure that all students are within constant sight.</w:t>
                  </w:r>
                </w:p>
              </w:tc>
              <w:tc>
                <w:tcPr>
                  <w:tcW w:w="5033" w:type="dxa"/>
                </w:tcPr>
                <w:p w14:paraId="2018F6CB" w14:textId="4F027BEC" w:rsidR="000665B1" w:rsidRPr="00231027" w:rsidRDefault="000665B1" w:rsidP="00C90FF9">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0"/>
                      <w:szCs w:val="20"/>
                    </w:rPr>
                  </w:pPr>
                  <w:r w:rsidRPr="00231027">
                    <w:rPr>
                      <w:rFonts w:eastAsia="Times New Roman" w:cs="Times New Roman"/>
                      <w:sz w:val="20"/>
                      <w:szCs w:val="20"/>
                    </w:rPr>
                    <w:t xml:space="preserve">During teacher-led instruction, teacher stands at the front of the classroom attending to and talking about what is being displayed on the </w:t>
                  </w:r>
                  <w:proofErr w:type="spellStart"/>
                  <w:r w:rsidRPr="00231027">
                    <w:rPr>
                      <w:rFonts w:eastAsia="Times New Roman" w:cs="Times New Roman"/>
                      <w:sz w:val="20"/>
                      <w:szCs w:val="20"/>
                    </w:rPr>
                    <w:t>SMARTBoard</w:t>
                  </w:r>
                  <w:proofErr w:type="spellEnd"/>
                  <w:r w:rsidRPr="00231027">
                    <w:rPr>
                      <w:rFonts w:eastAsia="Times New Roman" w:cs="Times New Roman"/>
                      <w:sz w:val="20"/>
                      <w:szCs w:val="20"/>
                    </w:rPr>
                    <w:t>.</w:t>
                  </w:r>
                </w:p>
              </w:tc>
            </w:tr>
          </w:tbl>
          <w:p w14:paraId="401B39EE" w14:textId="77777777" w:rsidR="00136B40" w:rsidRDefault="00136B40">
            <w:pPr>
              <w:pBdr>
                <w:top w:val="none" w:sz="0" w:space="0" w:color="auto"/>
                <w:left w:val="none" w:sz="0" w:space="0" w:color="auto"/>
                <w:bottom w:val="none" w:sz="0" w:space="0" w:color="auto"/>
                <w:right w:val="none" w:sz="0" w:space="0" w:color="auto"/>
                <w:between w:val="none" w:sz="0" w:space="0" w:color="auto"/>
              </w:pBdr>
              <w:rPr>
                <w:sz w:val="22"/>
                <w:szCs w:val="22"/>
              </w:rPr>
            </w:pPr>
          </w:p>
        </w:tc>
      </w:tr>
      <w:tr w:rsidR="00136B40" w14:paraId="1B8301BC" w14:textId="77777777" w:rsidTr="00231027">
        <w:tc>
          <w:tcPr>
            <w:tcW w:w="10296" w:type="dxa"/>
            <w:tcBorders>
              <w:top w:val="nil"/>
            </w:tcBorders>
          </w:tcPr>
          <w:p w14:paraId="4E8E46C9" w14:textId="77777777" w:rsidR="00231027" w:rsidRPr="002A240D" w:rsidRDefault="00231027" w:rsidP="00231027">
            <w:pPr>
              <w:rPr>
                <w:rFonts w:asciiTheme="minorHAnsi" w:hAnsiTheme="minorHAnsi"/>
                <w:b/>
              </w:rPr>
            </w:pPr>
            <w:r w:rsidRPr="002A240D">
              <w:rPr>
                <w:rFonts w:asciiTheme="minorHAnsi" w:hAnsiTheme="minorHAnsi"/>
                <w:b/>
              </w:rPr>
              <w:t>Tips for Implementation</w:t>
            </w:r>
          </w:p>
          <w:p w14:paraId="433E777E" w14:textId="77777777" w:rsidR="00231027" w:rsidRPr="00231027" w:rsidRDefault="00231027" w:rsidP="00231027">
            <w:pPr>
              <w:pStyle w:val="ListParagraph"/>
              <w:numPr>
                <w:ilvl w:val="0"/>
                <w:numId w:val="15"/>
              </w:numPr>
              <w:rPr>
                <w:rFonts w:eastAsia="Times New Roman" w:cs="Times New Roman"/>
                <w:color w:val="000000"/>
                <w:sz w:val="22"/>
                <w:szCs w:val="22"/>
              </w:rPr>
            </w:pPr>
            <w:r w:rsidRPr="00231027">
              <w:rPr>
                <w:rFonts w:eastAsia="Times New Roman" w:cs="Times New Roman"/>
                <w:color w:val="000000"/>
                <w:sz w:val="22"/>
                <w:szCs w:val="22"/>
              </w:rPr>
              <w:t>Periodically move and supervise when providing individual or small group instruction; use your body positioning purposefully to ensure student engagement</w:t>
            </w:r>
          </w:p>
          <w:p w14:paraId="5EF78F55" w14:textId="77777777" w:rsidR="00231027" w:rsidRPr="00231027" w:rsidRDefault="00231027" w:rsidP="00231027">
            <w:pPr>
              <w:pStyle w:val="ListParagraph"/>
              <w:numPr>
                <w:ilvl w:val="0"/>
                <w:numId w:val="15"/>
              </w:numPr>
              <w:rPr>
                <w:rFonts w:eastAsia="Times New Roman" w:cs="Times New Roman"/>
                <w:color w:val="000000"/>
                <w:sz w:val="22"/>
                <w:szCs w:val="22"/>
              </w:rPr>
            </w:pPr>
            <w:r w:rsidRPr="00231027">
              <w:rPr>
                <w:rFonts w:eastAsia="Times New Roman" w:cs="Times New Roman"/>
                <w:color w:val="000000"/>
                <w:sz w:val="22"/>
                <w:szCs w:val="22"/>
              </w:rPr>
              <w:t>When you are circulating, keep moving and avoid spending the majority of your time in any one location</w:t>
            </w:r>
          </w:p>
          <w:p w14:paraId="5A42AAE9" w14:textId="77777777" w:rsidR="00231027" w:rsidRPr="00231027" w:rsidRDefault="00231027" w:rsidP="00231027">
            <w:pPr>
              <w:pStyle w:val="ListParagraph"/>
              <w:numPr>
                <w:ilvl w:val="0"/>
                <w:numId w:val="15"/>
              </w:numPr>
              <w:rPr>
                <w:rFonts w:eastAsia="Times New Roman" w:cs="Times New Roman"/>
                <w:color w:val="000000"/>
                <w:sz w:val="22"/>
                <w:szCs w:val="22"/>
              </w:rPr>
            </w:pPr>
            <w:r w:rsidRPr="00231027">
              <w:rPr>
                <w:rFonts w:eastAsia="Times New Roman" w:cs="Times New Roman"/>
                <w:color w:val="000000"/>
                <w:sz w:val="22"/>
                <w:szCs w:val="22"/>
              </w:rPr>
              <w:t>Frequently and intentionally look around at students, making eye contact with students</w:t>
            </w:r>
          </w:p>
          <w:p w14:paraId="4AA39039" w14:textId="3D5A2B81" w:rsidR="00231027" w:rsidRPr="00231027" w:rsidRDefault="00231027" w:rsidP="00231027">
            <w:pPr>
              <w:pStyle w:val="ListParagraph"/>
              <w:numPr>
                <w:ilvl w:val="0"/>
                <w:numId w:val="15"/>
              </w:numPr>
              <w:rPr>
                <w:rFonts w:eastAsia="Times New Roman" w:cs="Times New Roman"/>
                <w:color w:val="000000"/>
                <w:sz w:val="22"/>
                <w:szCs w:val="22"/>
              </w:rPr>
            </w:pPr>
            <w:r w:rsidRPr="00231027">
              <w:rPr>
                <w:rFonts w:eastAsia="Times New Roman" w:cs="Times New Roman"/>
                <w:color w:val="000000"/>
                <w:sz w:val="22"/>
                <w:szCs w:val="22"/>
              </w:rPr>
              <w:t>If working with an individual</w:t>
            </w:r>
            <w:r>
              <w:rPr>
                <w:rFonts w:eastAsia="Times New Roman" w:cs="Times New Roman"/>
                <w:color w:val="000000"/>
                <w:sz w:val="22"/>
                <w:szCs w:val="22"/>
              </w:rPr>
              <w:t xml:space="preserve"> or group</w:t>
            </w:r>
            <w:r w:rsidRPr="00231027">
              <w:rPr>
                <w:rFonts w:eastAsia="Times New Roman" w:cs="Times New Roman"/>
                <w:color w:val="000000"/>
                <w:sz w:val="22"/>
                <w:szCs w:val="22"/>
              </w:rPr>
              <w:t>, position self so as to scan the entire room or get up and scan occasionally</w:t>
            </w:r>
          </w:p>
          <w:p w14:paraId="7FE0C3E7" w14:textId="77777777" w:rsidR="00231027" w:rsidRPr="00231027" w:rsidRDefault="00231027" w:rsidP="00231027">
            <w:pPr>
              <w:pStyle w:val="ListParagraph"/>
              <w:numPr>
                <w:ilvl w:val="0"/>
                <w:numId w:val="15"/>
              </w:numPr>
              <w:rPr>
                <w:rFonts w:eastAsia="Times New Roman" w:cs="Times New Roman"/>
                <w:color w:val="000000"/>
                <w:sz w:val="22"/>
                <w:szCs w:val="22"/>
              </w:rPr>
            </w:pPr>
            <w:r w:rsidRPr="00231027">
              <w:rPr>
                <w:rFonts w:eastAsia="Times New Roman" w:cs="Times New Roman"/>
                <w:color w:val="000000"/>
                <w:sz w:val="22"/>
                <w:szCs w:val="22"/>
              </w:rPr>
              <w:t>While moving and scanning you should also frequently interact with students, as this communicates caring, trust, and respect and creates positive climate while increasing the likelihood of accepting correction if needed</w:t>
            </w:r>
          </w:p>
          <w:p w14:paraId="24F30E94" w14:textId="31749CAB" w:rsidR="00136B40" w:rsidRPr="005848A2" w:rsidRDefault="00231027" w:rsidP="005848A2">
            <w:pPr>
              <w:pStyle w:val="ListParagraph"/>
              <w:numPr>
                <w:ilvl w:val="0"/>
                <w:numId w:val="15"/>
              </w:numPr>
              <w:rPr>
                <w:rFonts w:eastAsia="Times New Roman" w:cs="Times New Roman"/>
                <w:color w:val="000000"/>
                <w:sz w:val="22"/>
                <w:szCs w:val="22"/>
              </w:rPr>
            </w:pPr>
            <w:r w:rsidRPr="00231027">
              <w:rPr>
                <w:rFonts w:eastAsia="Times New Roman" w:cs="Times New Roman"/>
                <w:color w:val="000000"/>
                <w:sz w:val="22"/>
                <w:szCs w:val="22"/>
              </w:rPr>
              <w:t>Include proximity, listening, eye contact, smiles, pleasant voice tone, and use of student’s name</w:t>
            </w:r>
          </w:p>
        </w:tc>
      </w:tr>
      <w:tr w:rsidR="00136B40" w14:paraId="1BF55B40" w14:textId="77777777" w:rsidTr="00136B40">
        <w:tc>
          <w:tcPr>
            <w:tcW w:w="10296" w:type="dxa"/>
          </w:tcPr>
          <w:p w14:paraId="73983886" w14:textId="713D7816" w:rsidR="00231027" w:rsidRPr="000D4B4E" w:rsidRDefault="00231027" w:rsidP="00231027">
            <w:pPr>
              <w:pStyle w:val="normal0"/>
              <w:rPr>
                <w:rFonts w:asciiTheme="minorHAnsi" w:eastAsia="Times New Roman" w:hAnsiTheme="minorHAnsi" w:cs="Times New Roman"/>
                <w:b/>
              </w:rPr>
            </w:pPr>
            <w:r w:rsidRPr="000D4B4E">
              <w:rPr>
                <w:rFonts w:asciiTheme="minorHAnsi" w:eastAsia="Times New Roman" w:hAnsiTheme="minorHAnsi" w:cs="Times New Roman"/>
                <w:b/>
              </w:rPr>
              <w:t xml:space="preserve">Assessment for </w:t>
            </w:r>
            <w:r>
              <w:rPr>
                <w:rFonts w:asciiTheme="minorHAnsi" w:eastAsia="Times New Roman" w:hAnsiTheme="minorHAnsi" w:cs="Times New Roman"/>
                <w:b/>
              </w:rPr>
              <w:t>Active Supervision</w:t>
            </w:r>
          </w:p>
          <w:p w14:paraId="31BD7127" w14:textId="77777777" w:rsidR="00231027" w:rsidRDefault="00231027" w:rsidP="00231027">
            <w:pPr>
              <w:pStyle w:val="normal0"/>
              <w:rPr>
                <w:rFonts w:asciiTheme="minorHAnsi" w:eastAsia="Times New Roman" w:hAnsiTheme="minorHAnsi" w:cs="Times New Roman"/>
                <w:sz w:val="22"/>
                <w:szCs w:val="22"/>
              </w:rPr>
            </w:pPr>
            <w:r w:rsidRPr="000D4B4E">
              <w:rPr>
                <w:rFonts w:asciiTheme="minorHAnsi" w:eastAsia="Times New Roman" w:hAnsiTheme="minorHAnsi" w:cs="Times New Roman"/>
                <w:sz w:val="22"/>
                <w:szCs w:val="22"/>
              </w:rPr>
              <w:t>Use this for self-assessment and non-evaluative classroom observations (e.g., buddy observations, peer observations, coach observations)</w:t>
            </w:r>
            <w:r>
              <w:rPr>
                <w:rFonts w:asciiTheme="minorHAnsi" w:eastAsia="Times New Roman" w:hAnsiTheme="minorHAnsi" w:cs="Times New Roman"/>
                <w:sz w:val="22"/>
                <w:szCs w:val="22"/>
              </w:rPr>
              <w:t xml:space="preserve">. </w:t>
            </w:r>
          </w:p>
          <w:tbl>
            <w:tblPr>
              <w:tblW w:w="10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75"/>
              <w:gridCol w:w="810"/>
              <w:gridCol w:w="1565"/>
              <w:gridCol w:w="1235"/>
            </w:tblGrid>
            <w:tr w:rsidR="000665B1" w:rsidRPr="00231027" w14:paraId="3975F277" w14:textId="77777777" w:rsidTr="000665B1">
              <w:tc>
                <w:tcPr>
                  <w:tcW w:w="10085" w:type="dxa"/>
                  <w:gridSpan w:val="4"/>
                  <w:shd w:val="clear" w:color="auto" w:fill="E6E6E6"/>
                </w:tcPr>
                <w:p w14:paraId="6A7584D6" w14:textId="1EE3A443" w:rsidR="000665B1" w:rsidRPr="00231027" w:rsidRDefault="000665B1" w:rsidP="000665B1">
                  <w:pPr>
                    <w:pStyle w:val="normal0"/>
                    <w:rPr>
                      <w:rFonts w:asciiTheme="minorHAnsi" w:eastAsia="Times New Roman" w:hAnsiTheme="minorHAnsi" w:cs="Times New Roman"/>
                      <w:b/>
                      <w:sz w:val="20"/>
                      <w:szCs w:val="20"/>
                    </w:rPr>
                  </w:pPr>
                  <w:r>
                    <w:rPr>
                      <w:rFonts w:asciiTheme="minorHAnsi" w:eastAsia="Times New Roman" w:hAnsiTheme="minorHAnsi" w:cs="Times New Roman"/>
                      <w:b/>
                      <w:sz w:val="20"/>
                      <w:szCs w:val="20"/>
                    </w:rPr>
                    <w:t>Date:                        Time:</w:t>
                  </w:r>
                </w:p>
              </w:tc>
            </w:tr>
            <w:tr w:rsidR="00231027" w:rsidRPr="00231027" w14:paraId="197C2E35" w14:textId="77777777" w:rsidTr="000665B1">
              <w:tc>
                <w:tcPr>
                  <w:tcW w:w="6475" w:type="dxa"/>
                  <w:shd w:val="clear" w:color="auto" w:fill="E6E6E6"/>
                </w:tcPr>
                <w:p w14:paraId="46430B58" w14:textId="77777777" w:rsidR="00231027" w:rsidRPr="00231027" w:rsidRDefault="00231027" w:rsidP="007A04CA">
                  <w:pPr>
                    <w:pStyle w:val="normal0"/>
                    <w:rPr>
                      <w:rFonts w:asciiTheme="minorHAnsi" w:hAnsiTheme="minorHAnsi"/>
                      <w:sz w:val="20"/>
                      <w:szCs w:val="20"/>
                    </w:rPr>
                  </w:pPr>
                  <w:r w:rsidRPr="00231027">
                    <w:rPr>
                      <w:rFonts w:asciiTheme="minorHAnsi" w:eastAsia="Times New Roman" w:hAnsiTheme="minorHAnsi" w:cs="Times New Roman"/>
                      <w:b/>
                      <w:sz w:val="20"/>
                      <w:szCs w:val="20"/>
                    </w:rPr>
                    <w:t>Components</w:t>
                  </w:r>
                </w:p>
              </w:tc>
              <w:tc>
                <w:tcPr>
                  <w:tcW w:w="810" w:type="dxa"/>
                  <w:shd w:val="clear" w:color="auto" w:fill="E6E6E6"/>
                </w:tcPr>
                <w:p w14:paraId="1517025E" w14:textId="77777777" w:rsidR="00231027" w:rsidRPr="00231027" w:rsidRDefault="00231027" w:rsidP="007A04CA">
                  <w:pPr>
                    <w:pStyle w:val="normal0"/>
                    <w:jc w:val="center"/>
                    <w:rPr>
                      <w:rFonts w:asciiTheme="minorHAnsi" w:hAnsiTheme="minorHAnsi"/>
                      <w:sz w:val="20"/>
                      <w:szCs w:val="20"/>
                    </w:rPr>
                  </w:pPr>
                  <w:r w:rsidRPr="00231027">
                    <w:rPr>
                      <w:rFonts w:asciiTheme="minorHAnsi" w:eastAsia="Times New Roman" w:hAnsiTheme="minorHAnsi" w:cs="Times New Roman"/>
                      <w:b/>
                      <w:sz w:val="20"/>
                      <w:szCs w:val="20"/>
                    </w:rPr>
                    <w:t>No</w:t>
                  </w:r>
                </w:p>
              </w:tc>
              <w:tc>
                <w:tcPr>
                  <w:tcW w:w="1565" w:type="dxa"/>
                  <w:shd w:val="clear" w:color="auto" w:fill="E6E6E6"/>
                </w:tcPr>
                <w:p w14:paraId="2EC289FF" w14:textId="77777777" w:rsidR="00231027" w:rsidRPr="00231027" w:rsidRDefault="00231027" w:rsidP="007A04CA">
                  <w:pPr>
                    <w:pStyle w:val="normal0"/>
                    <w:jc w:val="center"/>
                    <w:rPr>
                      <w:rFonts w:asciiTheme="minorHAnsi" w:hAnsiTheme="minorHAnsi"/>
                      <w:sz w:val="20"/>
                      <w:szCs w:val="20"/>
                    </w:rPr>
                  </w:pPr>
                  <w:r w:rsidRPr="00231027">
                    <w:rPr>
                      <w:rFonts w:asciiTheme="minorHAnsi" w:eastAsia="Times New Roman" w:hAnsiTheme="minorHAnsi" w:cs="Times New Roman"/>
                      <w:b/>
                      <w:sz w:val="20"/>
                      <w:szCs w:val="20"/>
                    </w:rPr>
                    <w:t>Sometimes</w:t>
                  </w:r>
                </w:p>
              </w:tc>
              <w:tc>
                <w:tcPr>
                  <w:tcW w:w="1235" w:type="dxa"/>
                  <w:shd w:val="clear" w:color="auto" w:fill="E6E6E6"/>
                </w:tcPr>
                <w:p w14:paraId="7834B7CD" w14:textId="77777777" w:rsidR="00231027" w:rsidRPr="00231027" w:rsidRDefault="00231027" w:rsidP="007A04CA">
                  <w:pPr>
                    <w:pStyle w:val="normal0"/>
                    <w:jc w:val="center"/>
                    <w:rPr>
                      <w:rFonts w:asciiTheme="minorHAnsi" w:hAnsiTheme="minorHAnsi"/>
                      <w:sz w:val="20"/>
                      <w:szCs w:val="20"/>
                    </w:rPr>
                  </w:pPr>
                  <w:r w:rsidRPr="00231027">
                    <w:rPr>
                      <w:rFonts w:asciiTheme="minorHAnsi" w:eastAsia="Times New Roman" w:hAnsiTheme="minorHAnsi" w:cs="Times New Roman"/>
                      <w:b/>
                      <w:sz w:val="20"/>
                      <w:szCs w:val="20"/>
                    </w:rPr>
                    <w:t>Frequently</w:t>
                  </w:r>
                </w:p>
              </w:tc>
            </w:tr>
            <w:tr w:rsidR="00231027" w:rsidRPr="00231027" w14:paraId="1FF972BC" w14:textId="77777777" w:rsidTr="00231027">
              <w:tc>
                <w:tcPr>
                  <w:tcW w:w="6475" w:type="dxa"/>
                </w:tcPr>
                <w:p w14:paraId="4C056F1C" w14:textId="77777777" w:rsidR="00231027" w:rsidRPr="00231027" w:rsidRDefault="00231027" w:rsidP="007A04CA">
                  <w:pPr>
                    <w:pStyle w:val="normal0"/>
                    <w:rPr>
                      <w:rFonts w:asciiTheme="minorHAnsi" w:hAnsiTheme="minorHAnsi"/>
                      <w:sz w:val="20"/>
                      <w:szCs w:val="20"/>
                    </w:rPr>
                  </w:pPr>
                  <w:r w:rsidRPr="00231027">
                    <w:rPr>
                      <w:rFonts w:asciiTheme="minorHAnsi" w:eastAsia="Times New Roman" w:hAnsiTheme="minorHAnsi" w:cs="Times New Roman"/>
                      <w:sz w:val="20"/>
                      <w:szCs w:val="20"/>
                    </w:rPr>
                    <w:t xml:space="preserve">The teacher </w:t>
                  </w:r>
                  <w:r w:rsidRPr="00231027">
                    <w:rPr>
                      <w:rFonts w:asciiTheme="minorHAnsi" w:eastAsia="Times New Roman" w:hAnsiTheme="minorHAnsi" w:cs="Times New Roman"/>
                      <w:i/>
                      <w:sz w:val="20"/>
                      <w:szCs w:val="20"/>
                    </w:rPr>
                    <w:t>moves</w:t>
                  </w:r>
                  <w:r w:rsidRPr="00231027">
                    <w:rPr>
                      <w:rFonts w:asciiTheme="minorHAnsi" w:eastAsia="Times New Roman" w:hAnsiTheme="minorHAnsi" w:cs="Times New Roman"/>
                      <w:sz w:val="20"/>
                      <w:szCs w:val="20"/>
                    </w:rPr>
                    <w:t xml:space="preserve"> and circulates through all parts of the classroom using close proximity to students needing additional support</w:t>
                  </w:r>
                </w:p>
              </w:tc>
              <w:tc>
                <w:tcPr>
                  <w:tcW w:w="810" w:type="dxa"/>
                </w:tcPr>
                <w:p w14:paraId="0784666F" w14:textId="77777777" w:rsidR="00231027" w:rsidRPr="00231027" w:rsidRDefault="00231027" w:rsidP="00231027">
                  <w:pPr>
                    <w:pStyle w:val="normal0"/>
                    <w:ind w:right="-343"/>
                    <w:rPr>
                      <w:rFonts w:asciiTheme="minorHAnsi" w:hAnsiTheme="minorHAnsi"/>
                      <w:sz w:val="20"/>
                      <w:szCs w:val="20"/>
                    </w:rPr>
                  </w:pPr>
                </w:p>
              </w:tc>
              <w:tc>
                <w:tcPr>
                  <w:tcW w:w="1565" w:type="dxa"/>
                </w:tcPr>
                <w:p w14:paraId="7D5A5AF4" w14:textId="77777777" w:rsidR="00231027" w:rsidRPr="00231027" w:rsidRDefault="00231027" w:rsidP="007A04CA">
                  <w:pPr>
                    <w:pStyle w:val="normal0"/>
                    <w:rPr>
                      <w:rFonts w:asciiTheme="minorHAnsi" w:hAnsiTheme="minorHAnsi"/>
                      <w:sz w:val="20"/>
                      <w:szCs w:val="20"/>
                    </w:rPr>
                  </w:pPr>
                </w:p>
              </w:tc>
              <w:tc>
                <w:tcPr>
                  <w:tcW w:w="1235" w:type="dxa"/>
                </w:tcPr>
                <w:p w14:paraId="0E605069" w14:textId="77777777" w:rsidR="00231027" w:rsidRPr="00231027" w:rsidRDefault="00231027" w:rsidP="007A04CA">
                  <w:pPr>
                    <w:pStyle w:val="normal0"/>
                    <w:rPr>
                      <w:rFonts w:asciiTheme="minorHAnsi" w:hAnsiTheme="minorHAnsi"/>
                      <w:sz w:val="20"/>
                      <w:szCs w:val="20"/>
                    </w:rPr>
                  </w:pPr>
                </w:p>
              </w:tc>
            </w:tr>
            <w:tr w:rsidR="00231027" w:rsidRPr="00231027" w14:paraId="296CEB4C" w14:textId="77777777" w:rsidTr="00231027">
              <w:tc>
                <w:tcPr>
                  <w:tcW w:w="6475" w:type="dxa"/>
                </w:tcPr>
                <w:p w14:paraId="3FB35EAE" w14:textId="77777777" w:rsidR="00231027" w:rsidRPr="00231027" w:rsidRDefault="00231027" w:rsidP="007A04CA">
                  <w:pPr>
                    <w:pStyle w:val="normal0"/>
                    <w:rPr>
                      <w:rFonts w:asciiTheme="minorHAnsi" w:hAnsiTheme="minorHAnsi"/>
                      <w:sz w:val="20"/>
                      <w:szCs w:val="20"/>
                    </w:rPr>
                  </w:pPr>
                  <w:r w:rsidRPr="00231027">
                    <w:rPr>
                      <w:rFonts w:asciiTheme="minorHAnsi" w:eastAsia="Times New Roman" w:hAnsiTheme="minorHAnsi" w:cs="Times New Roman"/>
                      <w:sz w:val="20"/>
                      <w:szCs w:val="20"/>
                    </w:rPr>
                    <w:t xml:space="preserve">The teacher visually </w:t>
                  </w:r>
                  <w:r w:rsidRPr="00231027">
                    <w:rPr>
                      <w:rFonts w:asciiTheme="minorHAnsi" w:eastAsia="Times New Roman" w:hAnsiTheme="minorHAnsi" w:cs="Times New Roman"/>
                      <w:i/>
                      <w:sz w:val="20"/>
                      <w:szCs w:val="20"/>
                    </w:rPr>
                    <w:t>scans</w:t>
                  </w:r>
                  <w:r w:rsidRPr="00231027">
                    <w:rPr>
                      <w:rFonts w:asciiTheme="minorHAnsi" w:eastAsia="Times New Roman" w:hAnsiTheme="minorHAnsi" w:cs="Times New Roman"/>
                      <w:sz w:val="20"/>
                      <w:szCs w:val="20"/>
                    </w:rPr>
                    <w:t xml:space="preserve"> all parts of the classroom looking for both appropriate behaviors (provide acknowledgement) and inappropriate behaviors (close proximity and error correction)</w:t>
                  </w:r>
                </w:p>
              </w:tc>
              <w:tc>
                <w:tcPr>
                  <w:tcW w:w="810" w:type="dxa"/>
                </w:tcPr>
                <w:p w14:paraId="5F43FE85" w14:textId="77777777" w:rsidR="00231027" w:rsidRPr="00231027" w:rsidRDefault="00231027" w:rsidP="007A04CA">
                  <w:pPr>
                    <w:pStyle w:val="normal0"/>
                    <w:rPr>
                      <w:rFonts w:asciiTheme="minorHAnsi" w:hAnsiTheme="minorHAnsi"/>
                      <w:sz w:val="20"/>
                      <w:szCs w:val="20"/>
                    </w:rPr>
                  </w:pPr>
                </w:p>
              </w:tc>
              <w:tc>
                <w:tcPr>
                  <w:tcW w:w="1565" w:type="dxa"/>
                </w:tcPr>
                <w:p w14:paraId="4E880ED4" w14:textId="77777777" w:rsidR="00231027" w:rsidRPr="00231027" w:rsidRDefault="00231027" w:rsidP="007A04CA">
                  <w:pPr>
                    <w:pStyle w:val="normal0"/>
                    <w:rPr>
                      <w:rFonts w:asciiTheme="minorHAnsi" w:hAnsiTheme="minorHAnsi"/>
                      <w:sz w:val="20"/>
                      <w:szCs w:val="20"/>
                    </w:rPr>
                  </w:pPr>
                </w:p>
              </w:tc>
              <w:tc>
                <w:tcPr>
                  <w:tcW w:w="1235" w:type="dxa"/>
                </w:tcPr>
                <w:p w14:paraId="54ADC50A" w14:textId="77777777" w:rsidR="00231027" w:rsidRPr="00231027" w:rsidRDefault="00231027" w:rsidP="007A04CA">
                  <w:pPr>
                    <w:pStyle w:val="normal0"/>
                    <w:rPr>
                      <w:rFonts w:asciiTheme="minorHAnsi" w:hAnsiTheme="minorHAnsi"/>
                      <w:sz w:val="20"/>
                      <w:szCs w:val="20"/>
                    </w:rPr>
                  </w:pPr>
                </w:p>
              </w:tc>
            </w:tr>
            <w:tr w:rsidR="00231027" w:rsidRPr="00231027" w14:paraId="6704C2FE" w14:textId="77777777" w:rsidTr="00231027">
              <w:tc>
                <w:tcPr>
                  <w:tcW w:w="6475" w:type="dxa"/>
                </w:tcPr>
                <w:p w14:paraId="528B9435" w14:textId="77777777" w:rsidR="00231027" w:rsidRPr="00231027" w:rsidRDefault="00231027" w:rsidP="007A04CA">
                  <w:pPr>
                    <w:pStyle w:val="normal0"/>
                    <w:rPr>
                      <w:rFonts w:asciiTheme="minorHAnsi" w:hAnsiTheme="minorHAnsi"/>
                      <w:sz w:val="20"/>
                      <w:szCs w:val="20"/>
                    </w:rPr>
                  </w:pPr>
                  <w:r w:rsidRPr="00231027">
                    <w:rPr>
                      <w:rFonts w:asciiTheme="minorHAnsi" w:eastAsia="Times New Roman" w:hAnsiTheme="minorHAnsi" w:cs="Times New Roman"/>
                      <w:sz w:val="20"/>
                      <w:szCs w:val="20"/>
                    </w:rPr>
                    <w:t xml:space="preserve">The teacher </w:t>
                  </w:r>
                  <w:r w:rsidRPr="00231027">
                    <w:rPr>
                      <w:rFonts w:asciiTheme="minorHAnsi" w:eastAsia="Times New Roman" w:hAnsiTheme="minorHAnsi" w:cs="Times New Roman"/>
                      <w:i/>
                      <w:sz w:val="20"/>
                      <w:szCs w:val="20"/>
                    </w:rPr>
                    <w:t>interacts</w:t>
                  </w:r>
                  <w:r w:rsidRPr="00231027">
                    <w:rPr>
                      <w:rFonts w:asciiTheme="minorHAnsi" w:eastAsia="Times New Roman" w:hAnsiTheme="minorHAnsi" w:cs="Times New Roman"/>
                      <w:sz w:val="20"/>
                      <w:szCs w:val="20"/>
                    </w:rPr>
                    <w:t xml:space="preserve"> frequently providing positive feedback, pre-correction, and correction.  The teacher monitors and provides additional support to students needing help with academic and/or social behavior.</w:t>
                  </w:r>
                </w:p>
              </w:tc>
              <w:tc>
                <w:tcPr>
                  <w:tcW w:w="810" w:type="dxa"/>
                </w:tcPr>
                <w:p w14:paraId="4FC187AD" w14:textId="77777777" w:rsidR="00231027" w:rsidRPr="00231027" w:rsidRDefault="00231027" w:rsidP="007A04CA">
                  <w:pPr>
                    <w:pStyle w:val="normal0"/>
                    <w:rPr>
                      <w:rFonts w:asciiTheme="minorHAnsi" w:hAnsiTheme="minorHAnsi"/>
                      <w:sz w:val="20"/>
                      <w:szCs w:val="20"/>
                    </w:rPr>
                  </w:pPr>
                </w:p>
              </w:tc>
              <w:tc>
                <w:tcPr>
                  <w:tcW w:w="1565" w:type="dxa"/>
                </w:tcPr>
                <w:p w14:paraId="4E7ECA31" w14:textId="77777777" w:rsidR="00231027" w:rsidRPr="00231027" w:rsidRDefault="00231027" w:rsidP="007A04CA">
                  <w:pPr>
                    <w:pStyle w:val="normal0"/>
                    <w:rPr>
                      <w:rFonts w:asciiTheme="minorHAnsi" w:hAnsiTheme="minorHAnsi"/>
                      <w:sz w:val="20"/>
                      <w:szCs w:val="20"/>
                    </w:rPr>
                  </w:pPr>
                </w:p>
              </w:tc>
              <w:tc>
                <w:tcPr>
                  <w:tcW w:w="1235" w:type="dxa"/>
                </w:tcPr>
                <w:p w14:paraId="711FAB8A" w14:textId="77777777" w:rsidR="00231027" w:rsidRPr="00231027" w:rsidRDefault="00231027" w:rsidP="007A04CA">
                  <w:pPr>
                    <w:pStyle w:val="normal0"/>
                    <w:rPr>
                      <w:rFonts w:asciiTheme="minorHAnsi" w:hAnsiTheme="minorHAnsi"/>
                      <w:sz w:val="20"/>
                      <w:szCs w:val="20"/>
                    </w:rPr>
                  </w:pPr>
                </w:p>
              </w:tc>
            </w:tr>
          </w:tbl>
          <w:p w14:paraId="0BE64518" w14:textId="77777777" w:rsidR="00136B40" w:rsidRDefault="00136B40">
            <w:pPr>
              <w:pBdr>
                <w:top w:val="none" w:sz="0" w:space="0" w:color="auto"/>
                <w:left w:val="none" w:sz="0" w:space="0" w:color="auto"/>
                <w:bottom w:val="none" w:sz="0" w:space="0" w:color="auto"/>
                <w:right w:val="none" w:sz="0" w:space="0" w:color="auto"/>
                <w:between w:val="none" w:sz="0" w:space="0" w:color="auto"/>
              </w:pBdr>
              <w:rPr>
                <w:sz w:val="22"/>
                <w:szCs w:val="22"/>
              </w:rPr>
            </w:pPr>
          </w:p>
        </w:tc>
      </w:tr>
      <w:tr w:rsidR="00136B40" w14:paraId="3E6FE1FA" w14:textId="77777777" w:rsidTr="00136B40">
        <w:tc>
          <w:tcPr>
            <w:tcW w:w="10296" w:type="dxa"/>
          </w:tcPr>
          <w:p w14:paraId="5E34C792" w14:textId="29D91551" w:rsidR="00136B40" w:rsidRDefault="00231027">
            <w:pPr>
              <w:pBdr>
                <w:top w:val="none" w:sz="0" w:space="0" w:color="auto"/>
                <w:left w:val="none" w:sz="0" w:space="0" w:color="auto"/>
                <w:bottom w:val="none" w:sz="0" w:space="0" w:color="auto"/>
                <w:right w:val="none" w:sz="0" w:space="0" w:color="auto"/>
                <w:between w:val="none" w:sz="0" w:space="0" w:color="auto"/>
              </w:pBdr>
              <w:rPr>
                <w:b/>
              </w:rPr>
            </w:pPr>
            <w:r w:rsidRPr="00231027">
              <w:rPr>
                <w:b/>
              </w:rPr>
              <w:t>Research:</w:t>
            </w:r>
          </w:p>
          <w:p w14:paraId="3EDADA66" w14:textId="5862B829" w:rsidR="00231027" w:rsidRPr="00231027" w:rsidRDefault="00231027" w:rsidP="005848A2">
            <w:pPr>
              <w:ind w:left="270" w:hanging="270"/>
              <w:rPr>
                <w:rFonts w:asciiTheme="minorHAnsi" w:hAnsiTheme="minorHAnsi"/>
                <w:sz w:val="20"/>
                <w:szCs w:val="20"/>
              </w:rPr>
            </w:pPr>
            <w:r w:rsidRPr="00231027">
              <w:rPr>
                <w:rFonts w:asciiTheme="minorHAnsi" w:hAnsiTheme="minorHAnsi"/>
                <w:sz w:val="20"/>
                <w:szCs w:val="20"/>
              </w:rPr>
              <w:t xml:space="preserve">De Pry, R.L. &amp; </w:t>
            </w:r>
            <w:proofErr w:type="spellStart"/>
            <w:r w:rsidRPr="00231027">
              <w:rPr>
                <w:rFonts w:asciiTheme="minorHAnsi" w:hAnsiTheme="minorHAnsi"/>
                <w:sz w:val="20"/>
                <w:szCs w:val="20"/>
              </w:rPr>
              <w:t>Sugai</w:t>
            </w:r>
            <w:proofErr w:type="spellEnd"/>
            <w:r w:rsidRPr="00231027">
              <w:rPr>
                <w:rFonts w:asciiTheme="minorHAnsi" w:hAnsiTheme="minorHAnsi"/>
                <w:sz w:val="20"/>
                <w:szCs w:val="20"/>
              </w:rPr>
              <w:t xml:space="preserve">, G.  (2002). The effect of active supervision and pre-correction on </w:t>
            </w:r>
            <w:r w:rsidR="005848A2">
              <w:rPr>
                <w:rFonts w:asciiTheme="minorHAnsi" w:hAnsiTheme="minorHAnsi"/>
                <w:sz w:val="20"/>
                <w:szCs w:val="20"/>
              </w:rPr>
              <w:t xml:space="preserve">minor behavioral incidents in a </w:t>
            </w:r>
            <w:r w:rsidRPr="00231027">
              <w:rPr>
                <w:rFonts w:asciiTheme="minorHAnsi" w:hAnsiTheme="minorHAnsi"/>
                <w:sz w:val="20"/>
                <w:szCs w:val="20"/>
              </w:rPr>
              <w:t xml:space="preserve">sixth grade general education classroom.  </w:t>
            </w:r>
            <w:r w:rsidRPr="00231027">
              <w:rPr>
                <w:rFonts w:asciiTheme="minorHAnsi" w:hAnsiTheme="minorHAnsi"/>
                <w:i/>
                <w:sz w:val="20"/>
                <w:szCs w:val="20"/>
              </w:rPr>
              <w:t xml:space="preserve">Journal of Behavioral Education, 11(4), </w:t>
            </w:r>
            <w:r w:rsidRPr="00231027">
              <w:rPr>
                <w:rFonts w:asciiTheme="minorHAnsi" w:hAnsiTheme="minorHAnsi"/>
                <w:sz w:val="20"/>
                <w:szCs w:val="20"/>
              </w:rPr>
              <w:t>255-267.</w:t>
            </w:r>
          </w:p>
          <w:p w14:paraId="7D366B1B" w14:textId="77777777" w:rsidR="005848A2" w:rsidRDefault="00231027" w:rsidP="00231027">
            <w:pPr>
              <w:rPr>
                <w:rFonts w:asciiTheme="minorHAnsi" w:hAnsiTheme="minorHAnsi"/>
                <w:sz w:val="20"/>
                <w:szCs w:val="20"/>
              </w:rPr>
            </w:pPr>
            <w:r w:rsidRPr="00231027">
              <w:rPr>
                <w:rFonts w:asciiTheme="minorHAnsi" w:hAnsiTheme="minorHAnsi"/>
                <w:sz w:val="20"/>
                <w:szCs w:val="20"/>
              </w:rPr>
              <w:t>Johnson-</w:t>
            </w:r>
            <w:proofErr w:type="spellStart"/>
            <w:r w:rsidRPr="00231027">
              <w:rPr>
                <w:rFonts w:asciiTheme="minorHAnsi" w:hAnsiTheme="minorHAnsi"/>
                <w:sz w:val="20"/>
                <w:szCs w:val="20"/>
              </w:rPr>
              <w:t>Gros</w:t>
            </w:r>
            <w:proofErr w:type="spellEnd"/>
            <w:r w:rsidRPr="00231027">
              <w:rPr>
                <w:rFonts w:asciiTheme="minorHAnsi" w:hAnsiTheme="minorHAnsi"/>
                <w:sz w:val="20"/>
                <w:szCs w:val="20"/>
              </w:rPr>
              <w:t>, K. N., Lyons, E. A., Griffin, J. R. (2008). Active Supervision: An Int</w:t>
            </w:r>
            <w:r>
              <w:rPr>
                <w:rFonts w:asciiTheme="minorHAnsi" w:hAnsiTheme="minorHAnsi"/>
                <w:sz w:val="20"/>
                <w:szCs w:val="20"/>
              </w:rPr>
              <w:t xml:space="preserve">ervention to Reduce High School </w:t>
            </w:r>
          </w:p>
          <w:p w14:paraId="0BC50CDB" w14:textId="482D35F1" w:rsidR="00231027" w:rsidRPr="00231027" w:rsidRDefault="005848A2" w:rsidP="00231027">
            <w:pPr>
              <w:rPr>
                <w:rFonts w:asciiTheme="minorHAnsi" w:hAnsiTheme="minorHAnsi"/>
                <w:sz w:val="20"/>
                <w:szCs w:val="20"/>
              </w:rPr>
            </w:pPr>
            <w:r>
              <w:rPr>
                <w:rFonts w:asciiTheme="minorHAnsi" w:hAnsiTheme="minorHAnsi"/>
                <w:sz w:val="20"/>
                <w:szCs w:val="20"/>
              </w:rPr>
              <w:t xml:space="preserve">     </w:t>
            </w:r>
            <w:r w:rsidR="00231027" w:rsidRPr="00231027">
              <w:rPr>
                <w:rFonts w:asciiTheme="minorHAnsi" w:hAnsiTheme="minorHAnsi"/>
                <w:sz w:val="20"/>
                <w:szCs w:val="20"/>
              </w:rPr>
              <w:t xml:space="preserve">Tardiness. </w:t>
            </w:r>
            <w:r w:rsidR="00231027" w:rsidRPr="00231027">
              <w:rPr>
                <w:rFonts w:asciiTheme="minorHAnsi" w:hAnsiTheme="minorHAnsi"/>
                <w:i/>
                <w:sz w:val="20"/>
                <w:szCs w:val="20"/>
              </w:rPr>
              <w:t>Education and Treatment of Children, 31(1),</w:t>
            </w:r>
            <w:r w:rsidR="00231027" w:rsidRPr="00231027">
              <w:rPr>
                <w:rFonts w:asciiTheme="minorHAnsi" w:hAnsiTheme="minorHAnsi"/>
                <w:sz w:val="20"/>
                <w:szCs w:val="20"/>
              </w:rPr>
              <w:t xml:space="preserve"> 39-53.</w:t>
            </w:r>
          </w:p>
          <w:p w14:paraId="35ECF08E" w14:textId="77777777" w:rsidR="00231027" w:rsidRDefault="00231027" w:rsidP="00231027">
            <w:pPr>
              <w:widowControl w:val="0"/>
              <w:autoSpaceDE w:val="0"/>
              <w:autoSpaceDN w:val="0"/>
              <w:adjustRightInd w:val="0"/>
              <w:rPr>
                <w:rFonts w:asciiTheme="minorHAnsi" w:hAnsiTheme="minorHAnsi" w:cs="Times"/>
                <w:sz w:val="20"/>
                <w:szCs w:val="20"/>
              </w:rPr>
            </w:pPr>
            <w:proofErr w:type="spellStart"/>
            <w:r>
              <w:rPr>
                <w:rFonts w:asciiTheme="minorHAnsi" w:hAnsiTheme="minorHAnsi" w:cs="Times"/>
                <w:sz w:val="20"/>
                <w:szCs w:val="20"/>
              </w:rPr>
              <w:t>Simonsen</w:t>
            </w:r>
            <w:proofErr w:type="spellEnd"/>
            <w:r>
              <w:rPr>
                <w:rFonts w:asciiTheme="minorHAnsi" w:hAnsiTheme="minorHAnsi" w:cs="Times"/>
                <w:sz w:val="20"/>
                <w:szCs w:val="20"/>
              </w:rPr>
              <w:t xml:space="preserve">, B., &amp; Myers, D. (2015). </w:t>
            </w:r>
            <w:proofErr w:type="spellStart"/>
            <w:r>
              <w:rPr>
                <w:rFonts w:asciiTheme="minorHAnsi" w:hAnsiTheme="minorHAnsi" w:cs="Times"/>
                <w:sz w:val="20"/>
                <w:szCs w:val="20"/>
              </w:rPr>
              <w:t>Classwide</w:t>
            </w:r>
            <w:proofErr w:type="spellEnd"/>
            <w:r>
              <w:rPr>
                <w:rFonts w:asciiTheme="minorHAnsi" w:hAnsiTheme="minorHAnsi" w:cs="Times"/>
                <w:sz w:val="20"/>
                <w:szCs w:val="20"/>
              </w:rPr>
              <w:t xml:space="preserve"> Positive Behavior Interventions and Supports:  A guide to proactive </w:t>
            </w:r>
          </w:p>
          <w:p w14:paraId="2EBA5C33" w14:textId="6CF946A8" w:rsidR="00231027" w:rsidRPr="00231027" w:rsidRDefault="00231027" w:rsidP="00231027">
            <w:pPr>
              <w:widowControl w:val="0"/>
              <w:autoSpaceDE w:val="0"/>
              <w:autoSpaceDN w:val="0"/>
              <w:adjustRightInd w:val="0"/>
              <w:rPr>
                <w:rFonts w:asciiTheme="minorHAnsi" w:hAnsiTheme="minorHAnsi" w:cs="Times"/>
                <w:i/>
                <w:iCs/>
                <w:sz w:val="20"/>
                <w:szCs w:val="20"/>
              </w:rPr>
            </w:pPr>
            <w:r>
              <w:rPr>
                <w:rFonts w:asciiTheme="minorHAnsi" w:hAnsiTheme="minorHAnsi" w:cs="Times"/>
                <w:sz w:val="20"/>
                <w:szCs w:val="20"/>
              </w:rPr>
              <w:t xml:space="preserve">     </w:t>
            </w:r>
            <w:proofErr w:type="gramStart"/>
            <w:r>
              <w:rPr>
                <w:rFonts w:asciiTheme="minorHAnsi" w:hAnsiTheme="minorHAnsi" w:cs="Times"/>
                <w:sz w:val="20"/>
                <w:szCs w:val="20"/>
              </w:rPr>
              <w:t>classroom</w:t>
            </w:r>
            <w:proofErr w:type="gramEnd"/>
            <w:r>
              <w:rPr>
                <w:rFonts w:asciiTheme="minorHAnsi" w:hAnsiTheme="minorHAnsi" w:cs="Times"/>
                <w:sz w:val="20"/>
                <w:szCs w:val="20"/>
              </w:rPr>
              <w:t xml:space="preserve"> management. NY:  The Guilford Press.</w:t>
            </w:r>
          </w:p>
        </w:tc>
      </w:tr>
      <w:tr w:rsidR="00561C8E" w14:paraId="41B5A7AF" w14:textId="77777777" w:rsidTr="00561C8E">
        <w:tc>
          <w:tcPr>
            <w:tcW w:w="10296" w:type="dxa"/>
            <w:shd w:val="clear" w:color="auto" w:fill="E6E6E6"/>
          </w:tcPr>
          <w:p w14:paraId="03B48E04" w14:textId="77777777" w:rsidR="00561C8E" w:rsidRDefault="00561C8E" w:rsidP="00561C8E">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b/>
                <w:noProof/>
                <w:sz w:val="28"/>
                <w:szCs w:val="28"/>
              </w:rPr>
            </w:pPr>
            <w:r>
              <w:rPr>
                <w:rFonts w:asciiTheme="minorHAnsi" w:hAnsiTheme="minorHAnsi"/>
                <w:b/>
                <w:noProof/>
                <w:sz w:val="28"/>
                <w:szCs w:val="28"/>
              </w:rPr>
              <w:t>Positive Classroom Behavioral Support Snapshot:</w:t>
            </w:r>
          </w:p>
          <w:p w14:paraId="3CFFF062" w14:textId="2A7AC77D" w:rsidR="00561C8E" w:rsidRDefault="00561C8E" w:rsidP="00561C8E">
            <w:pPr>
              <w:pBdr>
                <w:top w:val="none" w:sz="0" w:space="0" w:color="auto"/>
                <w:left w:val="none" w:sz="0" w:space="0" w:color="auto"/>
                <w:bottom w:val="none" w:sz="0" w:space="0" w:color="auto"/>
                <w:right w:val="none" w:sz="0" w:space="0" w:color="auto"/>
                <w:between w:val="none" w:sz="0" w:space="0" w:color="auto"/>
              </w:pBdr>
              <w:jc w:val="center"/>
              <w:rPr>
                <w:sz w:val="22"/>
                <w:szCs w:val="22"/>
              </w:rPr>
            </w:pPr>
            <w:r w:rsidRPr="009D245C">
              <w:rPr>
                <w:rFonts w:asciiTheme="minorHAnsi" w:hAnsiTheme="minorHAnsi"/>
                <w:b/>
                <w:noProof/>
                <w:sz w:val="28"/>
                <w:szCs w:val="28"/>
              </w:rPr>
              <w:drawing>
                <wp:anchor distT="0" distB="0" distL="114300" distR="114300" simplePos="0" relativeHeight="251673600" behindDoc="0" locked="0" layoutInCell="1" allowOverlap="1" wp14:anchorId="11B56151" wp14:editId="76630823">
                  <wp:simplePos x="0" y="0"/>
                  <wp:positionH relativeFrom="margin">
                    <wp:posOffset>563880</wp:posOffset>
                  </wp:positionH>
                  <wp:positionV relativeFrom="margin">
                    <wp:posOffset>-271145</wp:posOffset>
                  </wp:positionV>
                  <wp:extent cx="523240" cy="407035"/>
                  <wp:effectExtent l="0" t="0" r="10160" b="0"/>
                  <wp:wrapSquare wrapText="bothSides"/>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23240" cy="407035"/>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HAnsi" w:hAnsiTheme="minorHAnsi"/>
                <w:b/>
                <w:noProof/>
                <w:sz w:val="28"/>
                <w:szCs w:val="28"/>
              </w:rPr>
              <w:t>Group Contingencies</w:t>
            </w:r>
          </w:p>
        </w:tc>
      </w:tr>
      <w:tr w:rsidR="00561C8E" w14:paraId="108A8B83" w14:textId="77777777" w:rsidTr="00561C8E">
        <w:tc>
          <w:tcPr>
            <w:tcW w:w="10296" w:type="dxa"/>
          </w:tcPr>
          <w:p w14:paraId="31C596E1" w14:textId="0C630E6C" w:rsidR="00561C8E" w:rsidRDefault="00431A3B">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2"/>
                <w:szCs w:val="22"/>
              </w:rPr>
            </w:pPr>
            <w:r>
              <w:rPr>
                <w:rFonts w:asciiTheme="minorHAnsi" w:eastAsia="Times New Roman" w:hAnsiTheme="minorHAnsi" w:cs="Times New Roman"/>
                <w:sz w:val="22"/>
                <w:szCs w:val="22"/>
              </w:rPr>
              <w:t xml:space="preserve">A </w:t>
            </w:r>
            <w:r w:rsidRPr="00431A3B">
              <w:rPr>
                <w:rFonts w:asciiTheme="minorHAnsi" w:eastAsia="Times New Roman" w:hAnsiTheme="minorHAnsi" w:cs="Times New Roman"/>
                <w:b/>
                <w:i/>
                <w:sz w:val="22"/>
                <w:szCs w:val="22"/>
              </w:rPr>
              <w:t>Group Contingency</w:t>
            </w:r>
            <w:r>
              <w:rPr>
                <w:rFonts w:asciiTheme="minorHAnsi" w:eastAsia="Times New Roman" w:hAnsiTheme="minorHAnsi" w:cs="Times New Roman"/>
                <w:sz w:val="22"/>
                <w:szCs w:val="22"/>
              </w:rPr>
              <w:t xml:space="preserve"> is used to acknowledge</w:t>
            </w:r>
            <w:r w:rsidRPr="00431A3B">
              <w:rPr>
                <w:rFonts w:asciiTheme="minorHAnsi" w:eastAsia="Times New Roman" w:hAnsiTheme="minorHAnsi" w:cs="Times New Roman"/>
                <w:sz w:val="22"/>
                <w:szCs w:val="22"/>
              </w:rPr>
              <w:t xml:space="preserve"> students for performing a desired behavior, saves time and resources by designing a program for an entire classroom rather than individual students, and encourages positive social interactions between peers</w:t>
            </w:r>
            <w:r>
              <w:rPr>
                <w:rFonts w:asciiTheme="minorHAnsi" w:eastAsia="Times New Roman" w:hAnsiTheme="minorHAnsi" w:cs="Times New Roman"/>
                <w:sz w:val="22"/>
                <w:szCs w:val="22"/>
              </w:rPr>
              <w:t>.</w:t>
            </w:r>
          </w:p>
          <w:p w14:paraId="043A0B3C" w14:textId="77777777" w:rsidR="00431A3B" w:rsidRDefault="00431A3B">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2"/>
                <w:szCs w:val="22"/>
              </w:rPr>
            </w:pPr>
          </w:p>
          <w:p w14:paraId="41CDB9F0" w14:textId="77777777" w:rsidR="00431A3B" w:rsidRPr="00431A3B" w:rsidRDefault="00431A3B">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b/>
              </w:rPr>
            </w:pPr>
            <w:r w:rsidRPr="00431A3B">
              <w:rPr>
                <w:rFonts w:asciiTheme="minorHAnsi" w:eastAsia="Times New Roman" w:hAnsiTheme="minorHAnsi" w:cs="Times New Roman"/>
                <w:b/>
              </w:rPr>
              <w:t>Guidelines for Group Contingencies:</w:t>
            </w:r>
          </w:p>
          <w:p w14:paraId="64462EF6" w14:textId="6FB1CA73" w:rsidR="00431A3B" w:rsidRPr="00431A3B" w:rsidRDefault="00431A3B" w:rsidP="00431A3B">
            <w:pPr>
              <w:pStyle w:val="ListParagraph"/>
              <w:numPr>
                <w:ilvl w:val="0"/>
                <w:numId w:val="19"/>
              </w:numPr>
              <w:rPr>
                <w:rFonts w:eastAsia="Times New Roman" w:cs="Times New Roman"/>
                <w:sz w:val="22"/>
                <w:szCs w:val="22"/>
              </w:rPr>
            </w:pPr>
            <w:r>
              <w:rPr>
                <w:rFonts w:eastAsia="Times New Roman" w:cs="Times New Roman"/>
                <w:sz w:val="22"/>
                <w:szCs w:val="22"/>
              </w:rPr>
              <w:t>C</w:t>
            </w:r>
            <w:r w:rsidRPr="00431A3B">
              <w:rPr>
                <w:rFonts w:eastAsia="Times New Roman" w:cs="Times New Roman"/>
                <w:sz w:val="22"/>
                <w:szCs w:val="22"/>
              </w:rPr>
              <w:t xml:space="preserve">hoose a powerful </w:t>
            </w:r>
            <w:proofErr w:type="spellStart"/>
            <w:r w:rsidRPr="00431A3B">
              <w:rPr>
                <w:rFonts w:eastAsia="Times New Roman" w:cs="Times New Roman"/>
                <w:sz w:val="22"/>
                <w:szCs w:val="22"/>
              </w:rPr>
              <w:t>reinforcer</w:t>
            </w:r>
            <w:proofErr w:type="spellEnd"/>
          </w:p>
          <w:p w14:paraId="738492AB" w14:textId="2BBE8217" w:rsidR="00431A3B" w:rsidRPr="00431A3B" w:rsidRDefault="00431A3B" w:rsidP="00431A3B">
            <w:pPr>
              <w:pStyle w:val="ListParagraph"/>
              <w:numPr>
                <w:ilvl w:val="0"/>
                <w:numId w:val="19"/>
              </w:numPr>
              <w:rPr>
                <w:rFonts w:eastAsia="Times New Roman" w:cs="Times New Roman"/>
                <w:sz w:val="22"/>
                <w:szCs w:val="22"/>
              </w:rPr>
            </w:pPr>
            <w:r>
              <w:rPr>
                <w:rFonts w:eastAsia="Times New Roman" w:cs="Times New Roman"/>
                <w:sz w:val="22"/>
                <w:szCs w:val="22"/>
              </w:rPr>
              <w:t>D</w:t>
            </w:r>
            <w:r w:rsidRPr="00431A3B">
              <w:rPr>
                <w:rFonts w:eastAsia="Times New Roman" w:cs="Times New Roman"/>
                <w:sz w:val="22"/>
                <w:szCs w:val="22"/>
              </w:rPr>
              <w:t>etermine the behavior to change and collateral behaviors that might be affected</w:t>
            </w:r>
          </w:p>
          <w:p w14:paraId="3FFB9B43" w14:textId="0254BB07" w:rsidR="00431A3B" w:rsidRPr="00431A3B" w:rsidRDefault="00431A3B" w:rsidP="00431A3B">
            <w:pPr>
              <w:pStyle w:val="ListParagraph"/>
              <w:numPr>
                <w:ilvl w:val="0"/>
                <w:numId w:val="19"/>
              </w:numPr>
              <w:rPr>
                <w:rFonts w:eastAsia="Times New Roman" w:cs="Times New Roman"/>
                <w:sz w:val="22"/>
                <w:szCs w:val="22"/>
              </w:rPr>
            </w:pPr>
            <w:r>
              <w:rPr>
                <w:rFonts w:eastAsia="Times New Roman" w:cs="Times New Roman"/>
                <w:sz w:val="22"/>
                <w:szCs w:val="22"/>
              </w:rPr>
              <w:t>S</w:t>
            </w:r>
            <w:r w:rsidRPr="00431A3B">
              <w:rPr>
                <w:rFonts w:eastAsia="Times New Roman" w:cs="Times New Roman"/>
                <w:sz w:val="22"/>
                <w:szCs w:val="22"/>
              </w:rPr>
              <w:t>et appropriate performance criteria</w:t>
            </w:r>
          </w:p>
          <w:p w14:paraId="32803DF8" w14:textId="621399A0" w:rsidR="00431A3B" w:rsidRPr="00431A3B" w:rsidRDefault="00431A3B" w:rsidP="00431A3B">
            <w:pPr>
              <w:pStyle w:val="ListParagraph"/>
              <w:numPr>
                <w:ilvl w:val="0"/>
                <w:numId w:val="19"/>
              </w:numPr>
              <w:rPr>
                <w:rFonts w:eastAsia="Times New Roman" w:cs="Times New Roman"/>
                <w:sz w:val="22"/>
                <w:szCs w:val="22"/>
              </w:rPr>
            </w:pPr>
            <w:r>
              <w:rPr>
                <w:rFonts w:eastAsia="Times New Roman" w:cs="Times New Roman"/>
                <w:sz w:val="22"/>
                <w:szCs w:val="22"/>
              </w:rPr>
              <w:t>C</w:t>
            </w:r>
            <w:r w:rsidRPr="00431A3B">
              <w:rPr>
                <w:rFonts w:eastAsia="Times New Roman" w:cs="Times New Roman"/>
                <w:sz w:val="22"/>
                <w:szCs w:val="22"/>
              </w:rPr>
              <w:t>ombine with other procedures</w:t>
            </w:r>
          </w:p>
          <w:p w14:paraId="7CD62AC2" w14:textId="127AFC05" w:rsidR="00431A3B" w:rsidRPr="00431A3B" w:rsidRDefault="00431A3B" w:rsidP="00431A3B">
            <w:pPr>
              <w:pStyle w:val="ListParagraph"/>
              <w:numPr>
                <w:ilvl w:val="0"/>
                <w:numId w:val="19"/>
              </w:numPr>
              <w:rPr>
                <w:rFonts w:eastAsia="Times New Roman" w:cs="Times New Roman"/>
                <w:sz w:val="22"/>
                <w:szCs w:val="22"/>
              </w:rPr>
            </w:pPr>
            <w:r>
              <w:rPr>
                <w:rFonts w:eastAsia="Times New Roman" w:cs="Times New Roman"/>
                <w:sz w:val="22"/>
                <w:szCs w:val="22"/>
              </w:rPr>
              <w:t>S</w:t>
            </w:r>
            <w:r w:rsidRPr="00431A3B">
              <w:rPr>
                <w:rFonts w:eastAsia="Times New Roman" w:cs="Times New Roman"/>
                <w:sz w:val="22"/>
                <w:szCs w:val="22"/>
              </w:rPr>
              <w:t>elect the most appropriate group contingency</w:t>
            </w:r>
          </w:p>
          <w:p w14:paraId="3F33423F" w14:textId="4004D94A" w:rsidR="00431A3B" w:rsidRDefault="00431A3B" w:rsidP="00431A3B">
            <w:pPr>
              <w:pStyle w:val="ListParagraph"/>
              <w:numPr>
                <w:ilvl w:val="0"/>
                <w:numId w:val="19"/>
              </w:numPr>
              <w:rPr>
                <w:rFonts w:eastAsia="Times New Roman" w:cs="Times New Roman"/>
                <w:sz w:val="22"/>
                <w:szCs w:val="22"/>
              </w:rPr>
            </w:pPr>
            <w:r>
              <w:rPr>
                <w:rFonts w:eastAsia="Times New Roman" w:cs="Times New Roman"/>
                <w:sz w:val="22"/>
                <w:szCs w:val="22"/>
              </w:rPr>
              <w:t>M</w:t>
            </w:r>
            <w:r w:rsidRPr="00431A3B">
              <w:rPr>
                <w:rFonts w:eastAsia="Times New Roman" w:cs="Times New Roman"/>
                <w:sz w:val="22"/>
                <w:szCs w:val="22"/>
              </w:rPr>
              <w:t>onitor individual and group performance</w:t>
            </w:r>
          </w:p>
          <w:p w14:paraId="1510C9FF" w14:textId="77777777" w:rsidR="00431A3B" w:rsidRDefault="00431A3B" w:rsidP="00431A3B">
            <w:pPr>
              <w:rPr>
                <w:rFonts w:eastAsia="Times New Roman" w:cs="Times New Roman"/>
                <w:sz w:val="22"/>
                <w:szCs w:val="22"/>
              </w:rPr>
            </w:pPr>
          </w:p>
          <w:tbl>
            <w:tblPr>
              <w:tblStyle w:val="TableGrid"/>
              <w:tblW w:w="0" w:type="auto"/>
              <w:jc w:val="center"/>
              <w:tblLook w:val="04A0" w:firstRow="1" w:lastRow="0" w:firstColumn="1" w:lastColumn="0" w:noHBand="0" w:noVBand="1"/>
            </w:tblPr>
            <w:tblGrid>
              <w:gridCol w:w="3355"/>
              <w:gridCol w:w="3355"/>
              <w:gridCol w:w="3355"/>
            </w:tblGrid>
            <w:tr w:rsidR="00431A3B" w14:paraId="7349061D" w14:textId="77777777" w:rsidTr="00431A3B">
              <w:trPr>
                <w:jc w:val="center"/>
              </w:trPr>
              <w:tc>
                <w:tcPr>
                  <w:tcW w:w="10065" w:type="dxa"/>
                  <w:gridSpan w:val="3"/>
                  <w:shd w:val="clear" w:color="auto" w:fill="E6E6E6"/>
                </w:tcPr>
                <w:p w14:paraId="033715B9" w14:textId="305AD5AD" w:rsidR="00431A3B" w:rsidRPr="00431A3B" w:rsidRDefault="00431A3B" w:rsidP="00431A3B">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b/>
                      <w:sz w:val="22"/>
                      <w:szCs w:val="22"/>
                    </w:rPr>
                  </w:pPr>
                  <w:r w:rsidRPr="00431A3B">
                    <w:rPr>
                      <w:rFonts w:eastAsia="Times New Roman" w:cs="Times New Roman"/>
                      <w:b/>
                      <w:sz w:val="22"/>
                      <w:szCs w:val="22"/>
                    </w:rPr>
                    <w:t>Types of Group Contingencies</w:t>
                  </w:r>
                </w:p>
              </w:tc>
            </w:tr>
            <w:tr w:rsidR="00431A3B" w14:paraId="39D5E7BC" w14:textId="77777777" w:rsidTr="00431A3B">
              <w:trPr>
                <w:jc w:val="center"/>
              </w:trPr>
              <w:tc>
                <w:tcPr>
                  <w:tcW w:w="3355" w:type="dxa"/>
                </w:tcPr>
                <w:p w14:paraId="537C714F" w14:textId="27C41781" w:rsidR="00431A3B" w:rsidRPr="00431A3B" w:rsidRDefault="00431A3B" w:rsidP="00431A3B">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i/>
                      <w:sz w:val="22"/>
                      <w:szCs w:val="22"/>
                    </w:rPr>
                  </w:pPr>
                  <w:r w:rsidRPr="00431A3B">
                    <w:rPr>
                      <w:rFonts w:eastAsia="Times New Roman" w:cs="Times New Roman"/>
                      <w:i/>
                      <w:sz w:val="22"/>
                      <w:szCs w:val="22"/>
                    </w:rPr>
                    <w:t>Dependent (one for all)</w:t>
                  </w:r>
                </w:p>
              </w:tc>
              <w:tc>
                <w:tcPr>
                  <w:tcW w:w="3355" w:type="dxa"/>
                </w:tcPr>
                <w:p w14:paraId="6813CE52" w14:textId="1EA477E9" w:rsidR="00431A3B" w:rsidRPr="00C6610A" w:rsidRDefault="00C6610A" w:rsidP="00C6610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i/>
                      <w:sz w:val="22"/>
                      <w:szCs w:val="22"/>
                    </w:rPr>
                  </w:pPr>
                  <w:r w:rsidRPr="00C6610A">
                    <w:rPr>
                      <w:rFonts w:eastAsia="Times New Roman" w:cs="Times New Roman"/>
                      <w:i/>
                      <w:sz w:val="22"/>
                      <w:szCs w:val="22"/>
                    </w:rPr>
                    <w:t>Interdependent (all for one)</w:t>
                  </w:r>
                </w:p>
              </w:tc>
              <w:tc>
                <w:tcPr>
                  <w:tcW w:w="3355" w:type="dxa"/>
                </w:tcPr>
                <w:p w14:paraId="4F6A9C28" w14:textId="3492D7C4" w:rsidR="00C6610A" w:rsidRDefault="00C6610A" w:rsidP="00C6610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i/>
                      <w:sz w:val="22"/>
                      <w:szCs w:val="22"/>
                    </w:rPr>
                  </w:pPr>
                  <w:r>
                    <w:rPr>
                      <w:rFonts w:eastAsia="Times New Roman" w:cs="Times New Roman"/>
                      <w:i/>
                      <w:sz w:val="22"/>
                      <w:szCs w:val="22"/>
                    </w:rPr>
                    <w:t>Independent</w:t>
                  </w:r>
                </w:p>
                <w:p w14:paraId="5ADF0BD6" w14:textId="47F59CF2" w:rsidR="00431A3B" w:rsidRPr="00C6610A" w:rsidRDefault="00C6610A" w:rsidP="00C6610A">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i/>
                      <w:sz w:val="22"/>
                      <w:szCs w:val="22"/>
                    </w:rPr>
                  </w:pPr>
                  <w:r>
                    <w:rPr>
                      <w:rFonts w:eastAsia="Times New Roman" w:cs="Times New Roman"/>
                      <w:i/>
                      <w:sz w:val="22"/>
                      <w:szCs w:val="22"/>
                    </w:rPr>
                    <w:t>(</w:t>
                  </w:r>
                  <w:proofErr w:type="gramStart"/>
                  <w:r>
                    <w:rPr>
                      <w:rFonts w:eastAsia="Times New Roman" w:cs="Times New Roman"/>
                      <w:i/>
                      <w:sz w:val="22"/>
                      <w:szCs w:val="22"/>
                    </w:rPr>
                    <w:t>every</w:t>
                  </w:r>
                  <w:proofErr w:type="gramEnd"/>
                  <w:r>
                    <w:rPr>
                      <w:rFonts w:eastAsia="Times New Roman" w:cs="Times New Roman"/>
                      <w:i/>
                      <w:sz w:val="22"/>
                      <w:szCs w:val="22"/>
                    </w:rPr>
                    <w:t xml:space="preserve"> person for themself)</w:t>
                  </w:r>
                </w:p>
              </w:tc>
            </w:tr>
            <w:tr w:rsidR="00431A3B" w14:paraId="029ACD53" w14:textId="77777777" w:rsidTr="00431A3B">
              <w:trPr>
                <w:jc w:val="center"/>
              </w:trPr>
              <w:tc>
                <w:tcPr>
                  <w:tcW w:w="3355" w:type="dxa"/>
                </w:tcPr>
                <w:p w14:paraId="580CD774" w14:textId="7FB255C7" w:rsidR="00431A3B" w:rsidRPr="00C6610A" w:rsidRDefault="00C6610A" w:rsidP="00431A3B">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0"/>
                      <w:szCs w:val="20"/>
                    </w:rPr>
                  </w:pPr>
                  <w:r w:rsidRPr="00C6610A">
                    <w:rPr>
                      <w:rFonts w:eastAsia="Times New Roman" w:cs="Times New Roman"/>
                      <w:sz w:val="20"/>
                      <w:szCs w:val="20"/>
                    </w:rPr>
                    <w:t>Group reinforcement is contingent upon one or a few individuals</w:t>
                  </w:r>
                </w:p>
                <w:p w14:paraId="2698D886" w14:textId="4C50459C" w:rsidR="00C6610A" w:rsidRDefault="00C6610A" w:rsidP="00C6610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r w:rsidRPr="00C6610A">
                    <w:rPr>
                      <w:rFonts w:eastAsia="Times New Roman" w:cs="Times New Roman"/>
                      <w:b/>
                      <w:sz w:val="20"/>
                      <w:szCs w:val="20"/>
                    </w:rPr>
                    <w:t xml:space="preserve">Careful </w:t>
                  </w:r>
                  <w:r w:rsidRPr="00C6610A">
                    <w:rPr>
                      <w:rFonts w:eastAsia="Times New Roman" w:cs="Times New Roman"/>
                      <w:sz w:val="20"/>
                      <w:szCs w:val="20"/>
                    </w:rPr>
                    <w:t xml:space="preserve">individuals </w:t>
                  </w:r>
                  <w:proofErr w:type="gramStart"/>
                  <w:r w:rsidR="00C07D3B">
                    <w:rPr>
                      <w:rFonts w:eastAsia="Times New Roman" w:cs="Times New Roman"/>
                      <w:sz w:val="20"/>
                      <w:szCs w:val="20"/>
                    </w:rPr>
                    <w:t>are able to</w:t>
                  </w:r>
                  <w:proofErr w:type="gramEnd"/>
                  <w:r w:rsidR="00C07D3B">
                    <w:rPr>
                      <w:rFonts w:eastAsia="Times New Roman" w:cs="Times New Roman"/>
                      <w:sz w:val="20"/>
                      <w:szCs w:val="20"/>
                    </w:rPr>
                    <w:t xml:space="preserve"> perform the</w:t>
                  </w:r>
                  <w:r w:rsidRPr="00C6610A">
                    <w:rPr>
                      <w:rFonts w:eastAsia="Times New Roman" w:cs="Times New Roman"/>
                      <w:sz w:val="20"/>
                      <w:szCs w:val="20"/>
                    </w:rPr>
                    <w:t xml:space="preserve"> behaviors and are not embarrassed or rejected by peers for not engaging in the behavior.</w:t>
                  </w:r>
                  <w:r>
                    <w:rPr>
                      <w:rFonts w:eastAsia="Times New Roman" w:cs="Times New Roman"/>
                      <w:sz w:val="22"/>
                      <w:szCs w:val="22"/>
                    </w:rPr>
                    <w:t xml:space="preserve"> </w:t>
                  </w:r>
                </w:p>
                <w:p w14:paraId="5E27ECB7" w14:textId="3380B5B6" w:rsidR="00C6610A" w:rsidRPr="00C6610A" w:rsidRDefault="00C6610A" w:rsidP="00C6610A">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0"/>
                      <w:szCs w:val="20"/>
                    </w:rPr>
                  </w:pPr>
                  <w:r w:rsidRPr="00C6610A">
                    <w:rPr>
                      <w:rFonts w:eastAsia="Times New Roman" w:cs="Times New Roman"/>
                      <w:b/>
                      <w:sz w:val="20"/>
                      <w:szCs w:val="20"/>
                    </w:rPr>
                    <w:t>Example</w:t>
                  </w:r>
                  <w:r w:rsidRPr="00C6610A">
                    <w:rPr>
                      <w:rFonts w:eastAsia="Times New Roman" w:cs="Times New Roman"/>
                      <w:sz w:val="20"/>
                      <w:szCs w:val="20"/>
                    </w:rPr>
                    <w:t xml:space="preserve">:  </w:t>
                  </w:r>
                  <w:r w:rsidRPr="00C6610A">
                    <w:rPr>
                      <w:rFonts w:eastAsia="Times New Roman" w:cs="Times New Roman"/>
                      <w:i/>
                      <w:sz w:val="20"/>
                      <w:szCs w:val="20"/>
                    </w:rPr>
                    <w:t>“If Joe and Cindy keep their desks organized for 3 days, the entire class will receive new supplies.”</w:t>
                  </w:r>
                </w:p>
              </w:tc>
              <w:tc>
                <w:tcPr>
                  <w:tcW w:w="3355" w:type="dxa"/>
                </w:tcPr>
                <w:p w14:paraId="6C89DA22" w14:textId="77777777" w:rsidR="00431A3B" w:rsidRPr="00C6610A" w:rsidRDefault="00C6610A" w:rsidP="00431A3B">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0"/>
                      <w:szCs w:val="20"/>
                    </w:rPr>
                  </w:pPr>
                  <w:r w:rsidRPr="00C6610A">
                    <w:rPr>
                      <w:rFonts w:eastAsia="Times New Roman" w:cs="Times New Roman"/>
                      <w:sz w:val="20"/>
                      <w:szCs w:val="20"/>
                    </w:rPr>
                    <w:t>Group reinforcement is contingent upon all meeting the criteria.</w:t>
                  </w:r>
                </w:p>
                <w:p w14:paraId="58F2D2DE" w14:textId="3840D5B7" w:rsidR="00C6610A" w:rsidRPr="00C6610A" w:rsidRDefault="00C6610A" w:rsidP="00431A3B">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0"/>
                      <w:szCs w:val="20"/>
                    </w:rPr>
                  </w:pPr>
                  <w:r w:rsidRPr="00C6610A">
                    <w:rPr>
                      <w:rFonts w:eastAsia="Times New Roman" w:cs="Times New Roman"/>
                      <w:b/>
                      <w:sz w:val="20"/>
                      <w:szCs w:val="20"/>
                    </w:rPr>
                    <w:t>Careful</w:t>
                  </w:r>
                  <w:r w:rsidRPr="00C6610A">
                    <w:rPr>
                      <w:rFonts w:eastAsia="Times New Roman" w:cs="Times New Roman"/>
                      <w:sz w:val="20"/>
                      <w:szCs w:val="20"/>
                    </w:rPr>
                    <w:t xml:space="preserve"> individuals not engaging in behaviors are not embarrassed or rejected by peers and/or students are not interested in reinforce</w:t>
                  </w:r>
                  <w:r>
                    <w:rPr>
                      <w:rFonts w:eastAsia="Times New Roman" w:cs="Times New Roman"/>
                      <w:sz w:val="20"/>
                      <w:szCs w:val="20"/>
                    </w:rPr>
                    <w:t>ment</w:t>
                  </w:r>
                  <w:r w:rsidRPr="00C6610A">
                    <w:rPr>
                      <w:rFonts w:eastAsia="Times New Roman" w:cs="Times New Roman"/>
                      <w:sz w:val="20"/>
                      <w:szCs w:val="20"/>
                    </w:rPr>
                    <w:t>.</w:t>
                  </w:r>
                </w:p>
                <w:p w14:paraId="0FCE317B" w14:textId="3E009AD6" w:rsidR="002E1AB3" w:rsidRPr="00C6610A" w:rsidRDefault="00C6610A" w:rsidP="00C6610A">
                  <w:pPr>
                    <w:rPr>
                      <w:rFonts w:eastAsia="Times New Roman" w:cs="Times New Roman"/>
                      <w:sz w:val="20"/>
                      <w:szCs w:val="20"/>
                    </w:rPr>
                  </w:pPr>
                  <w:r w:rsidRPr="00C6610A">
                    <w:rPr>
                      <w:rFonts w:eastAsia="Times New Roman" w:cs="Times New Roman"/>
                      <w:b/>
                      <w:sz w:val="20"/>
                      <w:szCs w:val="20"/>
                    </w:rPr>
                    <w:t>Example</w:t>
                  </w:r>
                  <w:r w:rsidRPr="00C6610A">
                    <w:rPr>
                      <w:rFonts w:eastAsia="Times New Roman" w:cs="Times New Roman"/>
                      <w:sz w:val="20"/>
                      <w:szCs w:val="20"/>
                    </w:rPr>
                    <w:t xml:space="preserve">: </w:t>
                  </w:r>
                  <w:r w:rsidR="002E1AB3" w:rsidRPr="00C6610A">
                    <w:rPr>
                      <w:rFonts w:eastAsia="Times New Roman" w:cs="Times New Roman"/>
                      <w:i/>
                      <w:sz w:val="20"/>
                      <w:szCs w:val="20"/>
                    </w:rPr>
                    <w:t xml:space="preserve">If entire class completes the goal they all get </w:t>
                  </w:r>
                  <w:proofErr w:type="gramStart"/>
                  <w:r w:rsidR="002E1AB3" w:rsidRPr="00C6610A">
                    <w:rPr>
                      <w:rFonts w:eastAsia="Times New Roman" w:cs="Times New Roman"/>
                      <w:i/>
                      <w:sz w:val="20"/>
                      <w:szCs w:val="20"/>
                    </w:rPr>
                    <w:t>a reinforce</w:t>
                  </w:r>
                  <w:r>
                    <w:rPr>
                      <w:rFonts w:eastAsia="Times New Roman" w:cs="Times New Roman"/>
                      <w:i/>
                      <w:sz w:val="20"/>
                      <w:szCs w:val="20"/>
                    </w:rPr>
                    <w:t>ment</w:t>
                  </w:r>
                  <w:proofErr w:type="gramEnd"/>
                  <w:r>
                    <w:rPr>
                      <w:rFonts w:eastAsia="Times New Roman" w:cs="Times New Roman"/>
                      <w:sz w:val="20"/>
                      <w:szCs w:val="20"/>
                    </w:rPr>
                    <w:t>.</w:t>
                  </w:r>
                </w:p>
                <w:p w14:paraId="3CB10504" w14:textId="6682A9ED" w:rsidR="00C6610A" w:rsidRDefault="00C6610A" w:rsidP="00431A3B">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p>
              </w:tc>
              <w:tc>
                <w:tcPr>
                  <w:tcW w:w="3355" w:type="dxa"/>
                </w:tcPr>
                <w:p w14:paraId="006C4A9B" w14:textId="77777777" w:rsidR="00431A3B" w:rsidRPr="00C6610A" w:rsidRDefault="00C6610A" w:rsidP="00431A3B">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0"/>
                      <w:szCs w:val="20"/>
                    </w:rPr>
                  </w:pPr>
                  <w:r w:rsidRPr="00C6610A">
                    <w:rPr>
                      <w:rFonts w:eastAsia="Times New Roman" w:cs="Times New Roman"/>
                      <w:sz w:val="20"/>
                      <w:szCs w:val="20"/>
                    </w:rPr>
                    <w:t>Reinforcement only given to students meeting criteria.</w:t>
                  </w:r>
                </w:p>
                <w:p w14:paraId="5CD7666E" w14:textId="64A31957" w:rsidR="00C6610A" w:rsidRDefault="00C6610A" w:rsidP="00431A3B">
                  <w:pPr>
                    <w:pBdr>
                      <w:top w:val="none" w:sz="0" w:space="0" w:color="auto"/>
                      <w:left w:val="none" w:sz="0" w:space="0" w:color="auto"/>
                      <w:bottom w:val="none" w:sz="0" w:space="0" w:color="auto"/>
                      <w:right w:val="none" w:sz="0" w:space="0" w:color="auto"/>
                      <w:between w:val="none" w:sz="0" w:space="0" w:color="auto"/>
                    </w:pBdr>
                    <w:rPr>
                      <w:rFonts w:eastAsia="Times New Roman" w:cs="Times New Roman"/>
                      <w:b/>
                      <w:sz w:val="20"/>
                      <w:szCs w:val="20"/>
                    </w:rPr>
                  </w:pPr>
                  <w:r w:rsidRPr="00C6610A">
                    <w:rPr>
                      <w:rFonts w:eastAsia="Times New Roman" w:cs="Times New Roman"/>
                      <w:b/>
                      <w:sz w:val="20"/>
                      <w:szCs w:val="20"/>
                    </w:rPr>
                    <w:t>Careful</w:t>
                  </w:r>
                  <w:r>
                    <w:rPr>
                      <w:rFonts w:eastAsia="Times New Roman" w:cs="Times New Roman"/>
                      <w:b/>
                      <w:sz w:val="20"/>
                      <w:szCs w:val="20"/>
                    </w:rPr>
                    <w:t xml:space="preserve"> </w:t>
                  </w:r>
                  <w:r w:rsidRPr="00C6610A">
                    <w:rPr>
                      <w:rFonts w:eastAsia="Times New Roman" w:cs="Times New Roman"/>
                      <w:sz w:val="20"/>
                      <w:szCs w:val="20"/>
                    </w:rPr>
                    <w:t>with students not motivated by reinfor</w:t>
                  </w:r>
                  <w:r>
                    <w:rPr>
                      <w:rFonts w:eastAsia="Times New Roman" w:cs="Times New Roman"/>
                      <w:sz w:val="20"/>
                      <w:szCs w:val="20"/>
                    </w:rPr>
                    <w:t>cement</w:t>
                  </w:r>
                  <w:r w:rsidRPr="00C6610A">
                    <w:rPr>
                      <w:rFonts w:eastAsia="Times New Roman" w:cs="Times New Roman"/>
                      <w:sz w:val="20"/>
                      <w:szCs w:val="20"/>
                    </w:rPr>
                    <w:t>, frustrated by continued inability to meet criteria, and/or negative impact on fostering community in the classroom.</w:t>
                  </w:r>
                </w:p>
                <w:p w14:paraId="6E1A50CD" w14:textId="49F1FA00" w:rsidR="00C6610A" w:rsidRPr="00C6610A" w:rsidRDefault="00C6610A" w:rsidP="00431A3B">
                  <w:pPr>
                    <w:pBdr>
                      <w:top w:val="none" w:sz="0" w:space="0" w:color="auto"/>
                      <w:left w:val="none" w:sz="0" w:space="0" w:color="auto"/>
                      <w:bottom w:val="none" w:sz="0" w:space="0" w:color="auto"/>
                      <w:right w:val="none" w:sz="0" w:space="0" w:color="auto"/>
                      <w:between w:val="none" w:sz="0" w:space="0" w:color="auto"/>
                    </w:pBdr>
                    <w:rPr>
                      <w:rFonts w:eastAsia="Times New Roman" w:cs="Times New Roman"/>
                      <w:b/>
                      <w:sz w:val="22"/>
                      <w:szCs w:val="22"/>
                    </w:rPr>
                  </w:pPr>
                  <w:r>
                    <w:rPr>
                      <w:rFonts w:eastAsia="Times New Roman" w:cs="Times New Roman"/>
                      <w:b/>
                      <w:sz w:val="20"/>
                      <w:szCs w:val="20"/>
                    </w:rPr>
                    <w:t xml:space="preserve">Example:  </w:t>
                  </w:r>
                  <w:r w:rsidRPr="00C6610A">
                    <w:rPr>
                      <w:rFonts w:eastAsia="Times New Roman" w:cs="Times New Roman"/>
                      <w:sz w:val="20"/>
                      <w:szCs w:val="20"/>
                    </w:rPr>
                    <w:t>Anyone who arrives on time to class all week can earn a “turn in homework late” pass</w:t>
                  </w:r>
                  <w:r>
                    <w:rPr>
                      <w:rFonts w:eastAsia="Times New Roman" w:cs="Times New Roman"/>
                      <w:sz w:val="20"/>
                      <w:szCs w:val="20"/>
                    </w:rPr>
                    <w:t>.</w:t>
                  </w:r>
                </w:p>
              </w:tc>
            </w:tr>
          </w:tbl>
          <w:p w14:paraId="70EEB45F" w14:textId="7BF99B3E" w:rsidR="00431A3B" w:rsidRDefault="00431A3B">
            <w:pPr>
              <w:pBdr>
                <w:top w:val="none" w:sz="0" w:space="0" w:color="auto"/>
                <w:left w:val="none" w:sz="0" w:space="0" w:color="auto"/>
                <w:bottom w:val="none" w:sz="0" w:space="0" w:color="auto"/>
                <w:right w:val="none" w:sz="0" w:space="0" w:color="auto"/>
                <w:between w:val="none" w:sz="0" w:space="0" w:color="auto"/>
              </w:pBdr>
              <w:rPr>
                <w:sz w:val="22"/>
                <w:szCs w:val="22"/>
              </w:rPr>
            </w:pPr>
          </w:p>
        </w:tc>
      </w:tr>
      <w:tr w:rsidR="00561C8E" w14:paraId="3F05C880" w14:textId="77777777" w:rsidTr="00C6610A">
        <w:tc>
          <w:tcPr>
            <w:tcW w:w="10296" w:type="dxa"/>
            <w:shd w:val="clear" w:color="auto" w:fill="E6E6E6"/>
          </w:tcPr>
          <w:p w14:paraId="2E16E2C1" w14:textId="565B2083" w:rsidR="00561C8E" w:rsidRDefault="00C6610A" w:rsidP="00C6610A">
            <w:pPr>
              <w:pBdr>
                <w:top w:val="none" w:sz="0" w:space="0" w:color="auto"/>
                <w:left w:val="none" w:sz="0" w:space="0" w:color="auto"/>
                <w:bottom w:val="none" w:sz="0" w:space="0" w:color="auto"/>
                <w:right w:val="none" w:sz="0" w:space="0" w:color="auto"/>
                <w:between w:val="none" w:sz="0" w:space="0" w:color="auto"/>
              </w:pBdr>
              <w:jc w:val="center"/>
              <w:rPr>
                <w:sz w:val="22"/>
                <w:szCs w:val="22"/>
              </w:rPr>
            </w:pPr>
            <w:r w:rsidRPr="00C6610A">
              <w:rPr>
                <w:rFonts w:eastAsia="Times New Roman" w:cs="Times New Roman"/>
                <w:b/>
                <w:sz w:val="22"/>
                <w:szCs w:val="22"/>
              </w:rPr>
              <w:t>FOCUS on</w:t>
            </w:r>
            <w:r>
              <w:rPr>
                <w:rFonts w:eastAsia="Times New Roman" w:cs="Times New Roman"/>
                <w:b/>
              </w:rPr>
              <w:t xml:space="preserve">… </w:t>
            </w:r>
            <w:r>
              <w:rPr>
                <w:sz w:val="22"/>
                <w:szCs w:val="22"/>
              </w:rPr>
              <w:t>Positive Behavior Game (An interdependent Group Contingency)</w:t>
            </w:r>
          </w:p>
        </w:tc>
      </w:tr>
      <w:tr w:rsidR="00561C8E" w14:paraId="2EBD0FAD" w14:textId="77777777" w:rsidTr="00561C8E">
        <w:tc>
          <w:tcPr>
            <w:tcW w:w="10296" w:type="dxa"/>
          </w:tcPr>
          <w:p w14:paraId="753C5648" w14:textId="77777777" w:rsidR="00561C8E" w:rsidRDefault="00561C8E" w:rsidP="002E1AB3">
            <w:pPr>
              <w:rPr>
                <w:sz w:val="22"/>
                <w:szCs w:val="22"/>
              </w:rPr>
            </w:pPr>
          </w:p>
          <w:p w14:paraId="20FADA83" w14:textId="529DA4E3" w:rsidR="002E1AB3" w:rsidRDefault="002E1AB3" w:rsidP="002E1AB3">
            <w:pPr>
              <w:rPr>
                <w:rFonts w:eastAsia="Times New Roman" w:cs="Times New Roman"/>
                <w:sz w:val="22"/>
                <w:szCs w:val="22"/>
              </w:rPr>
            </w:pPr>
            <w:r w:rsidRPr="00A34307">
              <w:rPr>
                <w:rFonts w:eastAsia="Times New Roman" w:cs="Times New Roman"/>
                <w:sz w:val="22"/>
                <w:szCs w:val="22"/>
              </w:rPr>
              <w:t xml:space="preserve">The </w:t>
            </w:r>
            <w:r w:rsidRPr="00A34307">
              <w:rPr>
                <w:rFonts w:eastAsia="Times New Roman" w:cs="Times New Roman"/>
                <w:b/>
                <w:sz w:val="22"/>
                <w:szCs w:val="22"/>
              </w:rPr>
              <w:t>Positive Behavior Game</w:t>
            </w:r>
            <w:r w:rsidRPr="00A34307">
              <w:rPr>
                <w:rFonts w:eastAsia="Times New Roman" w:cs="Times New Roman"/>
                <w:sz w:val="22"/>
                <w:szCs w:val="22"/>
              </w:rPr>
              <w:t xml:space="preserve"> is adapted from the Good Behavior Game. It is a format to explicitly teach, remind, and acknowledge positive student behavior and has been shown to increase student social and academic success without detracting from instruction.</w:t>
            </w:r>
          </w:p>
          <w:p w14:paraId="464AE860" w14:textId="77777777" w:rsidR="00F535EC" w:rsidRDefault="00F535EC" w:rsidP="002E1AB3">
            <w:pPr>
              <w:rPr>
                <w:sz w:val="22"/>
                <w:szCs w:val="22"/>
              </w:rPr>
            </w:pPr>
          </w:p>
          <w:tbl>
            <w:tblPr>
              <w:tblStyle w:val="TableGrid"/>
              <w:tblW w:w="0" w:type="auto"/>
              <w:tblLook w:val="04A0" w:firstRow="1" w:lastRow="0" w:firstColumn="1" w:lastColumn="0" w:noHBand="0" w:noVBand="1"/>
            </w:tblPr>
            <w:tblGrid>
              <w:gridCol w:w="5032"/>
              <w:gridCol w:w="5033"/>
            </w:tblGrid>
            <w:tr w:rsidR="002E1AB3" w14:paraId="10144CC8" w14:textId="77777777" w:rsidTr="002E1AB3">
              <w:tc>
                <w:tcPr>
                  <w:tcW w:w="5032" w:type="dxa"/>
                  <w:shd w:val="clear" w:color="auto" w:fill="E6E6E6"/>
                </w:tcPr>
                <w:p w14:paraId="24D5EB45" w14:textId="04CB7561" w:rsidR="002E1AB3" w:rsidRPr="002E1AB3" w:rsidRDefault="002E1AB3" w:rsidP="002E1AB3">
                  <w:pPr>
                    <w:pBdr>
                      <w:top w:val="none" w:sz="0" w:space="0" w:color="auto"/>
                      <w:left w:val="none" w:sz="0" w:space="0" w:color="auto"/>
                      <w:bottom w:val="none" w:sz="0" w:space="0" w:color="auto"/>
                      <w:right w:val="none" w:sz="0" w:space="0" w:color="auto"/>
                      <w:between w:val="none" w:sz="0" w:space="0" w:color="auto"/>
                    </w:pBdr>
                    <w:jc w:val="center"/>
                    <w:rPr>
                      <w:b/>
                      <w:sz w:val="22"/>
                      <w:szCs w:val="22"/>
                    </w:rPr>
                  </w:pPr>
                  <w:r w:rsidRPr="002E1AB3">
                    <w:rPr>
                      <w:b/>
                      <w:sz w:val="22"/>
                      <w:szCs w:val="22"/>
                    </w:rPr>
                    <w:t>Component</w:t>
                  </w:r>
                </w:p>
              </w:tc>
              <w:tc>
                <w:tcPr>
                  <w:tcW w:w="5033" w:type="dxa"/>
                  <w:shd w:val="clear" w:color="auto" w:fill="E6E6E6"/>
                </w:tcPr>
                <w:p w14:paraId="3DAF7B27" w14:textId="0C62C6B5" w:rsidR="002E1AB3" w:rsidRPr="002E1AB3" w:rsidRDefault="002E1AB3" w:rsidP="002E1AB3">
                  <w:pPr>
                    <w:pBdr>
                      <w:top w:val="none" w:sz="0" w:space="0" w:color="auto"/>
                      <w:left w:val="none" w:sz="0" w:space="0" w:color="auto"/>
                      <w:bottom w:val="none" w:sz="0" w:space="0" w:color="auto"/>
                      <w:right w:val="none" w:sz="0" w:space="0" w:color="auto"/>
                      <w:between w:val="none" w:sz="0" w:space="0" w:color="auto"/>
                    </w:pBdr>
                    <w:jc w:val="center"/>
                    <w:rPr>
                      <w:b/>
                      <w:sz w:val="22"/>
                      <w:szCs w:val="22"/>
                    </w:rPr>
                  </w:pPr>
                  <w:r w:rsidRPr="002E1AB3">
                    <w:rPr>
                      <w:b/>
                      <w:sz w:val="22"/>
                      <w:szCs w:val="22"/>
                    </w:rPr>
                    <w:t>Example</w:t>
                  </w:r>
                </w:p>
              </w:tc>
            </w:tr>
            <w:tr w:rsidR="002E1AB3" w14:paraId="7E15C7F0" w14:textId="77777777" w:rsidTr="002E1AB3">
              <w:tc>
                <w:tcPr>
                  <w:tcW w:w="5032" w:type="dxa"/>
                </w:tcPr>
                <w:p w14:paraId="479F0993" w14:textId="71F52C21" w:rsidR="002E1AB3" w:rsidRPr="00F535EC" w:rsidRDefault="002E1AB3" w:rsidP="002E1AB3">
                  <w:pPr>
                    <w:pBdr>
                      <w:top w:val="none" w:sz="0" w:space="0" w:color="auto"/>
                      <w:left w:val="none" w:sz="0" w:space="0" w:color="auto"/>
                      <w:bottom w:val="none" w:sz="0" w:space="0" w:color="auto"/>
                      <w:right w:val="none" w:sz="0" w:space="0" w:color="auto"/>
                      <w:between w:val="none" w:sz="0" w:space="0" w:color="auto"/>
                    </w:pBdr>
                    <w:rPr>
                      <w:sz w:val="20"/>
                      <w:szCs w:val="20"/>
                    </w:rPr>
                  </w:pPr>
                  <w:r w:rsidRPr="00F535EC">
                    <w:rPr>
                      <w:rFonts w:eastAsia="Times New Roman" w:cs="Times New Roman"/>
                      <w:sz w:val="20"/>
                      <w:szCs w:val="20"/>
                    </w:rPr>
                    <w:t>The teacher identifies and teaches/re-teaches the target behavior.</w:t>
                  </w:r>
                </w:p>
              </w:tc>
              <w:tc>
                <w:tcPr>
                  <w:tcW w:w="5033" w:type="dxa"/>
                </w:tcPr>
                <w:p w14:paraId="3B3F1502" w14:textId="11613442" w:rsidR="002E1AB3" w:rsidRPr="00F535EC" w:rsidRDefault="00F535EC" w:rsidP="002E1AB3">
                  <w:pPr>
                    <w:pBdr>
                      <w:top w:val="none" w:sz="0" w:space="0" w:color="auto"/>
                      <w:left w:val="none" w:sz="0" w:space="0" w:color="auto"/>
                      <w:bottom w:val="none" w:sz="0" w:space="0" w:color="auto"/>
                      <w:right w:val="none" w:sz="0" w:space="0" w:color="auto"/>
                      <w:between w:val="none" w:sz="0" w:space="0" w:color="auto"/>
                    </w:pBdr>
                    <w:rPr>
                      <w:sz w:val="20"/>
                      <w:szCs w:val="20"/>
                    </w:rPr>
                  </w:pPr>
                  <w:r w:rsidRPr="00F535EC">
                    <w:rPr>
                      <w:sz w:val="20"/>
                      <w:szCs w:val="20"/>
                    </w:rPr>
                    <w:t xml:space="preserve">Target Behavior:  </w:t>
                  </w:r>
                  <w:r w:rsidR="002E1AB3" w:rsidRPr="00F535EC">
                    <w:rPr>
                      <w:sz w:val="20"/>
                      <w:szCs w:val="20"/>
                    </w:rPr>
                    <w:t xml:space="preserve">Raise hand </w:t>
                  </w:r>
                  <w:r w:rsidRPr="00F535EC">
                    <w:rPr>
                      <w:sz w:val="20"/>
                      <w:szCs w:val="20"/>
                    </w:rPr>
                    <w:t xml:space="preserve">to contribute </w:t>
                  </w:r>
                  <w:r w:rsidR="002E1AB3" w:rsidRPr="00F535EC">
                    <w:rPr>
                      <w:sz w:val="20"/>
                      <w:szCs w:val="20"/>
                    </w:rPr>
                    <w:t>during class discussion.</w:t>
                  </w:r>
                  <w:r w:rsidRPr="00F535EC">
                    <w:rPr>
                      <w:sz w:val="20"/>
                      <w:szCs w:val="20"/>
                    </w:rPr>
                    <w:t xml:space="preserve"> (Model as necessary and write the targeted behavior to display)</w:t>
                  </w:r>
                </w:p>
              </w:tc>
            </w:tr>
            <w:tr w:rsidR="002E1AB3" w14:paraId="2986DA52" w14:textId="77777777" w:rsidTr="002E1AB3">
              <w:tc>
                <w:tcPr>
                  <w:tcW w:w="5032" w:type="dxa"/>
                </w:tcPr>
                <w:p w14:paraId="24A436B4" w14:textId="65AAEB1E" w:rsidR="002E1AB3" w:rsidRPr="00F535EC" w:rsidRDefault="002E1AB3" w:rsidP="002E1AB3">
                  <w:pPr>
                    <w:pBdr>
                      <w:top w:val="none" w:sz="0" w:space="0" w:color="auto"/>
                      <w:left w:val="none" w:sz="0" w:space="0" w:color="auto"/>
                      <w:bottom w:val="none" w:sz="0" w:space="0" w:color="auto"/>
                      <w:right w:val="none" w:sz="0" w:space="0" w:color="auto"/>
                      <w:between w:val="none" w:sz="0" w:space="0" w:color="auto"/>
                    </w:pBdr>
                    <w:rPr>
                      <w:sz w:val="20"/>
                      <w:szCs w:val="20"/>
                    </w:rPr>
                  </w:pPr>
                  <w:r w:rsidRPr="00F535EC">
                    <w:rPr>
                      <w:rFonts w:eastAsia="Times New Roman" w:cs="Times New Roman"/>
                      <w:sz w:val="20"/>
                      <w:szCs w:val="20"/>
                    </w:rPr>
                    <w:t>The class plays during instruction for at least 10 minutes.</w:t>
                  </w:r>
                </w:p>
              </w:tc>
              <w:tc>
                <w:tcPr>
                  <w:tcW w:w="5033" w:type="dxa"/>
                </w:tcPr>
                <w:p w14:paraId="4AD35C40" w14:textId="31695832" w:rsidR="002E1AB3" w:rsidRPr="00F535EC" w:rsidRDefault="00F535EC" w:rsidP="002E1AB3">
                  <w:pPr>
                    <w:pBdr>
                      <w:top w:val="none" w:sz="0" w:space="0" w:color="auto"/>
                      <w:left w:val="none" w:sz="0" w:space="0" w:color="auto"/>
                      <w:bottom w:val="none" w:sz="0" w:space="0" w:color="auto"/>
                      <w:right w:val="none" w:sz="0" w:space="0" w:color="auto"/>
                      <w:between w:val="none" w:sz="0" w:space="0" w:color="auto"/>
                    </w:pBdr>
                    <w:rPr>
                      <w:sz w:val="20"/>
                      <w:szCs w:val="20"/>
                    </w:rPr>
                  </w:pPr>
                  <w:r w:rsidRPr="00F535EC">
                    <w:rPr>
                      <w:sz w:val="20"/>
                      <w:szCs w:val="20"/>
                    </w:rPr>
                    <w:t>During teacher-led instruction, the timer is set for 10 minutes and the game is played.</w:t>
                  </w:r>
                </w:p>
              </w:tc>
            </w:tr>
            <w:tr w:rsidR="002E1AB3" w14:paraId="5676ED8C" w14:textId="77777777" w:rsidTr="002E1AB3">
              <w:tc>
                <w:tcPr>
                  <w:tcW w:w="5032" w:type="dxa"/>
                </w:tcPr>
                <w:p w14:paraId="357231D0" w14:textId="690AC4EC" w:rsidR="002E1AB3" w:rsidRPr="00F535EC" w:rsidRDefault="002E1AB3" w:rsidP="002E1AB3">
                  <w:pPr>
                    <w:pBdr>
                      <w:top w:val="none" w:sz="0" w:space="0" w:color="auto"/>
                      <w:left w:val="none" w:sz="0" w:space="0" w:color="auto"/>
                      <w:bottom w:val="none" w:sz="0" w:space="0" w:color="auto"/>
                      <w:right w:val="none" w:sz="0" w:space="0" w:color="auto"/>
                      <w:between w:val="none" w:sz="0" w:space="0" w:color="auto"/>
                    </w:pBdr>
                    <w:rPr>
                      <w:sz w:val="20"/>
                      <w:szCs w:val="20"/>
                    </w:rPr>
                  </w:pPr>
                  <w:r w:rsidRPr="00F535EC">
                    <w:rPr>
                      <w:rFonts w:eastAsia="Times New Roman" w:cs="Times New Roman"/>
                      <w:sz w:val="20"/>
                      <w:szCs w:val="20"/>
                    </w:rPr>
                    <w:t>Teacher provides pre-</w:t>
                  </w:r>
                  <w:proofErr w:type="gramStart"/>
                  <w:r w:rsidRPr="00F535EC">
                    <w:rPr>
                      <w:rFonts w:eastAsia="Times New Roman" w:cs="Times New Roman"/>
                      <w:sz w:val="20"/>
                      <w:szCs w:val="20"/>
                    </w:rPr>
                    <w:t>correction(</w:t>
                  </w:r>
                  <w:proofErr w:type="gramEnd"/>
                  <w:r w:rsidRPr="00F535EC">
                    <w:rPr>
                      <w:rFonts w:eastAsia="Times New Roman" w:cs="Times New Roman"/>
                      <w:sz w:val="20"/>
                      <w:szCs w:val="20"/>
                    </w:rPr>
                    <w:t>reminders)before predictable or challenging transitions or routines.</w:t>
                  </w:r>
                </w:p>
              </w:tc>
              <w:tc>
                <w:tcPr>
                  <w:tcW w:w="5033" w:type="dxa"/>
                </w:tcPr>
                <w:p w14:paraId="78EDD0FA" w14:textId="3E8B4152" w:rsidR="002E1AB3" w:rsidRPr="00F535EC" w:rsidRDefault="00F535EC" w:rsidP="002E1AB3">
                  <w:pPr>
                    <w:pBdr>
                      <w:top w:val="none" w:sz="0" w:space="0" w:color="auto"/>
                      <w:left w:val="none" w:sz="0" w:space="0" w:color="auto"/>
                      <w:bottom w:val="none" w:sz="0" w:space="0" w:color="auto"/>
                      <w:right w:val="none" w:sz="0" w:space="0" w:color="auto"/>
                      <w:between w:val="none" w:sz="0" w:space="0" w:color="auto"/>
                    </w:pBdr>
                    <w:rPr>
                      <w:sz w:val="20"/>
                      <w:szCs w:val="20"/>
                    </w:rPr>
                  </w:pPr>
                  <w:r w:rsidRPr="00F535EC">
                    <w:rPr>
                      <w:sz w:val="20"/>
                      <w:szCs w:val="20"/>
                    </w:rPr>
                    <w:t>Before playing the game, teacher writes</w:t>
                  </w:r>
                  <w:r w:rsidR="00C07D3B">
                    <w:rPr>
                      <w:sz w:val="20"/>
                      <w:szCs w:val="20"/>
                    </w:rPr>
                    <w:t xml:space="preserve"> the targeted behavior to display</w:t>
                  </w:r>
                </w:p>
              </w:tc>
            </w:tr>
            <w:tr w:rsidR="002E1AB3" w14:paraId="22DAF3AB" w14:textId="77777777" w:rsidTr="002E1AB3">
              <w:tc>
                <w:tcPr>
                  <w:tcW w:w="5032" w:type="dxa"/>
                </w:tcPr>
                <w:p w14:paraId="24740E1A" w14:textId="77777777" w:rsidR="002E1AB3" w:rsidRPr="00F535EC" w:rsidRDefault="002E1AB3" w:rsidP="002E1AB3">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0"/>
                      <w:szCs w:val="20"/>
                    </w:rPr>
                  </w:pPr>
                  <w:r w:rsidRPr="00F535EC">
                    <w:rPr>
                      <w:rFonts w:eastAsia="Times New Roman" w:cs="Times New Roman"/>
                      <w:sz w:val="20"/>
                      <w:szCs w:val="20"/>
                    </w:rPr>
                    <w:t>When the teacher observes a student(s) engaging in the targeted behavior, the teacher delivers behavior specific praise and the class gets a point. Points are displayed for the class.</w:t>
                  </w:r>
                </w:p>
                <w:p w14:paraId="7E35EEED" w14:textId="77777777" w:rsidR="00F535EC" w:rsidRPr="00F535EC" w:rsidRDefault="00F535EC" w:rsidP="002E1AB3">
                  <w:pPr>
                    <w:pBdr>
                      <w:top w:val="none" w:sz="0" w:space="0" w:color="auto"/>
                      <w:left w:val="none" w:sz="0" w:space="0" w:color="auto"/>
                      <w:bottom w:val="none" w:sz="0" w:space="0" w:color="auto"/>
                      <w:right w:val="none" w:sz="0" w:space="0" w:color="auto"/>
                      <w:between w:val="none" w:sz="0" w:space="0" w:color="auto"/>
                    </w:pBdr>
                    <w:rPr>
                      <w:sz w:val="20"/>
                      <w:szCs w:val="20"/>
                    </w:rPr>
                  </w:pPr>
                </w:p>
                <w:p w14:paraId="2B83EEE6" w14:textId="5D318892" w:rsidR="00F535EC" w:rsidRPr="00F535EC" w:rsidRDefault="00F535EC" w:rsidP="002E1AB3">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5033" w:type="dxa"/>
                </w:tcPr>
                <w:p w14:paraId="0A745505" w14:textId="77777777" w:rsidR="002E1AB3" w:rsidRPr="00F535EC" w:rsidRDefault="002E1AB3" w:rsidP="00F535EC">
                  <w:pPr>
                    <w:pBdr>
                      <w:top w:val="none" w:sz="0" w:space="0" w:color="auto"/>
                      <w:left w:val="none" w:sz="0" w:space="0" w:color="auto"/>
                      <w:bottom w:val="none" w:sz="0" w:space="0" w:color="auto"/>
                      <w:right w:val="none" w:sz="0" w:space="0" w:color="auto"/>
                      <w:between w:val="none" w:sz="0" w:space="0" w:color="auto"/>
                    </w:pBdr>
                    <w:jc w:val="center"/>
                    <w:rPr>
                      <w:sz w:val="20"/>
                      <w:szCs w:val="20"/>
                    </w:rPr>
                  </w:pPr>
                </w:p>
                <w:tbl>
                  <w:tblPr>
                    <w:tblStyle w:val="TableGrid"/>
                    <w:tblW w:w="0" w:type="auto"/>
                    <w:tblLook w:val="04A0" w:firstRow="1" w:lastRow="0" w:firstColumn="1" w:lastColumn="0" w:noHBand="0" w:noVBand="1"/>
                  </w:tblPr>
                  <w:tblGrid>
                    <w:gridCol w:w="4802"/>
                  </w:tblGrid>
                  <w:tr w:rsidR="00F535EC" w:rsidRPr="00F535EC" w14:paraId="16A148F1" w14:textId="77777777" w:rsidTr="00F535EC">
                    <w:tc>
                      <w:tcPr>
                        <w:tcW w:w="4802" w:type="dxa"/>
                        <w:shd w:val="clear" w:color="auto" w:fill="E6E6E6"/>
                      </w:tcPr>
                      <w:p w14:paraId="202A6CEB" w14:textId="37B8B8E9" w:rsidR="00F535EC" w:rsidRPr="00F535EC" w:rsidRDefault="00F535EC" w:rsidP="00F535EC">
                        <w:pPr>
                          <w:pBdr>
                            <w:top w:val="none" w:sz="0" w:space="0" w:color="auto"/>
                            <w:left w:val="none" w:sz="0" w:space="0" w:color="auto"/>
                            <w:bottom w:val="none" w:sz="0" w:space="0" w:color="auto"/>
                            <w:right w:val="none" w:sz="0" w:space="0" w:color="auto"/>
                            <w:between w:val="none" w:sz="0" w:space="0" w:color="auto"/>
                          </w:pBdr>
                          <w:jc w:val="center"/>
                          <w:rPr>
                            <w:sz w:val="20"/>
                            <w:szCs w:val="20"/>
                          </w:rPr>
                        </w:pPr>
                        <w:r w:rsidRPr="00F535EC">
                          <w:rPr>
                            <w:sz w:val="20"/>
                            <w:szCs w:val="20"/>
                          </w:rPr>
                          <w:t>Targeted Behavior:  Hand raising</w:t>
                        </w:r>
                      </w:p>
                    </w:tc>
                  </w:tr>
                  <w:tr w:rsidR="00F535EC" w:rsidRPr="00F535EC" w14:paraId="3B2A1219" w14:textId="77777777" w:rsidTr="00F535EC">
                    <w:tc>
                      <w:tcPr>
                        <w:tcW w:w="4802" w:type="dxa"/>
                      </w:tcPr>
                      <w:p w14:paraId="4AEF13E8" w14:textId="0A842344" w:rsidR="00F535EC" w:rsidRPr="00F535EC" w:rsidRDefault="00F535EC" w:rsidP="00F535EC">
                        <w:pPr>
                          <w:pBdr>
                            <w:top w:val="none" w:sz="0" w:space="0" w:color="auto"/>
                            <w:left w:val="none" w:sz="0" w:space="0" w:color="auto"/>
                            <w:bottom w:val="none" w:sz="0" w:space="0" w:color="auto"/>
                            <w:right w:val="none" w:sz="0" w:space="0" w:color="auto"/>
                            <w:between w:val="none" w:sz="0" w:space="0" w:color="auto"/>
                          </w:pBdr>
                          <w:jc w:val="center"/>
                          <w:rPr>
                            <w:sz w:val="20"/>
                            <w:szCs w:val="20"/>
                          </w:rPr>
                        </w:pPr>
                        <w:r w:rsidRPr="00F535EC">
                          <w:rPr>
                            <w:noProof/>
                            <w:sz w:val="20"/>
                            <w:szCs w:val="20"/>
                          </w:rPr>
                          <w:drawing>
                            <wp:anchor distT="0" distB="0" distL="114300" distR="114300" simplePos="0" relativeHeight="251676672" behindDoc="0" locked="0" layoutInCell="1" allowOverlap="1" wp14:anchorId="2E48CB01" wp14:editId="02670092">
                              <wp:simplePos x="0" y="0"/>
                              <wp:positionH relativeFrom="margin">
                                <wp:posOffset>1461770</wp:posOffset>
                              </wp:positionH>
                              <wp:positionV relativeFrom="margin">
                                <wp:posOffset>111760</wp:posOffset>
                              </wp:positionV>
                              <wp:extent cx="480060" cy="281940"/>
                              <wp:effectExtent l="0" t="0" r="2540" b="0"/>
                              <wp:wrapSquare wrapText="bothSides"/>
                              <wp:docPr id="11" name="Picture 11" descr="Macintosh HD:Users:kimberlyyanek:Desktop:Screen Shot 2017-11-30 at 6.52.0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mberlyyanek:Desktop:Screen Shot 2017-11-30 at 6.52.01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480060" cy="281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4544FA" w14:textId="4659D3D1" w:rsidR="00F535EC" w:rsidRPr="00F535EC" w:rsidRDefault="00F535EC" w:rsidP="00F535EC">
                        <w:pPr>
                          <w:pBdr>
                            <w:top w:val="none" w:sz="0" w:space="0" w:color="auto"/>
                            <w:left w:val="none" w:sz="0" w:space="0" w:color="auto"/>
                            <w:bottom w:val="none" w:sz="0" w:space="0" w:color="auto"/>
                            <w:right w:val="none" w:sz="0" w:space="0" w:color="auto"/>
                            <w:between w:val="none" w:sz="0" w:space="0" w:color="auto"/>
                          </w:pBdr>
                          <w:jc w:val="center"/>
                          <w:rPr>
                            <w:sz w:val="20"/>
                            <w:szCs w:val="20"/>
                          </w:rPr>
                        </w:pPr>
                      </w:p>
                      <w:p w14:paraId="4C177681" w14:textId="0A499D48" w:rsidR="00F535EC" w:rsidRPr="00F535EC" w:rsidRDefault="00F535EC" w:rsidP="00F535EC">
                        <w:pPr>
                          <w:pBdr>
                            <w:top w:val="none" w:sz="0" w:space="0" w:color="auto"/>
                            <w:left w:val="none" w:sz="0" w:space="0" w:color="auto"/>
                            <w:bottom w:val="none" w:sz="0" w:space="0" w:color="auto"/>
                            <w:right w:val="none" w:sz="0" w:space="0" w:color="auto"/>
                            <w:between w:val="none" w:sz="0" w:space="0" w:color="auto"/>
                          </w:pBdr>
                          <w:jc w:val="center"/>
                          <w:rPr>
                            <w:sz w:val="20"/>
                            <w:szCs w:val="20"/>
                          </w:rPr>
                        </w:pPr>
                        <w:r w:rsidRPr="00F535EC">
                          <w:rPr>
                            <w:noProof/>
                            <w:sz w:val="20"/>
                            <w:szCs w:val="20"/>
                          </w:rPr>
                          <w:drawing>
                            <wp:anchor distT="0" distB="0" distL="114300" distR="114300" simplePos="0" relativeHeight="251674624" behindDoc="0" locked="0" layoutInCell="1" allowOverlap="1" wp14:anchorId="10B55FB8" wp14:editId="452381C3">
                              <wp:simplePos x="0" y="0"/>
                              <wp:positionH relativeFrom="margin">
                                <wp:posOffset>661670</wp:posOffset>
                              </wp:positionH>
                              <wp:positionV relativeFrom="margin">
                                <wp:posOffset>111760</wp:posOffset>
                              </wp:positionV>
                              <wp:extent cx="480060" cy="281940"/>
                              <wp:effectExtent l="0" t="0" r="2540" b="0"/>
                              <wp:wrapSquare wrapText="bothSides"/>
                              <wp:docPr id="10" name="Picture 10" descr="Macintosh HD:Users:kimberlyyanek:Desktop:Screen Shot 2017-11-30 at 6.52.0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mberlyyanek:Desktop:Screen Shot 2017-11-30 at 6.52.01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480060" cy="2819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F70BBA0" w14:textId="61E4328E" w:rsidR="00F535EC" w:rsidRPr="00F535EC" w:rsidRDefault="00F535EC" w:rsidP="00F535EC">
                  <w:pPr>
                    <w:pBdr>
                      <w:top w:val="none" w:sz="0" w:space="0" w:color="auto"/>
                      <w:left w:val="none" w:sz="0" w:space="0" w:color="auto"/>
                      <w:bottom w:val="none" w:sz="0" w:space="0" w:color="auto"/>
                      <w:right w:val="none" w:sz="0" w:space="0" w:color="auto"/>
                      <w:between w:val="none" w:sz="0" w:space="0" w:color="auto"/>
                    </w:pBdr>
                    <w:jc w:val="center"/>
                    <w:rPr>
                      <w:sz w:val="20"/>
                      <w:szCs w:val="20"/>
                    </w:rPr>
                  </w:pPr>
                </w:p>
              </w:tc>
            </w:tr>
            <w:tr w:rsidR="002E1AB3" w14:paraId="0063101E" w14:textId="77777777" w:rsidTr="002E1AB3">
              <w:tc>
                <w:tcPr>
                  <w:tcW w:w="5032" w:type="dxa"/>
                </w:tcPr>
                <w:p w14:paraId="44C2BB6A" w14:textId="50512606" w:rsidR="002E1AB3" w:rsidRPr="00F535EC" w:rsidRDefault="002E1AB3" w:rsidP="002E1AB3">
                  <w:pPr>
                    <w:pBdr>
                      <w:top w:val="none" w:sz="0" w:space="0" w:color="auto"/>
                      <w:left w:val="none" w:sz="0" w:space="0" w:color="auto"/>
                      <w:bottom w:val="none" w:sz="0" w:space="0" w:color="auto"/>
                      <w:right w:val="none" w:sz="0" w:space="0" w:color="auto"/>
                      <w:between w:val="none" w:sz="0" w:space="0" w:color="auto"/>
                    </w:pBdr>
                    <w:rPr>
                      <w:sz w:val="20"/>
                      <w:szCs w:val="20"/>
                    </w:rPr>
                  </w:pPr>
                  <w:r w:rsidRPr="00F535EC">
                    <w:rPr>
                      <w:rFonts w:eastAsia="Times New Roman" w:cs="Times New Roman"/>
                      <w:sz w:val="20"/>
                      <w:szCs w:val="20"/>
                    </w:rPr>
                    <w:t>If a student needs a reminder, the teacher uses error correction, reminders, re-teaching</w:t>
                  </w:r>
                </w:p>
              </w:tc>
              <w:tc>
                <w:tcPr>
                  <w:tcW w:w="5033" w:type="dxa"/>
                </w:tcPr>
                <w:p w14:paraId="7D9CB89B" w14:textId="0613F281" w:rsidR="002E1AB3" w:rsidRPr="00F535EC" w:rsidRDefault="00F535EC" w:rsidP="002E1AB3">
                  <w:pPr>
                    <w:pBdr>
                      <w:top w:val="none" w:sz="0" w:space="0" w:color="auto"/>
                      <w:left w:val="none" w:sz="0" w:space="0" w:color="auto"/>
                      <w:bottom w:val="none" w:sz="0" w:space="0" w:color="auto"/>
                      <w:right w:val="none" w:sz="0" w:space="0" w:color="auto"/>
                      <w:between w:val="none" w:sz="0" w:space="0" w:color="auto"/>
                    </w:pBdr>
                    <w:rPr>
                      <w:sz w:val="20"/>
                      <w:szCs w:val="20"/>
                    </w:rPr>
                  </w:pPr>
                  <w:r w:rsidRPr="00F535EC">
                    <w:rPr>
                      <w:sz w:val="20"/>
                      <w:szCs w:val="20"/>
                    </w:rPr>
                    <w:t>“Jillian, please remember to raise your hand during class discussion. “</w:t>
                  </w:r>
                </w:p>
              </w:tc>
            </w:tr>
          </w:tbl>
          <w:p w14:paraId="26C6EDFC" w14:textId="77777777" w:rsidR="002E1AB3" w:rsidRDefault="002E1AB3" w:rsidP="002E1AB3">
            <w:pPr>
              <w:rPr>
                <w:sz w:val="22"/>
                <w:szCs w:val="22"/>
              </w:rPr>
            </w:pPr>
          </w:p>
          <w:p w14:paraId="38A4B0B1" w14:textId="77777777" w:rsidR="002E1AB3" w:rsidRDefault="002E1AB3" w:rsidP="002E1AB3">
            <w:pPr>
              <w:rPr>
                <w:sz w:val="22"/>
                <w:szCs w:val="22"/>
              </w:rPr>
            </w:pPr>
          </w:p>
          <w:p w14:paraId="211B4F78" w14:textId="77777777" w:rsidR="002E1AB3" w:rsidRDefault="002E1AB3" w:rsidP="002E1AB3">
            <w:pPr>
              <w:rPr>
                <w:sz w:val="22"/>
                <w:szCs w:val="22"/>
              </w:rPr>
            </w:pPr>
          </w:p>
          <w:p w14:paraId="5BE9ADCA" w14:textId="77777777" w:rsidR="002E1AB3" w:rsidRDefault="002E1AB3" w:rsidP="002E1AB3">
            <w:pPr>
              <w:rPr>
                <w:sz w:val="22"/>
                <w:szCs w:val="22"/>
              </w:rPr>
            </w:pPr>
          </w:p>
        </w:tc>
      </w:tr>
    </w:tbl>
    <w:p w14:paraId="2C8D3ED8" w14:textId="41B0B4DE" w:rsidR="00136B40" w:rsidRDefault="00136B40">
      <w:pPr>
        <w:rPr>
          <w:sz w:val="22"/>
          <w:szCs w:val="22"/>
        </w:rPr>
      </w:pPr>
    </w:p>
    <w:p w14:paraId="42C1767A" w14:textId="77777777" w:rsidR="00F535EC" w:rsidRDefault="00F535EC">
      <w:pPr>
        <w:rPr>
          <w:sz w:val="22"/>
          <w:szCs w:val="22"/>
        </w:rPr>
      </w:pPr>
    </w:p>
    <w:tbl>
      <w:tblPr>
        <w:tblStyle w:val="TableGrid"/>
        <w:tblW w:w="0" w:type="auto"/>
        <w:tblLook w:val="04A0" w:firstRow="1" w:lastRow="0" w:firstColumn="1" w:lastColumn="0" w:noHBand="0" w:noVBand="1"/>
      </w:tblPr>
      <w:tblGrid>
        <w:gridCol w:w="10296"/>
      </w:tblGrid>
      <w:tr w:rsidR="00F535EC" w14:paraId="2BB770FE" w14:textId="77777777" w:rsidTr="00F535EC">
        <w:tc>
          <w:tcPr>
            <w:tcW w:w="10296" w:type="dxa"/>
          </w:tcPr>
          <w:p w14:paraId="2879EC4B" w14:textId="77777777" w:rsidR="002A240D" w:rsidRDefault="002A240D" w:rsidP="00F535EC">
            <w:pPr>
              <w:pStyle w:val="normal0"/>
              <w:rPr>
                <w:rFonts w:asciiTheme="minorHAnsi" w:eastAsia="Times New Roman" w:hAnsiTheme="minorHAnsi" w:cs="Times New Roman"/>
                <w:b/>
              </w:rPr>
            </w:pPr>
          </w:p>
          <w:p w14:paraId="308518BC" w14:textId="628EB207" w:rsidR="00F535EC" w:rsidRPr="00F535EC" w:rsidRDefault="00F535EC" w:rsidP="00F535EC">
            <w:pPr>
              <w:pStyle w:val="normal0"/>
              <w:rPr>
                <w:rFonts w:asciiTheme="minorHAnsi" w:hAnsiTheme="minorHAnsi"/>
              </w:rPr>
            </w:pPr>
            <w:r w:rsidRPr="00F535EC">
              <w:rPr>
                <w:rFonts w:asciiTheme="minorHAnsi" w:eastAsia="Times New Roman" w:hAnsiTheme="minorHAnsi" w:cs="Times New Roman"/>
                <w:b/>
              </w:rPr>
              <w:t xml:space="preserve">Assessment for Positive Behavior Game </w:t>
            </w:r>
          </w:p>
          <w:p w14:paraId="7D12A75B" w14:textId="309C027E" w:rsidR="00F535EC" w:rsidRDefault="00F535EC" w:rsidP="00F535EC">
            <w:pPr>
              <w:pStyle w:val="normal0"/>
              <w:rPr>
                <w:rFonts w:ascii="Times New Roman" w:eastAsia="Times New Roman" w:hAnsi="Times New Roman" w:cs="Times New Roman"/>
              </w:rPr>
            </w:pPr>
            <w:r>
              <w:rPr>
                <w:rFonts w:ascii="Times New Roman" w:eastAsia="Times New Roman" w:hAnsi="Times New Roman" w:cs="Times New Roman"/>
              </w:rPr>
              <w:t xml:space="preserve">Observe and monitor the PBG </w:t>
            </w:r>
            <w:r w:rsidR="002A240D">
              <w:rPr>
                <w:rFonts w:ascii="Times New Roman" w:eastAsia="Times New Roman" w:hAnsi="Times New Roman" w:cs="Times New Roman"/>
              </w:rPr>
              <w:t>during a 10-</w:t>
            </w:r>
            <w:r>
              <w:rPr>
                <w:rFonts w:ascii="Times New Roman" w:eastAsia="Times New Roman" w:hAnsi="Times New Roman" w:cs="Times New Roman"/>
              </w:rPr>
              <w:t>minute period or during predictable problematic times.</w:t>
            </w:r>
          </w:p>
          <w:p w14:paraId="7EF2176F" w14:textId="77777777" w:rsidR="002A240D" w:rsidRDefault="002A240D" w:rsidP="00F535EC">
            <w:pPr>
              <w:pStyle w:val="normal0"/>
              <w:rPr>
                <w:rFonts w:ascii="Times New Roman" w:eastAsia="Times New Roman" w:hAnsi="Times New Roman" w:cs="Times New Roman"/>
              </w:rPr>
            </w:pPr>
          </w:p>
          <w:tbl>
            <w:tblPr>
              <w:tblW w:w="9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55"/>
              <w:gridCol w:w="655"/>
              <w:gridCol w:w="2520"/>
              <w:gridCol w:w="745"/>
            </w:tblGrid>
            <w:tr w:rsidR="002A240D" w:rsidRPr="002A240D" w14:paraId="742011CA" w14:textId="77777777" w:rsidTr="002A240D">
              <w:trPr>
                <w:jc w:val="center"/>
              </w:trPr>
              <w:tc>
                <w:tcPr>
                  <w:tcW w:w="9675" w:type="dxa"/>
                  <w:gridSpan w:val="4"/>
                  <w:shd w:val="clear" w:color="auto" w:fill="E6E6E6"/>
                </w:tcPr>
                <w:p w14:paraId="2E28F3DC" w14:textId="686AD388" w:rsidR="002A240D" w:rsidRPr="002A240D" w:rsidRDefault="002A240D" w:rsidP="002A240D">
                  <w:pPr>
                    <w:pStyle w:val="normal0"/>
                    <w:rPr>
                      <w:rFonts w:asciiTheme="minorHAnsi" w:eastAsia="Times New Roman" w:hAnsiTheme="minorHAnsi" w:cs="Times New Roman"/>
                      <w:b/>
                      <w:sz w:val="20"/>
                      <w:szCs w:val="20"/>
                    </w:rPr>
                  </w:pPr>
                  <w:r w:rsidRPr="002A240D">
                    <w:rPr>
                      <w:rFonts w:asciiTheme="minorHAnsi" w:eastAsia="Times New Roman" w:hAnsiTheme="minorHAnsi" w:cs="Times New Roman"/>
                      <w:b/>
                      <w:sz w:val="20"/>
                      <w:szCs w:val="20"/>
                    </w:rPr>
                    <w:t>Date:                         Start time</w:t>
                  </w:r>
                  <w:proofErr w:type="gramStart"/>
                  <w:r w:rsidRPr="002A240D">
                    <w:rPr>
                      <w:rFonts w:asciiTheme="minorHAnsi" w:eastAsia="Times New Roman" w:hAnsiTheme="minorHAnsi" w:cs="Times New Roman"/>
                      <w:b/>
                      <w:sz w:val="20"/>
                      <w:szCs w:val="20"/>
                    </w:rPr>
                    <w:t>:                     End</w:t>
                  </w:r>
                  <w:proofErr w:type="gramEnd"/>
                  <w:r w:rsidRPr="002A240D">
                    <w:rPr>
                      <w:rFonts w:asciiTheme="minorHAnsi" w:eastAsia="Times New Roman" w:hAnsiTheme="minorHAnsi" w:cs="Times New Roman"/>
                      <w:b/>
                      <w:sz w:val="20"/>
                      <w:szCs w:val="20"/>
                    </w:rPr>
                    <w:t xml:space="preserve"> Time: </w:t>
                  </w:r>
                </w:p>
              </w:tc>
            </w:tr>
            <w:tr w:rsidR="00F535EC" w:rsidRPr="002A240D" w14:paraId="3A997764" w14:textId="77777777" w:rsidTr="002A240D">
              <w:trPr>
                <w:jc w:val="center"/>
              </w:trPr>
              <w:tc>
                <w:tcPr>
                  <w:tcW w:w="5755" w:type="dxa"/>
                  <w:shd w:val="clear" w:color="auto" w:fill="E6E6E6"/>
                </w:tcPr>
                <w:p w14:paraId="2E8DDBC1" w14:textId="77777777" w:rsidR="00F535EC" w:rsidRPr="002A240D" w:rsidRDefault="00F535EC" w:rsidP="00F535EC">
                  <w:pPr>
                    <w:pStyle w:val="normal0"/>
                    <w:rPr>
                      <w:rFonts w:asciiTheme="minorHAnsi" w:hAnsiTheme="minorHAnsi"/>
                      <w:sz w:val="20"/>
                      <w:szCs w:val="20"/>
                    </w:rPr>
                  </w:pPr>
                  <w:r w:rsidRPr="002A240D">
                    <w:rPr>
                      <w:rFonts w:asciiTheme="minorHAnsi" w:eastAsia="Times New Roman" w:hAnsiTheme="minorHAnsi" w:cs="Times New Roman"/>
                      <w:b/>
                      <w:sz w:val="20"/>
                      <w:szCs w:val="20"/>
                    </w:rPr>
                    <w:t>Components</w:t>
                  </w:r>
                </w:p>
              </w:tc>
              <w:tc>
                <w:tcPr>
                  <w:tcW w:w="655" w:type="dxa"/>
                  <w:shd w:val="clear" w:color="auto" w:fill="E6E6E6"/>
                </w:tcPr>
                <w:p w14:paraId="13345029" w14:textId="77777777" w:rsidR="00F535EC" w:rsidRPr="002A240D" w:rsidRDefault="00F535EC" w:rsidP="00F535EC">
                  <w:pPr>
                    <w:pStyle w:val="normal0"/>
                    <w:jc w:val="center"/>
                    <w:rPr>
                      <w:rFonts w:asciiTheme="minorHAnsi" w:hAnsiTheme="minorHAnsi"/>
                      <w:sz w:val="20"/>
                      <w:szCs w:val="20"/>
                    </w:rPr>
                  </w:pPr>
                  <w:r w:rsidRPr="002A240D">
                    <w:rPr>
                      <w:rFonts w:asciiTheme="minorHAnsi" w:eastAsia="Times New Roman" w:hAnsiTheme="minorHAnsi" w:cs="Times New Roman"/>
                      <w:b/>
                      <w:sz w:val="20"/>
                      <w:szCs w:val="20"/>
                    </w:rPr>
                    <w:t>No</w:t>
                  </w:r>
                </w:p>
              </w:tc>
              <w:tc>
                <w:tcPr>
                  <w:tcW w:w="2520" w:type="dxa"/>
                  <w:shd w:val="clear" w:color="auto" w:fill="E6E6E6"/>
                </w:tcPr>
                <w:p w14:paraId="58F3EE97" w14:textId="77777777" w:rsidR="00F535EC" w:rsidRPr="002A240D" w:rsidRDefault="00F535EC" w:rsidP="00F535EC">
                  <w:pPr>
                    <w:pStyle w:val="normal0"/>
                    <w:jc w:val="center"/>
                    <w:rPr>
                      <w:rFonts w:asciiTheme="minorHAnsi" w:hAnsiTheme="minorHAnsi"/>
                      <w:sz w:val="20"/>
                      <w:szCs w:val="20"/>
                    </w:rPr>
                  </w:pPr>
                  <w:r w:rsidRPr="002A240D">
                    <w:rPr>
                      <w:rFonts w:asciiTheme="minorHAnsi" w:eastAsia="Times New Roman" w:hAnsiTheme="minorHAnsi" w:cs="Times New Roman"/>
                      <w:b/>
                      <w:sz w:val="20"/>
                      <w:szCs w:val="20"/>
                    </w:rPr>
                    <w:t>Somewhat</w:t>
                  </w:r>
                </w:p>
              </w:tc>
              <w:tc>
                <w:tcPr>
                  <w:tcW w:w="745" w:type="dxa"/>
                  <w:shd w:val="clear" w:color="auto" w:fill="E6E6E6"/>
                </w:tcPr>
                <w:p w14:paraId="2114EB74" w14:textId="77777777" w:rsidR="00F535EC" w:rsidRPr="002A240D" w:rsidRDefault="00F535EC" w:rsidP="00F535EC">
                  <w:pPr>
                    <w:pStyle w:val="normal0"/>
                    <w:jc w:val="center"/>
                    <w:rPr>
                      <w:rFonts w:asciiTheme="minorHAnsi" w:hAnsiTheme="minorHAnsi"/>
                      <w:sz w:val="20"/>
                      <w:szCs w:val="20"/>
                    </w:rPr>
                  </w:pPr>
                  <w:r w:rsidRPr="002A240D">
                    <w:rPr>
                      <w:rFonts w:asciiTheme="minorHAnsi" w:eastAsia="Times New Roman" w:hAnsiTheme="minorHAnsi" w:cs="Times New Roman"/>
                      <w:b/>
                      <w:sz w:val="20"/>
                      <w:szCs w:val="20"/>
                    </w:rPr>
                    <w:t>Yes</w:t>
                  </w:r>
                </w:p>
              </w:tc>
            </w:tr>
            <w:tr w:rsidR="00F535EC" w:rsidRPr="002A240D" w14:paraId="273C9ED1" w14:textId="77777777" w:rsidTr="002A240D">
              <w:trPr>
                <w:jc w:val="center"/>
              </w:trPr>
              <w:tc>
                <w:tcPr>
                  <w:tcW w:w="5755" w:type="dxa"/>
                  <w:vAlign w:val="center"/>
                </w:tcPr>
                <w:p w14:paraId="2C85FE49" w14:textId="7ABDAFA2" w:rsidR="00F535EC" w:rsidRPr="002A240D" w:rsidRDefault="00F535EC" w:rsidP="00F535EC">
                  <w:pPr>
                    <w:pStyle w:val="normal0"/>
                    <w:rPr>
                      <w:rFonts w:asciiTheme="minorHAnsi" w:eastAsia="Times New Roman" w:hAnsiTheme="minorHAnsi" w:cs="Times New Roman"/>
                      <w:sz w:val="20"/>
                      <w:szCs w:val="20"/>
                    </w:rPr>
                  </w:pPr>
                  <w:r w:rsidRPr="002A240D">
                    <w:rPr>
                      <w:rFonts w:asciiTheme="minorHAnsi" w:eastAsia="Times New Roman" w:hAnsiTheme="minorHAnsi" w:cs="Times New Roman"/>
                      <w:sz w:val="20"/>
                      <w:szCs w:val="20"/>
                    </w:rPr>
                    <w:t xml:space="preserve">Did the teacher teach the targeted behavior?  </w:t>
                  </w:r>
                </w:p>
              </w:tc>
              <w:tc>
                <w:tcPr>
                  <w:tcW w:w="655" w:type="dxa"/>
                </w:tcPr>
                <w:p w14:paraId="2B7910E2" w14:textId="77777777" w:rsidR="00F535EC" w:rsidRPr="002A240D" w:rsidRDefault="00F535EC" w:rsidP="00F535EC">
                  <w:pPr>
                    <w:pStyle w:val="normal0"/>
                    <w:rPr>
                      <w:rFonts w:asciiTheme="minorHAnsi" w:hAnsiTheme="minorHAnsi"/>
                    </w:rPr>
                  </w:pPr>
                </w:p>
              </w:tc>
              <w:tc>
                <w:tcPr>
                  <w:tcW w:w="2520" w:type="dxa"/>
                </w:tcPr>
                <w:p w14:paraId="5E898A30" w14:textId="77777777" w:rsidR="00F535EC" w:rsidRPr="002A240D" w:rsidRDefault="00F535EC" w:rsidP="00F535EC">
                  <w:pPr>
                    <w:pStyle w:val="normal0"/>
                    <w:rPr>
                      <w:rFonts w:asciiTheme="minorHAnsi" w:hAnsiTheme="minorHAnsi"/>
                    </w:rPr>
                  </w:pPr>
                </w:p>
              </w:tc>
              <w:tc>
                <w:tcPr>
                  <w:tcW w:w="745" w:type="dxa"/>
                </w:tcPr>
                <w:p w14:paraId="5D873657" w14:textId="77777777" w:rsidR="00F535EC" w:rsidRPr="002A240D" w:rsidRDefault="00F535EC" w:rsidP="00F535EC">
                  <w:pPr>
                    <w:pStyle w:val="normal0"/>
                    <w:rPr>
                      <w:rFonts w:asciiTheme="minorHAnsi" w:hAnsiTheme="minorHAnsi"/>
                    </w:rPr>
                  </w:pPr>
                </w:p>
              </w:tc>
            </w:tr>
            <w:tr w:rsidR="00F535EC" w:rsidRPr="002A240D" w14:paraId="6981F6F1" w14:textId="77777777" w:rsidTr="002A240D">
              <w:trPr>
                <w:jc w:val="center"/>
              </w:trPr>
              <w:tc>
                <w:tcPr>
                  <w:tcW w:w="5755" w:type="dxa"/>
                  <w:vAlign w:val="center"/>
                </w:tcPr>
                <w:p w14:paraId="5BA59164" w14:textId="77777777" w:rsidR="00F535EC" w:rsidRPr="002A240D" w:rsidRDefault="00F535EC" w:rsidP="00F535EC">
                  <w:pPr>
                    <w:pStyle w:val="normal0"/>
                    <w:rPr>
                      <w:rFonts w:asciiTheme="minorHAnsi" w:eastAsia="Times New Roman" w:hAnsiTheme="minorHAnsi" w:cs="Times New Roman"/>
                      <w:sz w:val="20"/>
                      <w:szCs w:val="20"/>
                    </w:rPr>
                  </w:pPr>
                  <w:r w:rsidRPr="002A240D">
                    <w:rPr>
                      <w:rFonts w:asciiTheme="minorHAnsi" w:eastAsia="Times New Roman" w:hAnsiTheme="minorHAnsi" w:cs="Times New Roman"/>
                      <w:sz w:val="20"/>
                      <w:szCs w:val="20"/>
                    </w:rPr>
                    <w:t xml:space="preserve">Did the class play for at least 10 minutes? </w:t>
                  </w:r>
                </w:p>
              </w:tc>
              <w:tc>
                <w:tcPr>
                  <w:tcW w:w="655" w:type="dxa"/>
                </w:tcPr>
                <w:p w14:paraId="79C77E85" w14:textId="77777777" w:rsidR="00F535EC" w:rsidRPr="002A240D" w:rsidRDefault="00F535EC" w:rsidP="00F535EC">
                  <w:pPr>
                    <w:pStyle w:val="normal0"/>
                    <w:rPr>
                      <w:rFonts w:asciiTheme="minorHAnsi" w:hAnsiTheme="minorHAnsi"/>
                    </w:rPr>
                  </w:pPr>
                </w:p>
              </w:tc>
              <w:tc>
                <w:tcPr>
                  <w:tcW w:w="2520" w:type="dxa"/>
                </w:tcPr>
                <w:p w14:paraId="754DA24F" w14:textId="77777777" w:rsidR="00F535EC" w:rsidRPr="002A240D" w:rsidRDefault="00F535EC" w:rsidP="00F535EC">
                  <w:pPr>
                    <w:pStyle w:val="normal0"/>
                    <w:rPr>
                      <w:rFonts w:asciiTheme="minorHAnsi" w:hAnsiTheme="minorHAnsi"/>
                    </w:rPr>
                  </w:pPr>
                </w:p>
              </w:tc>
              <w:tc>
                <w:tcPr>
                  <w:tcW w:w="745" w:type="dxa"/>
                </w:tcPr>
                <w:p w14:paraId="3E58A36A" w14:textId="77777777" w:rsidR="00F535EC" w:rsidRPr="002A240D" w:rsidRDefault="00F535EC" w:rsidP="00F535EC">
                  <w:pPr>
                    <w:pStyle w:val="normal0"/>
                    <w:rPr>
                      <w:rFonts w:asciiTheme="minorHAnsi" w:hAnsiTheme="minorHAnsi"/>
                    </w:rPr>
                  </w:pPr>
                </w:p>
              </w:tc>
            </w:tr>
            <w:tr w:rsidR="00F535EC" w:rsidRPr="002A240D" w14:paraId="0C0A25E9" w14:textId="77777777" w:rsidTr="002A240D">
              <w:trPr>
                <w:jc w:val="center"/>
              </w:trPr>
              <w:tc>
                <w:tcPr>
                  <w:tcW w:w="5755" w:type="dxa"/>
                  <w:vAlign w:val="center"/>
                </w:tcPr>
                <w:p w14:paraId="39EB68CC" w14:textId="77777777" w:rsidR="00F535EC" w:rsidRPr="002A240D" w:rsidRDefault="00F535EC" w:rsidP="00F535EC">
                  <w:pPr>
                    <w:pStyle w:val="normal0"/>
                    <w:rPr>
                      <w:rFonts w:asciiTheme="minorHAnsi" w:eastAsia="Times New Roman" w:hAnsiTheme="minorHAnsi" w:cs="Times New Roman"/>
                      <w:sz w:val="20"/>
                      <w:szCs w:val="20"/>
                    </w:rPr>
                  </w:pPr>
                  <w:r w:rsidRPr="002A240D">
                    <w:rPr>
                      <w:rFonts w:asciiTheme="minorHAnsi" w:eastAsia="Times New Roman" w:hAnsiTheme="minorHAnsi" w:cs="Times New Roman"/>
                      <w:sz w:val="20"/>
                      <w:szCs w:val="20"/>
                    </w:rPr>
                    <w:t xml:space="preserve">Did the teacher provide pre-corrections prior to difficult transitions or routines? </w:t>
                  </w:r>
                </w:p>
              </w:tc>
              <w:tc>
                <w:tcPr>
                  <w:tcW w:w="655" w:type="dxa"/>
                </w:tcPr>
                <w:p w14:paraId="17202D82" w14:textId="77777777" w:rsidR="00F535EC" w:rsidRPr="002A240D" w:rsidRDefault="00F535EC" w:rsidP="00F535EC">
                  <w:pPr>
                    <w:pStyle w:val="normal0"/>
                    <w:rPr>
                      <w:rFonts w:asciiTheme="minorHAnsi" w:hAnsiTheme="minorHAnsi"/>
                    </w:rPr>
                  </w:pPr>
                </w:p>
              </w:tc>
              <w:tc>
                <w:tcPr>
                  <w:tcW w:w="2520" w:type="dxa"/>
                </w:tcPr>
                <w:p w14:paraId="487E8E12" w14:textId="77777777" w:rsidR="00F535EC" w:rsidRPr="002A240D" w:rsidRDefault="00F535EC" w:rsidP="00F535EC">
                  <w:pPr>
                    <w:pStyle w:val="normal0"/>
                    <w:rPr>
                      <w:rFonts w:asciiTheme="minorHAnsi" w:hAnsiTheme="minorHAnsi"/>
                    </w:rPr>
                  </w:pPr>
                </w:p>
              </w:tc>
              <w:tc>
                <w:tcPr>
                  <w:tcW w:w="745" w:type="dxa"/>
                </w:tcPr>
                <w:p w14:paraId="3A1D2B12" w14:textId="77777777" w:rsidR="00F535EC" w:rsidRPr="002A240D" w:rsidRDefault="00F535EC" w:rsidP="00F535EC">
                  <w:pPr>
                    <w:pStyle w:val="normal0"/>
                    <w:rPr>
                      <w:rFonts w:asciiTheme="minorHAnsi" w:hAnsiTheme="minorHAnsi"/>
                    </w:rPr>
                  </w:pPr>
                </w:p>
              </w:tc>
            </w:tr>
            <w:tr w:rsidR="00F535EC" w:rsidRPr="002A240D" w14:paraId="726645A2" w14:textId="77777777" w:rsidTr="002A240D">
              <w:trPr>
                <w:jc w:val="center"/>
              </w:trPr>
              <w:tc>
                <w:tcPr>
                  <w:tcW w:w="5755" w:type="dxa"/>
                  <w:vAlign w:val="center"/>
                </w:tcPr>
                <w:p w14:paraId="7C5D2359" w14:textId="5A07D662" w:rsidR="00F535EC" w:rsidRPr="002A240D" w:rsidRDefault="00F535EC" w:rsidP="00F535EC">
                  <w:pPr>
                    <w:pStyle w:val="normal0"/>
                    <w:rPr>
                      <w:rFonts w:asciiTheme="minorHAnsi" w:eastAsia="Times New Roman" w:hAnsiTheme="minorHAnsi" w:cs="Times New Roman"/>
                      <w:sz w:val="20"/>
                      <w:szCs w:val="20"/>
                    </w:rPr>
                  </w:pPr>
                  <w:r w:rsidRPr="002A240D">
                    <w:rPr>
                      <w:rFonts w:asciiTheme="minorHAnsi" w:eastAsia="Times New Roman" w:hAnsiTheme="minorHAnsi" w:cs="Times New Roman"/>
                      <w:sz w:val="20"/>
                      <w:szCs w:val="20"/>
                    </w:rPr>
                    <w:t>Did the teacher deliver points for engaging in the identified target behavior?</w:t>
                  </w:r>
                </w:p>
              </w:tc>
              <w:tc>
                <w:tcPr>
                  <w:tcW w:w="655" w:type="dxa"/>
                </w:tcPr>
                <w:p w14:paraId="1C220705" w14:textId="77777777" w:rsidR="00F535EC" w:rsidRPr="002A240D" w:rsidRDefault="00F535EC" w:rsidP="00F535EC">
                  <w:pPr>
                    <w:pStyle w:val="normal0"/>
                    <w:rPr>
                      <w:rFonts w:asciiTheme="minorHAnsi" w:hAnsiTheme="minorHAnsi"/>
                    </w:rPr>
                  </w:pPr>
                </w:p>
              </w:tc>
              <w:tc>
                <w:tcPr>
                  <w:tcW w:w="2520" w:type="dxa"/>
                </w:tcPr>
                <w:p w14:paraId="6073FDB1" w14:textId="77777777" w:rsidR="00F535EC" w:rsidRPr="002A240D" w:rsidRDefault="00F535EC" w:rsidP="00F535EC">
                  <w:pPr>
                    <w:pStyle w:val="normal0"/>
                    <w:rPr>
                      <w:rFonts w:asciiTheme="minorHAnsi" w:hAnsiTheme="minorHAnsi"/>
                    </w:rPr>
                  </w:pPr>
                </w:p>
              </w:tc>
              <w:tc>
                <w:tcPr>
                  <w:tcW w:w="745" w:type="dxa"/>
                </w:tcPr>
                <w:p w14:paraId="5CD855F3" w14:textId="77777777" w:rsidR="00F535EC" w:rsidRPr="002A240D" w:rsidRDefault="00F535EC" w:rsidP="00F535EC">
                  <w:pPr>
                    <w:pStyle w:val="normal0"/>
                    <w:rPr>
                      <w:rFonts w:asciiTheme="minorHAnsi" w:hAnsiTheme="minorHAnsi"/>
                    </w:rPr>
                  </w:pPr>
                </w:p>
              </w:tc>
            </w:tr>
            <w:tr w:rsidR="00F535EC" w:rsidRPr="002A240D" w14:paraId="5EEFC73F" w14:textId="77777777" w:rsidTr="002A240D">
              <w:trPr>
                <w:jc w:val="center"/>
              </w:trPr>
              <w:tc>
                <w:tcPr>
                  <w:tcW w:w="5755" w:type="dxa"/>
                  <w:vAlign w:val="center"/>
                </w:tcPr>
                <w:p w14:paraId="588A4971" w14:textId="4C82D012" w:rsidR="00F535EC" w:rsidRPr="002A240D" w:rsidRDefault="00F535EC" w:rsidP="00F535EC">
                  <w:pPr>
                    <w:pStyle w:val="normal0"/>
                    <w:rPr>
                      <w:rFonts w:asciiTheme="minorHAnsi" w:hAnsiTheme="minorHAnsi"/>
                      <w:sz w:val="20"/>
                      <w:szCs w:val="20"/>
                    </w:rPr>
                  </w:pPr>
                  <w:r w:rsidRPr="002A240D">
                    <w:rPr>
                      <w:rFonts w:asciiTheme="minorHAnsi" w:eastAsia="Times New Roman" w:hAnsiTheme="minorHAnsi" w:cs="Times New Roman"/>
                      <w:sz w:val="20"/>
                      <w:szCs w:val="20"/>
                    </w:rPr>
                    <w:t xml:space="preserve">Did the teacher provide </w:t>
                  </w:r>
                  <w:r w:rsidR="002A240D" w:rsidRPr="002A240D">
                    <w:rPr>
                      <w:rFonts w:asciiTheme="minorHAnsi" w:eastAsia="Times New Roman" w:hAnsiTheme="minorHAnsi" w:cs="Times New Roman"/>
                      <w:sz w:val="20"/>
                      <w:szCs w:val="20"/>
                    </w:rPr>
                    <w:t xml:space="preserve">a </w:t>
                  </w:r>
                  <w:r w:rsidRPr="002A240D">
                    <w:rPr>
                      <w:rFonts w:asciiTheme="minorHAnsi" w:eastAsia="Times New Roman" w:hAnsiTheme="minorHAnsi" w:cs="Times New Roman"/>
                      <w:sz w:val="20"/>
                      <w:szCs w:val="20"/>
                    </w:rPr>
                    <w:t>behavior specific praise statement when delivering a point?</w:t>
                  </w:r>
                </w:p>
              </w:tc>
              <w:tc>
                <w:tcPr>
                  <w:tcW w:w="655" w:type="dxa"/>
                </w:tcPr>
                <w:p w14:paraId="4C305BFA" w14:textId="77777777" w:rsidR="00F535EC" w:rsidRPr="002A240D" w:rsidRDefault="00F535EC" w:rsidP="00F535EC">
                  <w:pPr>
                    <w:pStyle w:val="normal0"/>
                    <w:rPr>
                      <w:rFonts w:asciiTheme="minorHAnsi" w:hAnsiTheme="minorHAnsi"/>
                    </w:rPr>
                  </w:pPr>
                </w:p>
              </w:tc>
              <w:tc>
                <w:tcPr>
                  <w:tcW w:w="2520" w:type="dxa"/>
                </w:tcPr>
                <w:p w14:paraId="76455D2F" w14:textId="77777777" w:rsidR="00F535EC" w:rsidRPr="002A240D" w:rsidRDefault="00F535EC" w:rsidP="00F535EC">
                  <w:pPr>
                    <w:pStyle w:val="normal0"/>
                    <w:rPr>
                      <w:rFonts w:asciiTheme="minorHAnsi" w:hAnsiTheme="minorHAnsi"/>
                    </w:rPr>
                  </w:pPr>
                </w:p>
              </w:tc>
              <w:tc>
                <w:tcPr>
                  <w:tcW w:w="745" w:type="dxa"/>
                </w:tcPr>
                <w:p w14:paraId="5E14CC55" w14:textId="77777777" w:rsidR="00F535EC" w:rsidRPr="002A240D" w:rsidRDefault="00F535EC" w:rsidP="00F535EC">
                  <w:pPr>
                    <w:pStyle w:val="normal0"/>
                    <w:rPr>
                      <w:rFonts w:asciiTheme="minorHAnsi" w:hAnsiTheme="minorHAnsi"/>
                    </w:rPr>
                  </w:pPr>
                </w:p>
              </w:tc>
            </w:tr>
            <w:tr w:rsidR="00F535EC" w:rsidRPr="002A240D" w14:paraId="770725B6" w14:textId="77777777" w:rsidTr="002A240D">
              <w:trPr>
                <w:jc w:val="center"/>
              </w:trPr>
              <w:tc>
                <w:tcPr>
                  <w:tcW w:w="5755" w:type="dxa"/>
                  <w:vAlign w:val="center"/>
                </w:tcPr>
                <w:p w14:paraId="2FBBAB15" w14:textId="77777777" w:rsidR="00F535EC" w:rsidRPr="002A240D" w:rsidRDefault="00F535EC" w:rsidP="00F535EC">
                  <w:pPr>
                    <w:pStyle w:val="normal0"/>
                    <w:rPr>
                      <w:rFonts w:asciiTheme="minorHAnsi" w:eastAsia="Times New Roman" w:hAnsiTheme="minorHAnsi" w:cs="Times New Roman"/>
                      <w:sz w:val="20"/>
                      <w:szCs w:val="20"/>
                    </w:rPr>
                  </w:pPr>
                  <w:r w:rsidRPr="002A240D">
                    <w:rPr>
                      <w:rFonts w:asciiTheme="minorHAnsi" w:eastAsia="Times New Roman" w:hAnsiTheme="minorHAnsi" w:cs="Times New Roman"/>
                      <w:sz w:val="20"/>
                      <w:szCs w:val="20"/>
                    </w:rPr>
                    <w:t>Were the points displayed on the board?</w:t>
                  </w:r>
                </w:p>
              </w:tc>
              <w:tc>
                <w:tcPr>
                  <w:tcW w:w="655" w:type="dxa"/>
                </w:tcPr>
                <w:p w14:paraId="4D9F0D62" w14:textId="77777777" w:rsidR="00F535EC" w:rsidRPr="002A240D" w:rsidRDefault="00F535EC" w:rsidP="00F535EC">
                  <w:pPr>
                    <w:pStyle w:val="normal0"/>
                    <w:rPr>
                      <w:rFonts w:asciiTheme="minorHAnsi" w:hAnsiTheme="minorHAnsi"/>
                    </w:rPr>
                  </w:pPr>
                </w:p>
              </w:tc>
              <w:tc>
                <w:tcPr>
                  <w:tcW w:w="2520" w:type="dxa"/>
                </w:tcPr>
                <w:p w14:paraId="69D150C0" w14:textId="77777777" w:rsidR="00F535EC" w:rsidRPr="002A240D" w:rsidRDefault="00F535EC" w:rsidP="00F535EC">
                  <w:pPr>
                    <w:pStyle w:val="normal0"/>
                    <w:rPr>
                      <w:rFonts w:asciiTheme="minorHAnsi" w:hAnsiTheme="minorHAnsi"/>
                    </w:rPr>
                  </w:pPr>
                </w:p>
              </w:tc>
              <w:tc>
                <w:tcPr>
                  <w:tcW w:w="745" w:type="dxa"/>
                </w:tcPr>
                <w:p w14:paraId="1E13C206" w14:textId="77777777" w:rsidR="00F535EC" w:rsidRPr="002A240D" w:rsidRDefault="00F535EC" w:rsidP="00F535EC">
                  <w:pPr>
                    <w:pStyle w:val="normal0"/>
                    <w:rPr>
                      <w:rFonts w:asciiTheme="minorHAnsi" w:hAnsiTheme="minorHAnsi"/>
                    </w:rPr>
                  </w:pPr>
                </w:p>
              </w:tc>
            </w:tr>
            <w:tr w:rsidR="00F535EC" w:rsidRPr="002A240D" w14:paraId="7119D430" w14:textId="77777777" w:rsidTr="002A240D">
              <w:trPr>
                <w:trHeight w:val="520"/>
                <w:jc w:val="center"/>
              </w:trPr>
              <w:tc>
                <w:tcPr>
                  <w:tcW w:w="5755" w:type="dxa"/>
                </w:tcPr>
                <w:p w14:paraId="683EA689" w14:textId="134A785F" w:rsidR="00F535EC" w:rsidRPr="002A240D" w:rsidRDefault="00F535EC" w:rsidP="002A240D">
                  <w:pPr>
                    <w:pStyle w:val="normal0"/>
                    <w:rPr>
                      <w:rFonts w:asciiTheme="minorHAnsi" w:hAnsiTheme="minorHAnsi"/>
                      <w:sz w:val="20"/>
                      <w:szCs w:val="20"/>
                    </w:rPr>
                  </w:pPr>
                  <w:r w:rsidRPr="002A240D">
                    <w:rPr>
                      <w:rFonts w:asciiTheme="minorHAnsi" w:eastAsia="Times New Roman" w:hAnsiTheme="minorHAnsi" w:cs="Times New Roman"/>
                      <w:sz w:val="20"/>
                      <w:szCs w:val="20"/>
                    </w:rPr>
                    <w:t xml:space="preserve">If the students need reminders, did the teacher re-teach the </w:t>
                  </w:r>
                  <w:r w:rsidR="002A240D" w:rsidRPr="002A240D">
                    <w:rPr>
                      <w:rFonts w:asciiTheme="minorHAnsi" w:eastAsia="Times New Roman" w:hAnsiTheme="minorHAnsi" w:cs="Times New Roman"/>
                      <w:sz w:val="20"/>
                      <w:szCs w:val="20"/>
                    </w:rPr>
                    <w:t xml:space="preserve">remind/re-teach/correct for the targeted </w:t>
                  </w:r>
                  <w:r w:rsidRPr="002A240D">
                    <w:rPr>
                      <w:rFonts w:asciiTheme="minorHAnsi" w:eastAsia="Times New Roman" w:hAnsiTheme="minorHAnsi" w:cs="Times New Roman"/>
                      <w:sz w:val="20"/>
                      <w:szCs w:val="20"/>
                    </w:rPr>
                    <w:t>behavior?</w:t>
                  </w:r>
                </w:p>
              </w:tc>
              <w:tc>
                <w:tcPr>
                  <w:tcW w:w="655" w:type="dxa"/>
                </w:tcPr>
                <w:p w14:paraId="4687B381" w14:textId="77777777" w:rsidR="00F535EC" w:rsidRPr="002A240D" w:rsidRDefault="00F535EC" w:rsidP="00F535EC">
                  <w:pPr>
                    <w:pStyle w:val="normal0"/>
                    <w:rPr>
                      <w:rFonts w:asciiTheme="minorHAnsi" w:hAnsiTheme="minorHAnsi"/>
                    </w:rPr>
                  </w:pPr>
                </w:p>
              </w:tc>
              <w:tc>
                <w:tcPr>
                  <w:tcW w:w="2520" w:type="dxa"/>
                </w:tcPr>
                <w:p w14:paraId="5EFE3E9E" w14:textId="77777777" w:rsidR="00F535EC" w:rsidRPr="002A240D" w:rsidRDefault="00F535EC" w:rsidP="00F535EC">
                  <w:pPr>
                    <w:pStyle w:val="normal0"/>
                    <w:rPr>
                      <w:rFonts w:asciiTheme="minorHAnsi" w:hAnsiTheme="minorHAnsi"/>
                    </w:rPr>
                  </w:pPr>
                </w:p>
              </w:tc>
              <w:tc>
                <w:tcPr>
                  <w:tcW w:w="745" w:type="dxa"/>
                </w:tcPr>
                <w:p w14:paraId="5AB51CAC" w14:textId="77777777" w:rsidR="00F535EC" w:rsidRPr="002A240D" w:rsidRDefault="00F535EC" w:rsidP="00F535EC">
                  <w:pPr>
                    <w:pStyle w:val="normal0"/>
                    <w:rPr>
                      <w:rFonts w:asciiTheme="minorHAnsi" w:hAnsiTheme="minorHAnsi"/>
                    </w:rPr>
                  </w:pPr>
                </w:p>
              </w:tc>
            </w:tr>
          </w:tbl>
          <w:p w14:paraId="5C55CC62" w14:textId="77777777" w:rsidR="00F535EC" w:rsidRDefault="00F535EC" w:rsidP="00F535EC">
            <w:pPr>
              <w:pStyle w:val="normal0"/>
            </w:pPr>
          </w:p>
          <w:p w14:paraId="57D544A6" w14:textId="77777777" w:rsidR="00F535EC" w:rsidRDefault="00F535EC">
            <w:pPr>
              <w:pBdr>
                <w:top w:val="none" w:sz="0" w:space="0" w:color="auto"/>
                <w:left w:val="none" w:sz="0" w:space="0" w:color="auto"/>
                <w:bottom w:val="none" w:sz="0" w:space="0" w:color="auto"/>
                <w:right w:val="none" w:sz="0" w:space="0" w:color="auto"/>
                <w:between w:val="none" w:sz="0" w:space="0" w:color="auto"/>
              </w:pBdr>
              <w:rPr>
                <w:sz w:val="22"/>
                <w:szCs w:val="22"/>
              </w:rPr>
            </w:pPr>
          </w:p>
        </w:tc>
      </w:tr>
      <w:tr w:rsidR="00F535EC" w14:paraId="5A3A10C5" w14:textId="77777777" w:rsidTr="00F535EC">
        <w:tc>
          <w:tcPr>
            <w:tcW w:w="10296" w:type="dxa"/>
          </w:tcPr>
          <w:p w14:paraId="237E9F83" w14:textId="4BBA3224" w:rsidR="00F535EC" w:rsidRPr="002A240D" w:rsidRDefault="002A240D">
            <w:pPr>
              <w:pBdr>
                <w:top w:val="none" w:sz="0" w:space="0" w:color="auto"/>
                <w:left w:val="none" w:sz="0" w:space="0" w:color="auto"/>
                <w:bottom w:val="none" w:sz="0" w:space="0" w:color="auto"/>
                <w:right w:val="none" w:sz="0" w:space="0" w:color="auto"/>
                <w:between w:val="none" w:sz="0" w:space="0" w:color="auto"/>
              </w:pBdr>
              <w:rPr>
                <w:rFonts w:asciiTheme="minorHAnsi" w:hAnsiTheme="minorHAnsi"/>
                <w:b/>
              </w:rPr>
            </w:pPr>
            <w:r w:rsidRPr="002A240D">
              <w:rPr>
                <w:rFonts w:asciiTheme="minorHAnsi" w:hAnsiTheme="minorHAnsi"/>
                <w:b/>
              </w:rPr>
              <w:t>References:</w:t>
            </w:r>
          </w:p>
          <w:p w14:paraId="4A23C2D3" w14:textId="77777777" w:rsidR="002A240D" w:rsidRPr="002A240D" w:rsidRDefault="002A240D" w:rsidP="002A240D">
            <w:pPr>
              <w:ind w:left="720" w:hanging="720"/>
              <w:rPr>
                <w:rFonts w:asciiTheme="minorHAnsi" w:hAnsiTheme="minorHAnsi"/>
                <w:sz w:val="20"/>
                <w:szCs w:val="20"/>
              </w:rPr>
            </w:pPr>
            <w:r w:rsidRPr="002A240D">
              <w:rPr>
                <w:rFonts w:asciiTheme="minorHAnsi" w:hAnsiTheme="minorHAnsi"/>
                <w:sz w:val="20"/>
                <w:szCs w:val="20"/>
              </w:rPr>
              <w:t xml:space="preserve">Embry, D. D. (2002).  The Good Behavior Game: A best practice candidate as a universal behavioral vaccine.  </w:t>
            </w:r>
            <w:r w:rsidRPr="002A240D">
              <w:rPr>
                <w:rFonts w:asciiTheme="minorHAnsi" w:hAnsiTheme="minorHAnsi"/>
                <w:i/>
                <w:sz w:val="20"/>
                <w:szCs w:val="20"/>
              </w:rPr>
              <w:t xml:space="preserve">Clinical Child and Family Psychology Review, </w:t>
            </w:r>
            <w:r w:rsidRPr="002A240D">
              <w:rPr>
                <w:rFonts w:asciiTheme="minorHAnsi" w:hAnsiTheme="minorHAnsi"/>
                <w:sz w:val="20"/>
                <w:szCs w:val="20"/>
              </w:rPr>
              <w:t>5, 273-297.</w:t>
            </w:r>
          </w:p>
          <w:p w14:paraId="58F5F9AF" w14:textId="77777777" w:rsidR="002A240D" w:rsidRPr="002A240D" w:rsidRDefault="002A240D" w:rsidP="002A240D">
            <w:pPr>
              <w:ind w:left="720" w:hanging="720"/>
              <w:rPr>
                <w:rFonts w:asciiTheme="minorHAnsi" w:hAnsiTheme="minorHAnsi"/>
                <w:sz w:val="20"/>
                <w:szCs w:val="20"/>
              </w:rPr>
            </w:pPr>
            <w:r w:rsidRPr="002A240D">
              <w:rPr>
                <w:rFonts w:asciiTheme="minorHAnsi" w:hAnsiTheme="minorHAnsi"/>
                <w:sz w:val="20"/>
                <w:szCs w:val="20"/>
              </w:rPr>
              <w:t xml:space="preserve">Cooper, John O., Heron, Timothy E., and </w:t>
            </w:r>
            <w:proofErr w:type="spellStart"/>
            <w:r w:rsidRPr="002A240D">
              <w:rPr>
                <w:rFonts w:asciiTheme="minorHAnsi" w:hAnsiTheme="minorHAnsi"/>
                <w:sz w:val="20"/>
                <w:szCs w:val="20"/>
              </w:rPr>
              <w:t>Heward</w:t>
            </w:r>
            <w:proofErr w:type="spellEnd"/>
            <w:r w:rsidRPr="002A240D">
              <w:rPr>
                <w:rFonts w:asciiTheme="minorHAnsi" w:hAnsiTheme="minorHAnsi"/>
                <w:sz w:val="20"/>
                <w:szCs w:val="20"/>
              </w:rPr>
              <w:t xml:space="preserve">, William L., (2013), Pearson online resources to accompany </w:t>
            </w:r>
            <w:r w:rsidRPr="002A240D">
              <w:rPr>
                <w:rFonts w:asciiTheme="minorHAnsi" w:hAnsiTheme="minorHAnsi"/>
                <w:i/>
                <w:sz w:val="20"/>
                <w:szCs w:val="20"/>
              </w:rPr>
              <w:t>Applied Behavior Analysis</w:t>
            </w:r>
            <w:r w:rsidRPr="002A240D">
              <w:rPr>
                <w:rFonts w:asciiTheme="minorHAnsi" w:hAnsiTheme="minorHAnsi"/>
                <w:sz w:val="20"/>
                <w:szCs w:val="20"/>
              </w:rPr>
              <w:t>: Second Edition.</w:t>
            </w:r>
          </w:p>
          <w:p w14:paraId="6F789107" w14:textId="77777777" w:rsidR="002A240D" w:rsidRPr="002A240D" w:rsidRDefault="002A240D" w:rsidP="002A240D">
            <w:pPr>
              <w:ind w:left="720" w:hanging="720"/>
              <w:rPr>
                <w:rFonts w:asciiTheme="minorHAnsi" w:hAnsiTheme="minorHAnsi"/>
                <w:sz w:val="20"/>
                <w:szCs w:val="20"/>
              </w:rPr>
            </w:pPr>
            <w:r w:rsidRPr="002A240D">
              <w:rPr>
                <w:rFonts w:asciiTheme="minorHAnsi" w:hAnsiTheme="minorHAnsi"/>
                <w:sz w:val="20"/>
                <w:szCs w:val="20"/>
              </w:rPr>
              <w:t xml:space="preserve">PEARSON online resource to accompany </w:t>
            </w:r>
            <w:r w:rsidRPr="002A240D">
              <w:rPr>
                <w:rFonts w:asciiTheme="minorHAnsi" w:hAnsiTheme="minorHAnsi"/>
                <w:i/>
                <w:iCs/>
                <w:sz w:val="20"/>
                <w:szCs w:val="20"/>
              </w:rPr>
              <w:t>Applied Behavior Analysis,</w:t>
            </w:r>
            <w:r w:rsidRPr="002A240D">
              <w:rPr>
                <w:rFonts w:asciiTheme="minorHAnsi" w:hAnsiTheme="minorHAnsi"/>
                <w:sz w:val="20"/>
                <w:szCs w:val="20"/>
              </w:rPr>
              <w:t xml:space="preserve"> Second Edition, by John O. Cooper, Timothy E. Heron, and William L. </w:t>
            </w:r>
            <w:proofErr w:type="spellStart"/>
            <w:r w:rsidRPr="002A240D">
              <w:rPr>
                <w:rFonts w:asciiTheme="minorHAnsi" w:hAnsiTheme="minorHAnsi"/>
                <w:sz w:val="20"/>
                <w:szCs w:val="20"/>
              </w:rPr>
              <w:t>Heward</w:t>
            </w:r>
            <w:proofErr w:type="spellEnd"/>
            <w:r w:rsidRPr="002A240D">
              <w:rPr>
                <w:rFonts w:asciiTheme="minorHAnsi" w:hAnsiTheme="minorHAnsi"/>
                <w:sz w:val="20"/>
                <w:szCs w:val="20"/>
              </w:rPr>
              <w:t>.</w:t>
            </w:r>
          </w:p>
          <w:p w14:paraId="7F60AD4E" w14:textId="77777777" w:rsidR="002A240D" w:rsidRPr="002A240D" w:rsidRDefault="002A240D" w:rsidP="002A240D">
            <w:pPr>
              <w:ind w:left="720" w:hanging="720"/>
              <w:rPr>
                <w:rFonts w:asciiTheme="minorHAnsi" w:hAnsiTheme="minorHAnsi"/>
                <w:sz w:val="20"/>
                <w:szCs w:val="20"/>
              </w:rPr>
            </w:pPr>
            <w:proofErr w:type="spellStart"/>
            <w:r w:rsidRPr="002A240D">
              <w:rPr>
                <w:rFonts w:asciiTheme="minorHAnsi" w:hAnsiTheme="minorHAnsi"/>
                <w:sz w:val="20"/>
                <w:szCs w:val="20"/>
              </w:rPr>
              <w:t>Simonsen</w:t>
            </w:r>
            <w:proofErr w:type="spellEnd"/>
            <w:r w:rsidRPr="002A240D">
              <w:rPr>
                <w:rFonts w:asciiTheme="minorHAnsi" w:hAnsiTheme="minorHAnsi"/>
                <w:sz w:val="20"/>
                <w:szCs w:val="20"/>
              </w:rPr>
              <w:t xml:space="preserve">, B., and Myers, D.  (2015).  A Guide to Proactive Classroom Management.  </w:t>
            </w:r>
            <w:r w:rsidRPr="002A240D">
              <w:rPr>
                <w:rFonts w:asciiTheme="minorHAnsi" w:hAnsiTheme="minorHAnsi"/>
                <w:i/>
                <w:sz w:val="20"/>
                <w:szCs w:val="20"/>
              </w:rPr>
              <w:t>Class-wide Positive Behavior Interventions and Supports</w:t>
            </w:r>
            <w:r w:rsidRPr="002A240D">
              <w:rPr>
                <w:rFonts w:asciiTheme="minorHAnsi" w:hAnsiTheme="minorHAnsi"/>
                <w:sz w:val="20"/>
                <w:szCs w:val="20"/>
              </w:rPr>
              <w:t>, 137-140.</w:t>
            </w:r>
          </w:p>
          <w:p w14:paraId="412268D8" w14:textId="77777777" w:rsidR="002A240D" w:rsidRPr="002A240D" w:rsidRDefault="002A240D">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p>
          <w:p w14:paraId="601CF12C" w14:textId="77777777" w:rsidR="002A240D" w:rsidRDefault="002A240D">
            <w:pPr>
              <w:pBdr>
                <w:top w:val="none" w:sz="0" w:space="0" w:color="auto"/>
                <w:left w:val="none" w:sz="0" w:space="0" w:color="auto"/>
                <w:bottom w:val="none" w:sz="0" w:space="0" w:color="auto"/>
                <w:right w:val="none" w:sz="0" w:space="0" w:color="auto"/>
                <w:between w:val="none" w:sz="0" w:space="0" w:color="auto"/>
              </w:pBdr>
              <w:rPr>
                <w:sz w:val="22"/>
                <w:szCs w:val="22"/>
              </w:rPr>
            </w:pPr>
          </w:p>
          <w:p w14:paraId="515D027F" w14:textId="77777777" w:rsidR="002A240D" w:rsidRDefault="002A240D">
            <w:pPr>
              <w:pBdr>
                <w:top w:val="none" w:sz="0" w:space="0" w:color="auto"/>
                <w:left w:val="none" w:sz="0" w:space="0" w:color="auto"/>
                <w:bottom w:val="none" w:sz="0" w:space="0" w:color="auto"/>
                <w:right w:val="none" w:sz="0" w:space="0" w:color="auto"/>
                <w:between w:val="none" w:sz="0" w:space="0" w:color="auto"/>
              </w:pBdr>
              <w:rPr>
                <w:sz w:val="22"/>
                <w:szCs w:val="22"/>
              </w:rPr>
            </w:pPr>
          </w:p>
          <w:p w14:paraId="78358FFC" w14:textId="77777777" w:rsidR="002A240D" w:rsidRDefault="002A240D">
            <w:pPr>
              <w:pBdr>
                <w:top w:val="none" w:sz="0" w:space="0" w:color="auto"/>
                <w:left w:val="none" w:sz="0" w:space="0" w:color="auto"/>
                <w:bottom w:val="none" w:sz="0" w:space="0" w:color="auto"/>
                <w:right w:val="none" w:sz="0" w:space="0" w:color="auto"/>
                <w:between w:val="none" w:sz="0" w:space="0" w:color="auto"/>
              </w:pBdr>
              <w:rPr>
                <w:sz w:val="22"/>
                <w:szCs w:val="22"/>
              </w:rPr>
            </w:pPr>
          </w:p>
          <w:p w14:paraId="3AE57B9A" w14:textId="77777777" w:rsidR="002A240D" w:rsidRDefault="002A240D">
            <w:pPr>
              <w:pBdr>
                <w:top w:val="none" w:sz="0" w:space="0" w:color="auto"/>
                <w:left w:val="none" w:sz="0" w:space="0" w:color="auto"/>
                <w:bottom w:val="none" w:sz="0" w:space="0" w:color="auto"/>
                <w:right w:val="none" w:sz="0" w:space="0" w:color="auto"/>
                <w:between w:val="none" w:sz="0" w:space="0" w:color="auto"/>
              </w:pBdr>
              <w:rPr>
                <w:sz w:val="22"/>
                <w:szCs w:val="22"/>
              </w:rPr>
            </w:pPr>
          </w:p>
          <w:p w14:paraId="10C39CF0" w14:textId="77777777" w:rsidR="002A240D" w:rsidRDefault="002A240D">
            <w:pPr>
              <w:pBdr>
                <w:top w:val="none" w:sz="0" w:space="0" w:color="auto"/>
                <w:left w:val="none" w:sz="0" w:space="0" w:color="auto"/>
                <w:bottom w:val="none" w:sz="0" w:space="0" w:color="auto"/>
                <w:right w:val="none" w:sz="0" w:space="0" w:color="auto"/>
                <w:between w:val="none" w:sz="0" w:space="0" w:color="auto"/>
              </w:pBdr>
              <w:rPr>
                <w:sz w:val="22"/>
                <w:szCs w:val="22"/>
              </w:rPr>
            </w:pPr>
          </w:p>
          <w:p w14:paraId="3B685C6F" w14:textId="77777777" w:rsidR="002A240D" w:rsidRDefault="002A240D">
            <w:pPr>
              <w:pBdr>
                <w:top w:val="none" w:sz="0" w:space="0" w:color="auto"/>
                <w:left w:val="none" w:sz="0" w:space="0" w:color="auto"/>
                <w:bottom w:val="none" w:sz="0" w:space="0" w:color="auto"/>
                <w:right w:val="none" w:sz="0" w:space="0" w:color="auto"/>
                <w:between w:val="none" w:sz="0" w:space="0" w:color="auto"/>
              </w:pBdr>
              <w:rPr>
                <w:sz w:val="22"/>
                <w:szCs w:val="22"/>
              </w:rPr>
            </w:pPr>
          </w:p>
          <w:p w14:paraId="2DAEDF79" w14:textId="77777777" w:rsidR="002A240D" w:rsidRDefault="002A240D">
            <w:pPr>
              <w:pBdr>
                <w:top w:val="none" w:sz="0" w:space="0" w:color="auto"/>
                <w:left w:val="none" w:sz="0" w:space="0" w:color="auto"/>
                <w:bottom w:val="none" w:sz="0" w:space="0" w:color="auto"/>
                <w:right w:val="none" w:sz="0" w:space="0" w:color="auto"/>
                <w:between w:val="none" w:sz="0" w:space="0" w:color="auto"/>
              </w:pBdr>
              <w:rPr>
                <w:sz w:val="22"/>
                <w:szCs w:val="22"/>
              </w:rPr>
            </w:pPr>
          </w:p>
          <w:p w14:paraId="28BFF3EF" w14:textId="77777777" w:rsidR="002A240D" w:rsidRDefault="002A240D">
            <w:pPr>
              <w:pBdr>
                <w:top w:val="none" w:sz="0" w:space="0" w:color="auto"/>
                <w:left w:val="none" w:sz="0" w:space="0" w:color="auto"/>
                <w:bottom w:val="none" w:sz="0" w:space="0" w:color="auto"/>
                <w:right w:val="none" w:sz="0" w:space="0" w:color="auto"/>
                <w:between w:val="none" w:sz="0" w:space="0" w:color="auto"/>
              </w:pBdr>
              <w:rPr>
                <w:sz w:val="22"/>
                <w:szCs w:val="22"/>
              </w:rPr>
            </w:pPr>
          </w:p>
          <w:p w14:paraId="66FDDC88" w14:textId="77777777" w:rsidR="002A240D" w:rsidRDefault="002A240D">
            <w:pPr>
              <w:pBdr>
                <w:top w:val="none" w:sz="0" w:space="0" w:color="auto"/>
                <w:left w:val="none" w:sz="0" w:space="0" w:color="auto"/>
                <w:bottom w:val="none" w:sz="0" w:space="0" w:color="auto"/>
                <w:right w:val="none" w:sz="0" w:space="0" w:color="auto"/>
                <w:between w:val="none" w:sz="0" w:space="0" w:color="auto"/>
              </w:pBdr>
              <w:rPr>
                <w:sz w:val="22"/>
                <w:szCs w:val="22"/>
              </w:rPr>
            </w:pPr>
          </w:p>
          <w:p w14:paraId="34023CE7" w14:textId="77777777" w:rsidR="002A240D" w:rsidRDefault="002A240D">
            <w:pPr>
              <w:pBdr>
                <w:top w:val="none" w:sz="0" w:space="0" w:color="auto"/>
                <w:left w:val="none" w:sz="0" w:space="0" w:color="auto"/>
                <w:bottom w:val="none" w:sz="0" w:space="0" w:color="auto"/>
                <w:right w:val="none" w:sz="0" w:space="0" w:color="auto"/>
                <w:between w:val="none" w:sz="0" w:space="0" w:color="auto"/>
              </w:pBdr>
              <w:rPr>
                <w:sz w:val="22"/>
                <w:szCs w:val="22"/>
              </w:rPr>
            </w:pPr>
          </w:p>
          <w:p w14:paraId="54E7282F" w14:textId="77777777" w:rsidR="002A240D" w:rsidRDefault="002A240D">
            <w:pPr>
              <w:pBdr>
                <w:top w:val="none" w:sz="0" w:space="0" w:color="auto"/>
                <w:left w:val="none" w:sz="0" w:space="0" w:color="auto"/>
                <w:bottom w:val="none" w:sz="0" w:space="0" w:color="auto"/>
                <w:right w:val="none" w:sz="0" w:space="0" w:color="auto"/>
                <w:between w:val="none" w:sz="0" w:space="0" w:color="auto"/>
              </w:pBdr>
              <w:rPr>
                <w:sz w:val="22"/>
                <w:szCs w:val="22"/>
              </w:rPr>
            </w:pPr>
          </w:p>
          <w:p w14:paraId="42FD6ABE" w14:textId="77777777" w:rsidR="002A240D" w:rsidRDefault="002A240D">
            <w:pPr>
              <w:pBdr>
                <w:top w:val="none" w:sz="0" w:space="0" w:color="auto"/>
                <w:left w:val="none" w:sz="0" w:space="0" w:color="auto"/>
                <w:bottom w:val="none" w:sz="0" w:space="0" w:color="auto"/>
                <w:right w:val="none" w:sz="0" w:space="0" w:color="auto"/>
                <w:between w:val="none" w:sz="0" w:space="0" w:color="auto"/>
              </w:pBdr>
              <w:rPr>
                <w:sz w:val="22"/>
                <w:szCs w:val="22"/>
              </w:rPr>
            </w:pPr>
          </w:p>
          <w:p w14:paraId="0EF4C26F" w14:textId="77777777" w:rsidR="002A240D" w:rsidRDefault="002A240D">
            <w:pPr>
              <w:pBdr>
                <w:top w:val="none" w:sz="0" w:space="0" w:color="auto"/>
                <w:left w:val="none" w:sz="0" w:space="0" w:color="auto"/>
                <w:bottom w:val="none" w:sz="0" w:space="0" w:color="auto"/>
                <w:right w:val="none" w:sz="0" w:space="0" w:color="auto"/>
                <w:between w:val="none" w:sz="0" w:space="0" w:color="auto"/>
              </w:pBdr>
              <w:rPr>
                <w:sz w:val="22"/>
                <w:szCs w:val="22"/>
              </w:rPr>
            </w:pPr>
          </w:p>
          <w:p w14:paraId="5ED3D3C5" w14:textId="77777777" w:rsidR="002A240D" w:rsidRDefault="002A240D">
            <w:pPr>
              <w:pBdr>
                <w:top w:val="none" w:sz="0" w:space="0" w:color="auto"/>
                <w:left w:val="none" w:sz="0" w:space="0" w:color="auto"/>
                <w:bottom w:val="none" w:sz="0" w:space="0" w:color="auto"/>
                <w:right w:val="none" w:sz="0" w:space="0" w:color="auto"/>
                <w:between w:val="none" w:sz="0" w:space="0" w:color="auto"/>
              </w:pBdr>
              <w:rPr>
                <w:sz w:val="22"/>
                <w:szCs w:val="22"/>
              </w:rPr>
            </w:pPr>
          </w:p>
          <w:p w14:paraId="7F701649" w14:textId="77777777" w:rsidR="002A240D" w:rsidRDefault="002A240D">
            <w:pPr>
              <w:pBdr>
                <w:top w:val="none" w:sz="0" w:space="0" w:color="auto"/>
                <w:left w:val="none" w:sz="0" w:space="0" w:color="auto"/>
                <w:bottom w:val="none" w:sz="0" w:space="0" w:color="auto"/>
                <w:right w:val="none" w:sz="0" w:space="0" w:color="auto"/>
                <w:between w:val="none" w:sz="0" w:space="0" w:color="auto"/>
              </w:pBdr>
              <w:rPr>
                <w:sz w:val="22"/>
                <w:szCs w:val="22"/>
              </w:rPr>
            </w:pPr>
          </w:p>
          <w:p w14:paraId="0A13FA0A" w14:textId="77777777" w:rsidR="002A240D" w:rsidRDefault="002A240D">
            <w:pPr>
              <w:pBdr>
                <w:top w:val="none" w:sz="0" w:space="0" w:color="auto"/>
                <w:left w:val="none" w:sz="0" w:space="0" w:color="auto"/>
                <w:bottom w:val="none" w:sz="0" w:space="0" w:color="auto"/>
                <w:right w:val="none" w:sz="0" w:space="0" w:color="auto"/>
                <w:between w:val="none" w:sz="0" w:space="0" w:color="auto"/>
              </w:pBdr>
              <w:rPr>
                <w:sz w:val="22"/>
                <w:szCs w:val="22"/>
              </w:rPr>
            </w:pPr>
          </w:p>
          <w:p w14:paraId="3B6C0D80" w14:textId="77777777" w:rsidR="002A240D" w:rsidRDefault="002A240D">
            <w:pPr>
              <w:pBdr>
                <w:top w:val="none" w:sz="0" w:space="0" w:color="auto"/>
                <w:left w:val="none" w:sz="0" w:space="0" w:color="auto"/>
                <w:bottom w:val="none" w:sz="0" w:space="0" w:color="auto"/>
                <w:right w:val="none" w:sz="0" w:space="0" w:color="auto"/>
                <w:between w:val="none" w:sz="0" w:space="0" w:color="auto"/>
              </w:pBdr>
              <w:rPr>
                <w:sz w:val="22"/>
                <w:szCs w:val="22"/>
              </w:rPr>
            </w:pPr>
          </w:p>
          <w:p w14:paraId="3B4EC65C" w14:textId="77777777" w:rsidR="002A240D" w:rsidRDefault="002A240D">
            <w:pPr>
              <w:pBdr>
                <w:top w:val="none" w:sz="0" w:space="0" w:color="auto"/>
                <w:left w:val="none" w:sz="0" w:space="0" w:color="auto"/>
                <w:bottom w:val="none" w:sz="0" w:space="0" w:color="auto"/>
                <w:right w:val="none" w:sz="0" w:space="0" w:color="auto"/>
                <w:between w:val="none" w:sz="0" w:space="0" w:color="auto"/>
              </w:pBdr>
              <w:rPr>
                <w:sz w:val="22"/>
                <w:szCs w:val="22"/>
              </w:rPr>
            </w:pPr>
          </w:p>
          <w:p w14:paraId="7913EC95" w14:textId="77777777" w:rsidR="002D372E" w:rsidRDefault="002D372E">
            <w:pPr>
              <w:pBdr>
                <w:top w:val="none" w:sz="0" w:space="0" w:color="auto"/>
                <w:left w:val="none" w:sz="0" w:space="0" w:color="auto"/>
                <w:bottom w:val="none" w:sz="0" w:space="0" w:color="auto"/>
                <w:right w:val="none" w:sz="0" w:space="0" w:color="auto"/>
                <w:between w:val="none" w:sz="0" w:space="0" w:color="auto"/>
              </w:pBdr>
              <w:rPr>
                <w:sz w:val="22"/>
                <w:szCs w:val="22"/>
              </w:rPr>
            </w:pPr>
          </w:p>
          <w:p w14:paraId="0C680D90" w14:textId="77777777" w:rsidR="002D372E" w:rsidRDefault="002D372E">
            <w:pPr>
              <w:pBdr>
                <w:top w:val="none" w:sz="0" w:space="0" w:color="auto"/>
                <w:left w:val="none" w:sz="0" w:space="0" w:color="auto"/>
                <w:bottom w:val="none" w:sz="0" w:space="0" w:color="auto"/>
                <w:right w:val="none" w:sz="0" w:space="0" w:color="auto"/>
                <w:between w:val="none" w:sz="0" w:space="0" w:color="auto"/>
              </w:pBdr>
              <w:rPr>
                <w:sz w:val="22"/>
                <w:szCs w:val="22"/>
              </w:rPr>
            </w:pPr>
          </w:p>
          <w:p w14:paraId="0EDD037D" w14:textId="77777777" w:rsidR="002D372E" w:rsidRDefault="002D372E">
            <w:pPr>
              <w:pBdr>
                <w:top w:val="none" w:sz="0" w:space="0" w:color="auto"/>
                <w:left w:val="none" w:sz="0" w:space="0" w:color="auto"/>
                <w:bottom w:val="none" w:sz="0" w:space="0" w:color="auto"/>
                <w:right w:val="none" w:sz="0" w:space="0" w:color="auto"/>
                <w:between w:val="none" w:sz="0" w:space="0" w:color="auto"/>
              </w:pBdr>
              <w:rPr>
                <w:sz w:val="22"/>
                <w:szCs w:val="22"/>
              </w:rPr>
            </w:pPr>
          </w:p>
          <w:p w14:paraId="4FDB9266" w14:textId="77777777" w:rsidR="002D372E" w:rsidRDefault="002D372E">
            <w:pPr>
              <w:pBdr>
                <w:top w:val="none" w:sz="0" w:space="0" w:color="auto"/>
                <w:left w:val="none" w:sz="0" w:space="0" w:color="auto"/>
                <w:bottom w:val="none" w:sz="0" w:space="0" w:color="auto"/>
                <w:right w:val="none" w:sz="0" w:space="0" w:color="auto"/>
                <w:between w:val="none" w:sz="0" w:space="0" w:color="auto"/>
              </w:pBdr>
              <w:rPr>
                <w:sz w:val="22"/>
                <w:szCs w:val="22"/>
              </w:rPr>
            </w:pPr>
          </w:p>
          <w:p w14:paraId="703BE42A" w14:textId="77777777" w:rsidR="002A240D" w:rsidRDefault="002A240D">
            <w:pPr>
              <w:pBdr>
                <w:top w:val="none" w:sz="0" w:space="0" w:color="auto"/>
                <w:left w:val="none" w:sz="0" w:space="0" w:color="auto"/>
                <w:bottom w:val="none" w:sz="0" w:space="0" w:color="auto"/>
                <w:right w:val="none" w:sz="0" w:space="0" w:color="auto"/>
                <w:between w:val="none" w:sz="0" w:space="0" w:color="auto"/>
              </w:pBdr>
              <w:rPr>
                <w:sz w:val="22"/>
                <w:szCs w:val="22"/>
              </w:rPr>
            </w:pPr>
          </w:p>
          <w:p w14:paraId="37768E33" w14:textId="77777777" w:rsidR="002A240D" w:rsidRDefault="002A240D">
            <w:pPr>
              <w:pBdr>
                <w:top w:val="none" w:sz="0" w:space="0" w:color="auto"/>
                <w:left w:val="none" w:sz="0" w:space="0" w:color="auto"/>
                <w:bottom w:val="none" w:sz="0" w:space="0" w:color="auto"/>
                <w:right w:val="none" w:sz="0" w:space="0" w:color="auto"/>
                <w:between w:val="none" w:sz="0" w:space="0" w:color="auto"/>
              </w:pBdr>
              <w:rPr>
                <w:sz w:val="22"/>
                <w:szCs w:val="22"/>
              </w:rPr>
            </w:pPr>
          </w:p>
        </w:tc>
      </w:tr>
    </w:tbl>
    <w:p w14:paraId="12EB0ABA" w14:textId="77777777" w:rsidR="00F535EC" w:rsidRDefault="00F535EC">
      <w:pPr>
        <w:rPr>
          <w:sz w:val="22"/>
          <w:szCs w:val="22"/>
        </w:rPr>
      </w:pPr>
    </w:p>
    <w:p w14:paraId="6E3770A4" w14:textId="77777777" w:rsidR="002D372E" w:rsidRDefault="002D372E">
      <w:pPr>
        <w:rPr>
          <w:sz w:val="22"/>
          <w:szCs w:val="22"/>
        </w:rPr>
      </w:pPr>
    </w:p>
    <w:p w14:paraId="68FFE40E" w14:textId="77777777" w:rsidR="002D372E" w:rsidRPr="00F842A9" w:rsidRDefault="002D372E">
      <w:pPr>
        <w:rPr>
          <w:sz w:val="22"/>
          <w:szCs w:val="22"/>
        </w:rPr>
      </w:pPr>
    </w:p>
    <w:tbl>
      <w:tblPr>
        <w:tblStyle w:val="TableGrid"/>
        <w:tblW w:w="0" w:type="auto"/>
        <w:tblLook w:val="04A0" w:firstRow="1" w:lastRow="0" w:firstColumn="1" w:lastColumn="0" w:noHBand="0" w:noVBand="1"/>
      </w:tblPr>
      <w:tblGrid>
        <w:gridCol w:w="10296"/>
      </w:tblGrid>
      <w:tr w:rsidR="002D372E" w14:paraId="5AAB9556" w14:textId="77777777" w:rsidTr="002D372E">
        <w:tc>
          <w:tcPr>
            <w:tcW w:w="10296" w:type="dxa"/>
            <w:shd w:val="clear" w:color="auto" w:fill="E6E6E6"/>
          </w:tcPr>
          <w:p w14:paraId="75F08867" w14:textId="77777777" w:rsidR="002D372E" w:rsidRDefault="002D372E" w:rsidP="002D372E">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b/>
                <w:noProof/>
                <w:sz w:val="28"/>
                <w:szCs w:val="28"/>
              </w:rPr>
            </w:pPr>
            <w:r>
              <w:rPr>
                <w:rFonts w:asciiTheme="minorHAnsi" w:hAnsiTheme="minorHAnsi"/>
                <w:b/>
                <w:noProof/>
                <w:sz w:val="28"/>
                <w:szCs w:val="28"/>
              </w:rPr>
              <w:t>Positive Classroom Behavioral Support Snapshot:</w:t>
            </w:r>
          </w:p>
          <w:p w14:paraId="217D301D" w14:textId="3E51E111" w:rsidR="002D372E" w:rsidRDefault="002D372E" w:rsidP="002D372E">
            <w:pPr>
              <w:pBdr>
                <w:top w:val="none" w:sz="0" w:space="0" w:color="auto"/>
                <w:left w:val="none" w:sz="0" w:space="0" w:color="auto"/>
                <w:bottom w:val="none" w:sz="0" w:space="0" w:color="auto"/>
                <w:right w:val="none" w:sz="0" w:space="0" w:color="auto"/>
                <w:between w:val="none" w:sz="0" w:space="0" w:color="auto"/>
              </w:pBdr>
              <w:jc w:val="center"/>
              <w:rPr>
                <w:sz w:val="22"/>
                <w:szCs w:val="22"/>
              </w:rPr>
            </w:pPr>
            <w:r w:rsidRPr="009D245C">
              <w:rPr>
                <w:rFonts w:asciiTheme="minorHAnsi" w:hAnsiTheme="minorHAnsi"/>
                <w:b/>
                <w:noProof/>
                <w:sz w:val="28"/>
                <w:szCs w:val="28"/>
              </w:rPr>
              <w:drawing>
                <wp:anchor distT="0" distB="0" distL="114300" distR="114300" simplePos="0" relativeHeight="251678720" behindDoc="0" locked="0" layoutInCell="1" allowOverlap="1" wp14:anchorId="544F73D5" wp14:editId="071BA4E0">
                  <wp:simplePos x="0" y="0"/>
                  <wp:positionH relativeFrom="margin">
                    <wp:posOffset>563880</wp:posOffset>
                  </wp:positionH>
                  <wp:positionV relativeFrom="margin">
                    <wp:posOffset>-271145</wp:posOffset>
                  </wp:positionV>
                  <wp:extent cx="523240" cy="407035"/>
                  <wp:effectExtent l="0" t="0" r="10160" b="0"/>
                  <wp:wrapSquare wrapText="bothSides"/>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23240" cy="407035"/>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HAnsi" w:hAnsiTheme="minorHAnsi"/>
                <w:b/>
                <w:noProof/>
                <w:sz w:val="28"/>
                <w:szCs w:val="28"/>
              </w:rPr>
              <w:t>Opportunities to Respond (OTRs)</w:t>
            </w:r>
          </w:p>
        </w:tc>
      </w:tr>
      <w:tr w:rsidR="002D372E" w14:paraId="4F3BF146" w14:textId="77777777" w:rsidTr="002D372E">
        <w:tc>
          <w:tcPr>
            <w:tcW w:w="10296" w:type="dxa"/>
          </w:tcPr>
          <w:p w14:paraId="69CEF104" w14:textId="308F41FE" w:rsidR="002D372E" w:rsidRDefault="00001DE9" w:rsidP="002D372E">
            <w:pPr>
              <w:pStyle w:val="normal0"/>
              <w:rPr>
                <w:rFonts w:asciiTheme="minorHAnsi" w:eastAsia="Times New Roman" w:hAnsiTheme="minorHAnsi" w:cs="Times New Roman"/>
                <w:sz w:val="22"/>
                <w:szCs w:val="22"/>
              </w:rPr>
            </w:pPr>
            <w:r>
              <w:rPr>
                <w:rFonts w:asciiTheme="minorHAnsi" w:eastAsia="Times New Roman" w:hAnsiTheme="minorHAnsi" w:cs="Times New Roman"/>
                <w:b/>
                <w:sz w:val="22"/>
                <w:szCs w:val="22"/>
              </w:rPr>
              <w:t xml:space="preserve">An </w:t>
            </w:r>
            <w:proofErr w:type="gramStart"/>
            <w:r w:rsidR="002D372E" w:rsidRPr="00001DE9">
              <w:rPr>
                <w:rFonts w:asciiTheme="minorHAnsi" w:eastAsia="Times New Roman" w:hAnsiTheme="minorHAnsi" w:cs="Times New Roman"/>
                <w:b/>
                <w:sz w:val="22"/>
                <w:szCs w:val="22"/>
              </w:rPr>
              <w:t>Opportunities</w:t>
            </w:r>
            <w:proofErr w:type="gramEnd"/>
            <w:r w:rsidR="002D372E" w:rsidRPr="00001DE9">
              <w:rPr>
                <w:rFonts w:asciiTheme="minorHAnsi" w:eastAsia="Times New Roman" w:hAnsiTheme="minorHAnsi" w:cs="Times New Roman"/>
                <w:b/>
                <w:sz w:val="22"/>
                <w:szCs w:val="22"/>
              </w:rPr>
              <w:t xml:space="preserve"> to Respond</w:t>
            </w:r>
            <w:r>
              <w:rPr>
                <w:rFonts w:asciiTheme="minorHAnsi" w:eastAsia="Times New Roman" w:hAnsiTheme="minorHAnsi" w:cs="Times New Roman"/>
                <w:b/>
                <w:sz w:val="22"/>
                <w:szCs w:val="22"/>
              </w:rPr>
              <w:t xml:space="preserve"> (OTR)</w:t>
            </w:r>
            <w:r w:rsidR="002D372E" w:rsidRPr="00001DE9">
              <w:rPr>
                <w:rFonts w:asciiTheme="minorHAnsi" w:eastAsia="Times New Roman" w:hAnsiTheme="minorHAnsi" w:cs="Times New Roman"/>
                <w:b/>
                <w:sz w:val="22"/>
                <w:szCs w:val="22"/>
              </w:rPr>
              <w:t xml:space="preserve"> </w:t>
            </w:r>
            <w:r w:rsidR="002D372E" w:rsidRPr="00001DE9">
              <w:rPr>
                <w:rFonts w:asciiTheme="minorHAnsi" w:eastAsia="Times New Roman" w:hAnsiTheme="minorHAnsi" w:cs="Times New Roman"/>
                <w:sz w:val="22"/>
                <w:szCs w:val="22"/>
              </w:rPr>
              <w:t xml:space="preserve">is </w:t>
            </w:r>
            <w:r>
              <w:rPr>
                <w:rFonts w:asciiTheme="minorHAnsi" w:eastAsia="Times New Roman" w:hAnsiTheme="minorHAnsi" w:cs="Times New Roman"/>
                <w:sz w:val="22"/>
                <w:szCs w:val="22"/>
              </w:rPr>
              <w:t xml:space="preserve">a teacher behavior (e.g., asking a question, making a request, presenting a task) that solicits an </w:t>
            </w:r>
            <w:r w:rsidRPr="00001DE9">
              <w:rPr>
                <w:rFonts w:asciiTheme="minorHAnsi" w:eastAsia="Times New Roman" w:hAnsiTheme="minorHAnsi" w:cs="Times New Roman"/>
                <w:i/>
                <w:sz w:val="22"/>
                <w:szCs w:val="22"/>
              </w:rPr>
              <w:t>observable response</w:t>
            </w:r>
            <w:r>
              <w:rPr>
                <w:rFonts w:asciiTheme="minorHAnsi" w:eastAsia="Times New Roman" w:hAnsiTheme="minorHAnsi" w:cs="Times New Roman"/>
                <w:sz w:val="22"/>
                <w:szCs w:val="22"/>
              </w:rPr>
              <w:t xml:space="preserve"> from a student (e.g., verbal, written, gesture). Two important, evidence-based principles:  provide </w:t>
            </w:r>
            <w:r w:rsidRPr="00001DE9">
              <w:rPr>
                <w:rFonts w:asciiTheme="minorHAnsi" w:eastAsia="Times New Roman" w:hAnsiTheme="minorHAnsi" w:cs="Times New Roman"/>
                <w:i/>
                <w:sz w:val="22"/>
                <w:szCs w:val="22"/>
              </w:rPr>
              <w:t>high rates</w:t>
            </w:r>
            <w:r>
              <w:rPr>
                <w:rFonts w:asciiTheme="minorHAnsi" w:eastAsia="Times New Roman" w:hAnsiTheme="minorHAnsi" w:cs="Times New Roman"/>
                <w:sz w:val="22"/>
                <w:szCs w:val="22"/>
              </w:rPr>
              <w:t xml:space="preserve"> of a </w:t>
            </w:r>
            <w:r w:rsidRPr="00001DE9">
              <w:rPr>
                <w:rFonts w:asciiTheme="minorHAnsi" w:eastAsia="Times New Roman" w:hAnsiTheme="minorHAnsi" w:cs="Times New Roman"/>
                <w:i/>
                <w:sz w:val="22"/>
                <w:szCs w:val="22"/>
              </w:rPr>
              <w:t>variety</w:t>
            </w:r>
            <w:r w:rsidR="008E294E">
              <w:rPr>
                <w:rFonts w:asciiTheme="minorHAnsi" w:eastAsia="Times New Roman" w:hAnsiTheme="minorHAnsi" w:cs="Times New Roman"/>
                <w:sz w:val="22"/>
                <w:szCs w:val="22"/>
              </w:rPr>
              <w:t xml:space="preserve"> of OTRs.</w:t>
            </w:r>
            <w:r>
              <w:rPr>
                <w:rFonts w:asciiTheme="minorHAnsi" w:eastAsia="Times New Roman" w:hAnsiTheme="minorHAnsi" w:cs="Times New Roman"/>
                <w:sz w:val="22"/>
                <w:szCs w:val="22"/>
              </w:rPr>
              <w:t xml:space="preserve"> </w:t>
            </w:r>
          </w:p>
          <w:p w14:paraId="2D90AD5D" w14:textId="77777777" w:rsidR="00001DE9" w:rsidRDefault="00001DE9" w:rsidP="002D372E">
            <w:pPr>
              <w:pStyle w:val="normal0"/>
              <w:rPr>
                <w:rFonts w:asciiTheme="minorHAnsi" w:eastAsia="Times New Roman" w:hAnsiTheme="minorHAnsi" w:cs="Times New Roman"/>
                <w:sz w:val="22"/>
                <w:szCs w:val="22"/>
              </w:rPr>
            </w:pPr>
          </w:p>
          <w:p w14:paraId="22578F25" w14:textId="141B476D" w:rsidR="00001DE9" w:rsidRDefault="00001DE9" w:rsidP="002D372E">
            <w:pPr>
              <w:pStyle w:val="normal0"/>
              <w:rPr>
                <w:rFonts w:asciiTheme="minorHAnsi" w:eastAsia="Times New Roman" w:hAnsiTheme="minorHAnsi" w:cs="Times New Roman"/>
                <w:sz w:val="22"/>
                <w:szCs w:val="22"/>
              </w:rPr>
            </w:pPr>
            <w:r w:rsidRPr="008E294E">
              <w:rPr>
                <w:rFonts w:asciiTheme="minorHAnsi" w:eastAsia="Times New Roman" w:hAnsiTheme="minorHAnsi" w:cs="Times New Roman"/>
                <w:b/>
                <w:sz w:val="22"/>
                <w:szCs w:val="22"/>
              </w:rPr>
              <w:t>High Rates of OTRs</w:t>
            </w:r>
            <w:r>
              <w:rPr>
                <w:rFonts w:asciiTheme="minorHAnsi" w:eastAsia="Times New Roman" w:hAnsiTheme="minorHAnsi" w:cs="Times New Roman"/>
                <w:sz w:val="22"/>
                <w:szCs w:val="22"/>
              </w:rPr>
              <w:t>:</w:t>
            </w:r>
          </w:p>
          <w:p w14:paraId="3427EAED" w14:textId="77777777" w:rsidR="008E294E" w:rsidRDefault="008E294E" w:rsidP="00B95A20">
            <w:pPr>
              <w:pStyle w:val="normal0"/>
              <w:numPr>
                <w:ilvl w:val="0"/>
                <w:numId w:val="23"/>
              </w:numPr>
              <w:rPr>
                <w:rFonts w:asciiTheme="minorHAnsi" w:eastAsia="Times New Roman" w:hAnsiTheme="minorHAnsi" w:cs="Times New Roman"/>
                <w:sz w:val="22"/>
                <w:szCs w:val="22"/>
              </w:rPr>
            </w:pPr>
            <w:r>
              <w:rPr>
                <w:rFonts w:asciiTheme="minorHAnsi" w:eastAsia="Times New Roman" w:hAnsiTheme="minorHAnsi" w:cs="Times New Roman"/>
                <w:sz w:val="22"/>
                <w:szCs w:val="22"/>
              </w:rPr>
              <w:t xml:space="preserve">Research indicates that using high rates of OTRs during instruction results in </w:t>
            </w:r>
            <w:r w:rsidRPr="008E294E">
              <w:rPr>
                <w:rFonts w:asciiTheme="minorHAnsi" w:eastAsia="Times New Roman" w:hAnsiTheme="minorHAnsi" w:cs="Times New Roman"/>
                <w:i/>
                <w:sz w:val="22"/>
                <w:szCs w:val="22"/>
              </w:rPr>
              <w:t>increases</w:t>
            </w:r>
            <w:r>
              <w:rPr>
                <w:rFonts w:asciiTheme="minorHAnsi" w:eastAsia="Times New Roman" w:hAnsiTheme="minorHAnsi" w:cs="Times New Roman"/>
                <w:sz w:val="22"/>
                <w:szCs w:val="22"/>
              </w:rPr>
              <w:t xml:space="preserve"> in accurate academic responses and desired behaviors and </w:t>
            </w:r>
            <w:r w:rsidRPr="008E294E">
              <w:rPr>
                <w:rFonts w:asciiTheme="minorHAnsi" w:eastAsia="Times New Roman" w:hAnsiTheme="minorHAnsi" w:cs="Times New Roman"/>
                <w:i/>
                <w:sz w:val="22"/>
                <w:szCs w:val="22"/>
              </w:rPr>
              <w:t>decreases</w:t>
            </w:r>
            <w:r>
              <w:rPr>
                <w:rFonts w:asciiTheme="minorHAnsi" w:eastAsia="Times New Roman" w:hAnsiTheme="minorHAnsi" w:cs="Times New Roman"/>
                <w:sz w:val="22"/>
                <w:szCs w:val="22"/>
              </w:rPr>
              <w:t xml:space="preserve"> in undesired behaviors.    </w:t>
            </w:r>
          </w:p>
          <w:p w14:paraId="54F3B762" w14:textId="31F044BF" w:rsidR="008E294E" w:rsidRDefault="008E294E" w:rsidP="00B95A20">
            <w:pPr>
              <w:pStyle w:val="normal0"/>
              <w:numPr>
                <w:ilvl w:val="0"/>
                <w:numId w:val="23"/>
              </w:numPr>
              <w:rPr>
                <w:rFonts w:asciiTheme="minorHAnsi" w:eastAsia="Times New Roman" w:hAnsiTheme="minorHAnsi" w:cs="Times New Roman"/>
                <w:sz w:val="22"/>
                <w:szCs w:val="22"/>
              </w:rPr>
            </w:pPr>
            <w:r>
              <w:rPr>
                <w:rFonts w:asciiTheme="minorHAnsi" w:eastAsia="Times New Roman" w:hAnsiTheme="minorHAnsi" w:cs="Times New Roman"/>
                <w:sz w:val="22"/>
                <w:szCs w:val="22"/>
              </w:rPr>
              <w:t>Plan for using high rates of OTRs during instruction and use academic and social behavior data to monitor effectiveness and make adjustments to rate and variety of OTRs accordingly.</w:t>
            </w:r>
          </w:p>
          <w:p w14:paraId="02E38086" w14:textId="77777777" w:rsidR="008E294E" w:rsidRDefault="008E294E" w:rsidP="008E294E">
            <w:pPr>
              <w:pStyle w:val="normal0"/>
              <w:rPr>
                <w:rFonts w:asciiTheme="minorHAnsi" w:eastAsia="Times New Roman" w:hAnsiTheme="minorHAnsi" w:cs="Times New Roman"/>
                <w:sz w:val="22"/>
                <w:szCs w:val="22"/>
              </w:rPr>
            </w:pPr>
          </w:p>
          <w:tbl>
            <w:tblPr>
              <w:tblStyle w:val="TableGrid"/>
              <w:tblW w:w="0" w:type="auto"/>
              <w:jc w:val="center"/>
              <w:tblLook w:val="04A0" w:firstRow="1" w:lastRow="0" w:firstColumn="1" w:lastColumn="0" w:noHBand="0" w:noVBand="1"/>
            </w:tblPr>
            <w:tblGrid>
              <w:gridCol w:w="2603"/>
              <w:gridCol w:w="2970"/>
              <w:gridCol w:w="1975"/>
              <w:gridCol w:w="2517"/>
            </w:tblGrid>
            <w:tr w:rsidR="008E294E" w14:paraId="0A34DAF5" w14:textId="77777777" w:rsidTr="00715BC4">
              <w:trPr>
                <w:jc w:val="center"/>
              </w:trPr>
              <w:tc>
                <w:tcPr>
                  <w:tcW w:w="10065" w:type="dxa"/>
                  <w:gridSpan w:val="4"/>
                  <w:shd w:val="clear" w:color="auto" w:fill="E6E6E6"/>
                </w:tcPr>
                <w:p w14:paraId="120FFBA0" w14:textId="60692D36" w:rsidR="008E294E" w:rsidRPr="008E294E" w:rsidRDefault="008E294E" w:rsidP="008E294E">
                  <w:pPr>
                    <w:pStyle w:val="normal0"/>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imes New Roman"/>
                      <w:b/>
                      <w:sz w:val="22"/>
                      <w:szCs w:val="22"/>
                    </w:rPr>
                  </w:pPr>
                  <w:r w:rsidRPr="008E294E">
                    <w:rPr>
                      <w:rFonts w:asciiTheme="minorHAnsi" w:eastAsia="Times New Roman" w:hAnsiTheme="minorHAnsi" w:cs="Times New Roman"/>
                      <w:b/>
                      <w:sz w:val="22"/>
                      <w:szCs w:val="22"/>
                    </w:rPr>
                    <w:t>Use a Variety of OTRs</w:t>
                  </w:r>
                </w:p>
              </w:tc>
            </w:tr>
            <w:tr w:rsidR="008E294E" w14:paraId="7435475F" w14:textId="77777777" w:rsidTr="00715BC4">
              <w:trPr>
                <w:jc w:val="center"/>
              </w:trPr>
              <w:tc>
                <w:tcPr>
                  <w:tcW w:w="10065" w:type="dxa"/>
                  <w:gridSpan w:val="4"/>
                </w:tcPr>
                <w:p w14:paraId="55645A2A" w14:textId="77777777" w:rsidR="008E294E" w:rsidRDefault="008E294E" w:rsidP="00715BC4">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2"/>
                      <w:szCs w:val="22"/>
                    </w:rPr>
                  </w:pPr>
                  <w:r w:rsidRPr="00715BC4">
                    <w:rPr>
                      <w:rFonts w:asciiTheme="minorHAnsi" w:eastAsia="Times New Roman" w:hAnsiTheme="minorHAnsi" w:cs="Times New Roman"/>
                      <w:b/>
                      <w:sz w:val="22"/>
                      <w:szCs w:val="22"/>
                    </w:rPr>
                    <w:t>Consideration</w:t>
                  </w:r>
                  <w:r w:rsidR="00715BC4" w:rsidRPr="00715BC4">
                    <w:rPr>
                      <w:rFonts w:asciiTheme="minorHAnsi" w:eastAsia="Times New Roman" w:hAnsiTheme="minorHAnsi" w:cs="Times New Roman"/>
                      <w:b/>
                      <w:sz w:val="22"/>
                      <w:szCs w:val="22"/>
                    </w:rPr>
                    <w:t>s:</w:t>
                  </w:r>
                  <w:r w:rsidR="00715BC4">
                    <w:rPr>
                      <w:rFonts w:asciiTheme="minorHAnsi" w:eastAsia="Times New Roman" w:hAnsiTheme="minorHAnsi" w:cs="Times New Roman"/>
                      <w:sz w:val="22"/>
                      <w:szCs w:val="22"/>
                    </w:rPr>
                    <w:t xml:space="preserve">  Choose OTRs that</w:t>
                  </w:r>
                  <w:r>
                    <w:rPr>
                      <w:rFonts w:asciiTheme="minorHAnsi" w:eastAsia="Times New Roman" w:hAnsiTheme="minorHAnsi" w:cs="Times New Roman"/>
                      <w:sz w:val="22"/>
                      <w:szCs w:val="22"/>
                    </w:rPr>
                    <w:t xml:space="preserve"> request a response from </w:t>
                  </w:r>
                  <w:r w:rsidRPr="00715BC4">
                    <w:rPr>
                      <w:rFonts w:asciiTheme="minorHAnsi" w:eastAsia="Times New Roman" w:hAnsiTheme="minorHAnsi" w:cs="Times New Roman"/>
                      <w:i/>
                      <w:sz w:val="22"/>
                      <w:szCs w:val="22"/>
                    </w:rPr>
                    <w:t>most</w:t>
                  </w:r>
                  <w:r>
                    <w:rPr>
                      <w:rFonts w:asciiTheme="minorHAnsi" w:eastAsia="Times New Roman" w:hAnsiTheme="minorHAnsi" w:cs="Times New Roman"/>
                      <w:sz w:val="22"/>
                      <w:szCs w:val="22"/>
                    </w:rPr>
                    <w:t xml:space="preserve"> or </w:t>
                  </w:r>
                  <w:r w:rsidRPr="00715BC4">
                    <w:rPr>
                      <w:rFonts w:asciiTheme="minorHAnsi" w:eastAsia="Times New Roman" w:hAnsiTheme="minorHAnsi" w:cs="Times New Roman"/>
                      <w:i/>
                      <w:sz w:val="22"/>
                      <w:szCs w:val="22"/>
                    </w:rPr>
                    <w:t>all</w:t>
                  </w:r>
                  <w:r>
                    <w:rPr>
                      <w:rFonts w:asciiTheme="minorHAnsi" w:eastAsia="Times New Roman" w:hAnsiTheme="minorHAnsi" w:cs="Times New Roman"/>
                      <w:sz w:val="22"/>
                      <w:szCs w:val="22"/>
                    </w:rPr>
                    <w:t xml:space="preserve"> students</w:t>
                  </w:r>
                  <w:r w:rsidR="00715BC4">
                    <w:rPr>
                      <w:rFonts w:asciiTheme="minorHAnsi" w:eastAsia="Times New Roman" w:hAnsiTheme="minorHAnsi" w:cs="Times New Roman"/>
                      <w:sz w:val="22"/>
                      <w:szCs w:val="22"/>
                    </w:rPr>
                    <w:t xml:space="preserve"> (mixed or unison responding) and that allow a teacher to identify student understanding/accuracy (e.g., response cards, dry-erase boards). Use data to guide planning and use of different types of OTRs that support instructional activities. Define and teach procedures for using different types of OTRs (e.g., storing, collecting, using OTR materials, as well as, listening, response signals, volume levels).</w:t>
                  </w:r>
                </w:p>
                <w:p w14:paraId="78ABDC74" w14:textId="00339193" w:rsidR="00715BC4" w:rsidRDefault="00715BC4" w:rsidP="00715BC4">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2"/>
                      <w:szCs w:val="22"/>
                    </w:rPr>
                  </w:pPr>
                </w:p>
              </w:tc>
            </w:tr>
            <w:tr w:rsidR="003B41DA" w14:paraId="20FD361E" w14:textId="77777777" w:rsidTr="003B41DA">
              <w:trPr>
                <w:jc w:val="center"/>
              </w:trPr>
              <w:tc>
                <w:tcPr>
                  <w:tcW w:w="10065" w:type="dxa"/>
                  <w:gridSpan w:val="4"/>
                  <w:shd w:val="clear" w:color="auto" w:fill="E6E6E6"/>
                </w:tcPr>
                <w:p w14:paraId="2582AB95" w14:textId="731CA022" w:rsidR="003B41DA" w:rsidRPr="00715BC4" w:rsidRDefault="003B41DA" w:rsidP="00715BC4">
                  <w:pPr>
                    <w:pStyle w:val="normal0"/>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imes New Roman"/>
                      <w:b/>
                      <w:sz w:val="20"/>
                      <w:szCs w:val="20"/>
                    </w:rPr>
                  </w:pPr>
                  <w:r>
                    <w:rPr>
                      <w:rFonts w:asciiTheme="minorHAnsi" w:eastAsia="Times New Roman" w:hAnsiTheme="minorHAnsi" w:cs="Times New Roman"/>
                      <w:b/>
                      <w:sz w:val="20"/>
                      <w:szCs w:val="20"/>
                    </w:rPr>
                    <w:t>Examples</w:t>
                  </w:r>
                </w:p>
              </w:tc>
            </w:tr>
            <w:tr w:rsidR="008E294E" w14:paraId="7375CD1D" w14:textId="77777777" w:rsidTr="00B95A20">
              <w:trPr>
                <w:jc w:val="center"/>
              </w:trPr>
              <w:tc>
                <w:tcPr>
                  <w:tcW w:w="2603" w:type="dxa"/>
                </w:tcPr>
                <w:p w14:paraId="3B0003D2" w14:textId="05E3EC15" w:rsidR="008E294E" w:rsidRPr="00715BC4" w:rsidRDefault="00715BC4" w:rsidP="00715BC4">
                  <w:pPr>
                    <w:pStyle w:val="normal0"/>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imes New Roman"/>
                      <w:b/>
                      <w:sz w:val="20"/>
                      <w:szCs w:val="20"/>
                    </w:rPr>
                  </w:pPr>
                  <w:r w:rsidRPr="00715BC4">
                    <w:rPr>
                      <w:rFonts w:asciiTheme="minorHAnsi" w:eastAsia="Times New Roman" w:hAnsiTheme="minorHAnsi" w:cs="Times New Roman"/>
                      <w:b/>
                      <w:sz w:val="20"/>
                      <w:szCs w:val="20"/>
                    </w:rPr>
                    <w:t>Individual Responding</w:t>
                  </w:r>
                </w:p>
              </w:tc>
              <w:tc>
                <w:tcPr>
                  <w:tcW w:w="2970" w:type="dxa"/>
                </w:tcPr>
                <w:p w14:paraId="0A9F4FF5" w14:textId="75FC322E" w:rsidR="008E294E" w:rsidRPr="00715BC4" w:rsidRDefault="00715BC4" w:rsidP="00715BC4">
                  <w:pPr>
                    <w:pStyle w:val="normal0"/>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imes New Roman"/>
                      <w:b/>
                      <w:sz w:val="20"/>
                      <w:szCs w:val="20"/>
                    </w:rPr>
                  </w:pPr>
                  <w:r w:rsidRPr="00715BC4">
                    <w:rPr>
                      <w:rFonts w:asciiTheme="minorHAnsi" w:eastAsia="Times New Roman" w:hAnsiTheme="minorHAnsi" w:cs="Times New Roman"/>
                      <w:b/>
                      <w:sz w:val="20"/>
                      <w:szCs w:val="20"/>
                    </w:rPr>
                    <w:t>Unison Responding</w:t>
                  </w:r>
                </w:p>
              </w:tc>
              <w:tc>
                <w:tcPr>
                  <w:tcW w:w="1975" w:type="dxa"/>
                </w:tcPr>
                <w:p w14:paraId="1CCB141E" w14:textId="1BA9AF5C" w:rsidR="008E294E" w:rsidRPr="00715BC4" w:rsidRDefault="00715BC4" w:rsidP="00715BC4">
                  <w:pPr>
                    <w:pStyle w:val="normal0"/>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imes New Roman"/>
                      <w:b/>
                      <w:sz w:val="20"/>
                      <w:szCs w:val="20"/>
                    </w:rPr>
                  </w:pPr>
                  <w:r w:rsidRPr="00715BC4">
                    <w:rPr>
                      <w:rFonts w:asciiTheme="minorHAnsi" w:eastAsia="Times New Roman" w:hAnsiTheme="minorHAnsi" w:cs="Times New Roman"/>
                      <w:b/>
                      <w:sz w:val="20"/>
                      <w:szCs w:val="20"/>
                    </w:rPr>
                    <w:t>Mixed Responding</w:t>
                  </w:r>
                </w:p>
              </w:tc>
              <w:tc>
                <w:tcPr>
                  <w:tcW w:w="2517" w:type="dxa"/>
                </w:tcPr>
                <w:p w14:paraId="35CF7986" w14:textId="1FE02BC7" w:rsidR="008E294E" w:rsidRPr="00715BC4" w:rsidRDefault="00715BC4" w:rsidP="00715BC4">
                  <w:pPr>
                    <w:pStyle w:val="normal0"/>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imes New Roman"/>
                      <w:b/>
                      <w:sz w:val="20"/>
                      <w:szCs w:val="20"/>
                    </w:rPr>
                  </w:pPr>
                  <w:r w:rsidRPr="00715BC4">
                    <w:rPr>
                      <w:rFonts w:asciiTheme="minorHAnsi" w:eastAsia="Times New Roman" w:hAnsiTheme="minorHAnsi" w:cs="Times New Roman"/>
                      <w:b/>
                      <w:sz w:val="20"/>
                      <w:szCs w:val="20"/>
                    </w:rPr>
                    <w:t>Other Strategies</w:t>
                  </w:r>
                </w:p>
              </w:tc>
            </w:tr>
            <w:tr w:rsidR="00715BC4" w14:paraId="35F1EB79" w14:textId="77777777" w:rsidTr="00B95A20">
              <w:trPr>
                <w:jc w:val="center"/>
              </w:trPr>
              <w:tc>
                <w:tcPr>
                  <w:tcW w:w="2603" w:type="dxa"/>
                </w:tcPr>
                <w:p w14:paraId="671DF416" w14:textId="2C38345C" w:rsidR="00715BC4" w:rsidRDefault="003B41DA" w:rsidP="008E294E">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r>
                    <w:rPr>
                      <w:rFonts w:asciiTheme="minorHAnsi" w:eastAsia="Times New Roman" w:hAnsiTheme="minorHAnsi" w:cs="Times New Roman"/>
                      <w:sz w:val="20"/>
                      <w:szCs w:val="20"/>
                    </w:rPr>
                    <w:t>*</w:t>
                  </w:r>
                  <w:r w:rsidR="00715BC4">
                    <w:rPr>
                      <w:rFonts w:asciiTheme="minorHAnsi" w:eastAsia="Times New Roman" w:hAnsiTheme="minorHAnsi" w:cs="Times New Roman"/>
                      <w:sz w:val="20"/>
                      <w:szCs w:val="20"/>
                    </w:rPr>
                    <w:t>Teacher asks question, and randomly selects student name to answer question (avoids same students always responding).</w:t>
                  </w:r>
                </w:p>
                <w:p w14:paraId="0221E9C3" w14:textId="033D7894" w:rsidR="003B41DA" w:rsidRDefault="003B41DA" w:rsidP="008E294E">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r>
                    <w:rPr>
                      <w:rFonts w:asciiTheme="minorHAnsi" w:eastAsia="Times New Roman" w:hAnsiTheme="minorHAnsi" w:cs="Times New Roman"/>
                      <w:sz w:val="20"/>
                      <w:szCs w:val="20"/>
                    </w:rPr>
                    <w:t>*</w:t>
                  </w:r>
                  <w:r w:rsidR="00715BC4">
                    <w:rPr>
                      <w:rFonts w:asciiTheme="minorHAnsi" w:eastAsia="Times New Roman" w:hAnsiTheme="minorHAnsi" w:cs="Times New Roman"/>
                      <w:sz w:val="20"/>
                      <w:szCs w:val="20"/>
                    </w:rPr>
                    <w:t xml:space="preserve">Teacher asks question and students </w:t>
                  </w:r>
                  <w:r>
                    <w:rPr>
                      <w:rFonts w:asciiTheme="minorHAnsi" w:eastAsia="Times New Roman" w:hAnsiTheme="minorHAnsi" w:cs="Times New Roman"/>
                      <w:sz w:val="20"/>
                      <w:szCs w:val="20"/>
                    </w:rPr>
                    <w:t>“t</w:t>
                  </w:r>
                  <w:r w:rsidR="00715BC4">
                    <w:rPr>
                      <w:rFonts w:asciiTheme="minorHAnsi" w:eastAsia="Times New Roman" w:hAnsiTheme="minorHAnsi" w:cs="Times New Roman"/>
                      <w:sz w:val="20"/>
                      <w:szCs w:val="20"/>
                    </w:rPr>
                    <w:t>urn-and-talk</w:t>
                  </w:r>
                  <w:r>
                    <w:rPr>
                      <w:rFonts w:asciiTheme="minorHAnsi" w:eastAsia="Times New Roman" w:hAnsiTheme="minorHAnsi" w:cs="Times New Roman"/>
                      <w:sz w:val="20"/>
                      <w:szCs w:val="20"/>
                    </w:rPr>
                    <w:t>”</w:t>
                  </w:r>
                  <w:r w:rsidR="00715BC4">
                    <w:rPr>
                      <w:rFonts w:asciiTheme="minorHAnsi" w:eastAsia="Times New Roman" w:hAnsiTheme="minorHAnsi" w:cs="Times New Roman"/>
                      <w:sz w:val="20"/>
                      <w:szCs w:val="20"/>
                    </w:rPr>
                    <w:t xml:space="preserve"> with a peer befor</w:t>
                  </w:r>
                  <w:r>
                    <w:rPr>
                      <w:rFonts w:asciiTheme="minorHAnsi" w:eastAsia="Times New Roman" w:hAnsiTheme="minorHAnsi" w:cs="Times New Roman"/>
                      <w:sz w:val="20"/>
                      <w:szCs w:val="20"/>
                    </w:rPr>
                    <w:t>e teacher selects a student to answer.</w:t>
                  </w:r>
                </w:p>
                <w:p w14:paraId="18D6F739" w14:textId="351E06A3" w:rsidR="00715BC4" w:rsidRPr="00715BC4" w:rsidRDefault="003B41DA" w:rsidP="008E294E">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r>
                    <w:rPr>
                      <w:rFonts w:asciiTheme="minorHAnsi" w:eastAsia="Times New Roman" w:hAnsiTheme="minorHAnsi" w:cs="Times New Roman"/>
                      <w:sz w:val="20"/>
                      <w:szCs w:val="20"/>
                    </w:rPr>
                    <w:t>*Set all students up for success (e.g. pre-teach questions and possible responses to students struggling in advance)</w:t>
                  </w:r>
                </w:p>
              </w:tc>
              <w:tc>
                <w:tcPr>
                  <w:tcW w:w="2970" w:type="dxa"/>
                </w:tcPr>
                <w:p w14:paraId="4929455F" w14:textId="77777777" w:rsidR="00715BC4" w:rsidRDefault="003B41DA" w:rsidP="008E294E">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r>
                    <w:rPr>
                      <w:rFonts w:asciiTheme="minorHAnsi" w:eastAsia="Times New Roman" w:hAnsiTheme="minorHAnsi" w:cs="Times New Roman"/>
                      <w:sz w:val="20"/>
                      <w:szCs w:val="20"/>
                    </w:rPr>
                    <w:t>*Teacher ask question and all students respond at the same time. Use different ways of responding (gestures, response cards, dry-erase boards)</w:t>
                  </w:r>
                </w:p>
                <w:p w14:paraId="721BD441" w14:textId="77777777" w:rsidR="003B41DA" w:rsidRDefault="003B41DA" w:rsidP="008E294E">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r>
                    <w:rPr>
                      <w:rFonts w:asciiTheme="minorHAnsi" w:eastAsia="Times New Roman" w:hAnsiTheme="minorHAnsi" w:cs="Times New Roman"/>
                      <w:sz w:val="20"/>
                      <w:szCs w:val="20"/>
                    </w:rPr>
                    <w:t xml:space="preserve">*Teacher uses a routine that includes:  </w:t>
                  </w:r>
                </w:p>
                <w:p w14:paraId="6745C696" w14:textId="77777777" w:rsidR="003B41DA" w:rsidRDefault="003B41DA" w:rsidP="003B41DA">
                  <w:pPr>
                    <w:pStyle w:val="normal0"/>
                    <w:numPr>
                      <w:ilvl w:val="0"/>
                      <w:numId w:val="22"/>
                    </w:numPr>
                    <w:pBdr>
                      <w:top w:val="none" w:sz="0" w:space="0" w:color="auto"/>
                      <w:left w:val="none" w:sz="0" w:space="0" w:color="auto"/>
                      <w:bottom w:val="none" w:sz="0" w:space="0" w:color="auto"/>
                      <w:right w:val="none" w:sz="0" w:space="0" w:color="auto"/>
                      <w:between w:val="none" w:sz="0" w:space="0" w:color="auto"/>
                    </w:pBdr>
                    <w:ind w:left="159" w:hanging="159"/>
                    <w:rPr>
                      <w:rFonts w:asciiTheme="minorHAnsi" w:eastAsia="Times New Roman" w:hAnsiTheme="minorHAnsi" w:cs="Times New Roman"/>
                      <w:sz w:val="20"/>
                      <w:szCs w:val="20"/>
                    </w:rPr>
                  </w:pPr>
                  <w:r>
                    <w:rPr>
                      <w:rFonts w:asciiTheme="minorHAnsi" w:eastAsia="Times New Roman" w:hAnsiTheme="minorHAnsi" w:cs="Times New Roman"/>
                      <w:sz w:val="20"/>
                      <w:szCs w:val="20"/>
                    </w:rPr>
                    <w:t xml:space="preserve"> Listen to the question</w:t>
                  </w:r>
                </w:p>
                <w:p w14:paraId="14D00D9B" w14:textId="77777777" w:rsidR="003B41DA" w:rsidRDefault="003B41DA" w:rsidP="003B41DA">
                  <w:pPr>
                    <w:pStyle w:val="normal0"/>
                    <w:numPr>
                      <w:ilvl w:val="0"/>
                      <w:numId w:val="22"/>
                    </w:numPr>
                    <w:pBdr>
                      <w:top w:val="none" w:sz="0" w:space="0" w:color="auto"/>
                      <w:left w:val="none" w:sz="0" w:space="0" w:color="auto"/>
                      <w:bottom w:val="none" w:sz="0" w:space="0" w:color="auto"/>
                      <w:right w:val="none" w:sz="0" w:space="0" w:color="auto"/>
                      <w:between w:val="none" w:sz="0" w:space="0" w:color="auto"/>
                    </w:pBdr>
                    <w:ind w:left="159" w:hanging="159"/>
                    <w:rPr>
                      <w:rFonts w:asciiTheme="minorHAnsi" w:eastAsia="Times New Roman" w:hAnsiTheme="minorHAnsi" w:cs="Times New Roman"/>
                      <w:sz w:val="20"/>
                      <w:szCs w:val="20"/>
                    </w:rPr>
                  </w:pPr>
                  <w:r>
                    <w:rPr>
                      <w:rFonts w:asciiTheme="minorHAnsi" w:eastAsia="Times New Roman" w:hAnsiTheme="minorHAnsi" w:cs="Times New Roman"/>
                      <w:sz w:val="20"/>
                      <w:szCs w:val="20"/>
                    </w:rPr>
                    <w:t xml:space="preserve"> Think about response</w:t>
                  </w:r>
                </w:p>
                <w:p w14:paraId="70593EB0" w14:textId="77777777" w:rsidR="003B41DA" w:rsidRDefault="003B41DA" w:rsidP="003B41DA">
                  <w:pPr>
                    <w:pStyle w:val="normal0"/>
                    <w:numPr>
                      <w:ilvl w:val="0"/>
                      <w:numId w:val="22"/>
                    </w:numPr>
                    <w:pBdr>
                      <w:top w:val="none" w:sz="0" w:space="0" w:color="auto"/>
                      <w:left w:val="none" w:sz="0" w:space="0" w:color="auto"/>
                      <w:bottom w:val="none" w:sz="0" w:space="0" w:color="auto"/>
                      <w:right w:val="none" w:sz="0" w:space="0" w:color="auto"/>
                      <w:between w:val="none" w:sz="0" w:space="0" w:color="auto"/>
                    </w:pBdr>
                    <w:ind w:left="159" w:hanging="159"/>
                    <w:rPr>
                      <w:rFonts w:asciiTheme="minorHAnsi" w:eastAsia="Times New Roman" w:hAnsiTheme="minorHAnsi" w:cs="Times New Roman"/>
                      <w:sz w:val="20"/>
                      <w:szCs w:val="20"/>
                    </w:rPr>
                  </w:pPr>
                  <w:r>
                    <w:rPr>
                      <w:rFonts w:asciiTheme="minorHAnsi" w:eastAsia="Times New Roman" w:hAnsiTheme="minorHAnsi" w:cs="Times New Roman"/>
                      <w:sz w:val="20"/>
                      <w:szCs w:val="20"/>
                    </w:rPr>
                    <w:t xml:space="preserve"> Wait for teacher signal to respond</w:t>
                  </w:r>
                </w:p>
                <w:p w14:paraId="2B66859A" w14:textId="77777777" w:rsidR="003B41DA" w:rsidRDefault="003B41DA" w:rsidP="003B41DA">
                  <w:pPr>
                    <w:pStyle w:val="normal0"/>
                    <w:numPr>
                      <w:ilvl w:val="0"/>
                      <w:numId w:val="22"/>
                    </w:numPr>
                    <w:pBdr>
                      <w:top w:val="none" w:sz="0" w:space="0" w:color="auto"/>
                      <w:left w:val="none" w:sz="0" w:space="0" w:color="auto"/>
                      <w:bottom w:val="none" w:sz="0" w:space="0" w:color="auto"/>
                      <w:right w:val="none" w:sz="0" w:space="0" w:color="auto"/>
                      <w:between w:val="none" w:sz="0" w:space="0" w:color="auto"/>
                    </w:pBdr>
                    <w:ind w:left="159" w:hanging="159"/>
                    <w:rPr>
                      <w:rFonts w:asciiTheme="minorHAnsi" w:eastAsia="Times New Roman" w:hAnsiTheme="minorHAnsi" w:cs="Times New Roman"/>
                      <w:sz w:val="20"/>
                      <w:szCs w:val="20"/>
                    </w:rPr>
                  </w:pPr>
                  <w:r>
                    <w:rPr>
                      <w:rFonts w:asciiTheme="minorHAnsi" w:eastAsia="Times New Roman" w:hAnsiTheme="minorHAnsi" w:cs="Times New Roman"/>
                      <w:sz w:val="20"/>
                      <w:szCs w:val="20"/>
                    </w:rPr>
                    <w:t xml:space="preserve"> Respond using requested format (e.g., dry-erase board)</w:t>
                  </w:r>
                </w:p>
                <w:p w14:paraId="09D702C7" w14:textId="7F695442" w:rsidR="003B41DA" w:rsidRPr="003B41DA" w:rsidRDefault="003B41DA" w:rsidP="003B41DA">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i/>
                      <w:sz w:val="20"/>
                      <w:szCs w:val="20"/>
                    </w:rPr>
                  </w:pPr>
                  <w:r w:rsidRPr="003B41DA">
                    <w:rPr>
                      <w:rFonts w:asciiTheme="minorHAnsi" w:eastAsia="Times New Roman" w:hAnsiTheme="minorHAnsi" w:cs="Times New Roman"/>
                      <w:i/>
                      <w:sz w:val="20"/>
                      <w:szCs w:val="20"/>
                    </w:rPr>
                    <w:t>Typically more effective type of responding</w:t>
                  </w:r>
                </w:p>
              </w:tc>
              <w:tc>
                <w:tcPr>
                  <w:tcW w:w="1975" w:type="dxa"/>
                </w:tcPr>
                <w:p w14:paraId="4FD6EB2F" w14:textId="77777777" w:rsidR="00715BC4" w:rsidRDefault="003B41DA" w:rsidP="008E294E">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r>
                    <w:rPr>
                      <w:rFonts w:asciiTheme="minorHAnsi" w:eastAsia="Times New Roman" w:hAnsiTheme="minorHAnsi" w:cs="Times New Roman"/>
                      <w:sz w:val="20"/>
                      <w:szCs w:val="20"/>
                    </w:rPr>
                    <w:t>*Teacher uses individual and unison responding OTRs</w:t>
                  </w:r>
                </w:p>
                <w:p w14:paraId="18924132" w14:textId="1914306D" w:rsidR="003B41DA" w:rsidRPr="00715BC4" w:rsidRDefault="003B41DA" w:rsidP="008E294E">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r>
                    <w:rPr>
                      <w:rFonts w:asciiTheme="minorHAnsi" w:eastAsia="Times New Roman" w:hAnsiTheme="minorHAnsi" w:cs="Times New Roman"/>
                      <w:sz w:val="20"/>
                      <w:szCs w:val="20"/>
                    </w:rPr>
                    <w:t>*Consider using 70% unison responding and 30% individual responding</w:t>
                  </w:r>
                </w:p>
              </w:tc>
              <w:tc>
                <w:tcPr>
                  <w:tcW w:w="2517" w:type="dxa"/>
                </w:tcPr>
                <w:p w14:paraId="369294BA" w14:textId="77777777" w:rsidR="00715BC4" w:rsidRDefault="003B41DA" w:rsidP="008E294E">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r>
                    <w:rPr>
                      <w:rFonts w:asciiTheme="minorHAnsi" w:eastAsia="Times New Roman" w:hAnsiTheme="minorHAnsi" w:cs="Times New Roman"/>
                      <w:sz w:val="20"/>
                      <w:szCs w:val="20"/>
                    </w:rPr>
                    <w:t>*Peer-to-peer OTRs</w:t>
                  </w:r>
                </w:p>
                <w:p w14:paraId="7D56BDBD" w14:textId="77777777" w:rsidR="003B41DA" w:rsidRDefault="003B41DA" w:rsidP="008E294E">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r>
                    <w:rPr>
                      <w:rFonts w:asciiTheme="minorHAnsi" w:eastAsia="Times New Roman" w:hAnsiTheme="minorHAnsi" w:cs="Times New Roman"/>
                      <w:sz w:val="20"/>
                      <w:szCs w:val="20"/>
                    </w:rPr>
                    <w:t>*Cooperative learning groups</w:t>
                  </w:r>
                </w:p>
                <w:p w14:paraId="12DA699F" w14:textId="77777777" w:rsidR="003B41DA" w:rsidRDefault="003B41DA" w:rsidP="008E294E">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p>
                <w:p w14:paraId="3DDBD7C8" w14:textId="4314CAEB" w:rsidR="003B41DA" w:rsidRPr="00715BC4" w:rsidRDefault="003B41DA" w:rsidP="008E294E">
                  <w:pPr>
                    <w:pStyle w:val="normal0"/>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r w:rsidRPr="003B41DA">
                    <w:rPr>
                      <w:rFonts w:asciiTheme="minorHAnsi" w:eastAsia="Times New Roman" w:hAnsiTheme="minorHAnsi" w:cs="Times New Roman"/>
                      <w:i/>
                      <w:sz w:val="20"/>
                      <w:szCs w:val="20"/>
                    </w:rPr>
                    <w:t>Be sure to define and teach procedures for using these types of OTRs and employ active supervision to monitor academic and social behavior and active engagement of all students</w:t>
                  </w:r>
                  <w:r>
                    <w:rPr>
                      <w:rFonts w:asciiTheme="minorHAnsi" w:eastAsia="Times New Roman" w:hAnsiTheme="minorHAnsi" w:cs="Times New Roman"/>
                      <w:sz w:val="20"/>
                      <w:szCs w:val="20"/>
                    </w:rPr>
                    <w:t xml:space="preserve">. </w:t>
                  </w:r>
                </w:p>
              </w:tc>
            </w:tr>
          </w:tbl>
          <w:p w14:paraId="6CC64096" w14:textId="03BA083B" w:rsidR="008E294E" w:rsidRPr="008E294E" w:rsidRDefault="008E294E" w:rsidP="008E294E">
            <w:pPr>
              <w:pStyle w:val="normal0"/>
              <w:rPr>
                <w:rFonts w:asciiTheme="minorHAnsi" w:eastAsia="Times New Roman" w:hAnsiTheme="minorHAnsi" w:cs="Times New Roman"/>
                <w:sz w:val="22"/>
                <w:szCs w:val="22"/>
              </w:rPr>
            </w:pPr>
          </w:p>
          <w:p w14:paraId="5BF178A6" w14:textId="77777777" w:rsidR="002D372E" w:rsidRDefault="002D372E">
            <w:pPr>
              <w:pBdr>
                <w:top w:val="none" w:sz="0" w:space="0" w:color="auto"/>
                <w:left w:val="none" w:sz="0" w:space="0" w:color="auto"/>
                <w:bottom w:val="none" w:sz="0" w:space="0" w:color="auto"/>
                <w:right w:val="none" w:sz="0" w:space="0" w:color="auto"/>
                <w:between w:val="none" w:sz="0" w:space="0" w:color="auto"/>
              </w:pBdr>
              <w:rPr>
                <w:sz w:val="22"/>
                <w:szCs w:val="22"/>
              </w:rPr>
            </w:pPr>
          </w:p>
          <w:p w14:paraId="59AE658D" w14:textId="77777777" w:rsidR="00B95A20" w:rsidRDefault="00B95A20">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b/>
                <w:sz w:val="22"/>
                <w:szCs w:val="22"/>
              </w:rPr>
            </w:pPr>
            <w:r w:rsidRPr="00B95A20">
              <w:rPr>
                <w:rFonts w:asciiTheme="minorHAnsi" w:eastAsia="Times New Roman" w:hAnsiTheme="minorHAnsi" w:cs="Times New Roman"/>
                <w:b/>
                <w:sz w:val="22"/>
                <w:szCs w:val="22"/>
              </w:rPr>
              <w:t>Tips for Implementation:</w:t>
            </w:r>
          </w:p>
          <w:p w14:paraId="1F9BAB6E" w14:textId="040A3597" w:rsidR="00B95A20" w:rsidRPr="00B95A20" w:rsidRDefault="00B95A20" w:rsidP="00B95A20">
            <w:pPr>
              <w:pStyle w:val="ListParagraph"/>
              <w:numPr>
                <w:ilvl w:val="0"/>
                <w:numId w:val="23"/>
              </w:numPr>
              <w:spacing w:after="200"/>
              <w:ind w:left="180" w:hanging="180"/>
              <w:rPr>
                <w:rFonts w:eastAsia="Times New Roman" w:cs="Times New Roman"/>
                <w:color w:val="000000"/>
                <w:sz w:val="22"/>
                <w:szCs w:val="22"/>
              </w:rPr>
            </w:pPr>
            <w:r w:rsidRPr="00B95A20">
              <w:rPr>
                <w:rFonts w:eastAsia="Times New Roman" w:cs="Times New Roman"/>
                <w:color w:val="000000"/>
                <w:sz w:val="22"/>
                <w:szCs w:val="22"/>
              </w:rPr>
              <w:t>Identify opportunities within your lesson plan to increase opportu</w:t>
            </w:r>
            <w:r>
              <w:rPr>
                <w:rFonts w:eastAsia="Times New Roman" w:cs="Times New Roman"/>
                <w:color w:val="000000"/>
                <w:sz w:val="22"/>
                <w:szCs w:val="22"/>
              </w:rPr>
              <w:t>nities for students to respond</w:t>
            </w:r>
          </w:p>
          <w:p w14:paraId="320C5807" w14:textId="0CE8BB44" w:rsidR="00B95A20" w:rsidRDefault="00B95A20" w:rsidP="00B95A20">
            <w:pPr>
              <w:pStyle w:val="ListParagraph"/>
              <w:numPr>
                <w:ilvl w:val="0"/>
                <w:numId w:val="23"/>
              </w:numPr>
              <w:spacing w:after="200"/>
              <w:ind w:left="180" w:hanging="180"/>
              <w:rPr>
                <w:rFonts w:eastAsia="Times New Roman" w:cs="Times New Roman"/>
                <w:color w:val="000000"/>
                <w:sz w:val="22"/>
                <w:szCs w:val="22"/>
              </w:rPr>
            </w:pPr>
            <w:r w:rsidRPr="00B95A20">
              <w:rPr>
                <w:rFonts w:eastAsia="Times New Roman" w:cs="Times New Roman"/>
                <w:color w:val="000000"/>
                <w:sz w:val="22"/>
                <w:szCs w:val="22"/>
              </w:rPr>
              <w:t xml:space="preserve">Identify opportunities to respond to replace single student responding through hand-raising with multiple students responding through the use of response cards, dry erase boards, electronic white boards, </w:t>
            </w:r>
            <w:r>
              <w:rPr>
                <w:rFonts w:eastAsia="Times New Roman" w:cs="Times New Roman"/>
                <w:color w:val="000000"/>
                <w:sz w:val="22"/>
                <w:szCs w:val="22"/>
              </w:rPr>
              <w:t>unison responding, gestures</w:t>
            </w:r>
            <w:r w:rsidRPr="00B95A20">
              <w:rPr>
                <w:rFonts w:eastAsia="Times New Roman" w:cs="Times New Roman"/>
                <w:color w:val="000000"/>
                <w:sz w:val="22"/>
                <w:szCs w:val="22"/>
              </w:rPr>
              <w:t xml:space="preserve"> an</w:t>
            </w:r>
            <w:r>
              <w:rPr>
                <w:rFonts w:eastAsia="Times New Roman" w:cs="Times New Roman"/>
                <w:color w:val="000000"/>
                <w:sz w:val="22"/>
                <w:szCs w:val="22"/>
              </w:rPr>
              <w:t>d apps for non-verbal responses</w:t>
            </w:r>
          </w:p>
          <w:p w14:paraId="5A0970B6" w14:textId="77777777" w:rsidR="00B95A20" w:rsidRDefault="00B95A20" w:rsidP="00BA3AA9">
            <w:pPr>
              <w:pStyle w:val="ListParagraph"/>
              <w:numPr>
                <w:ilvl w:val="0"/>
                <w:numId w:val="23"/>
              </w:numPr>
              <w:spacing w:after="200"/>
              <w:ind w:left="180" w:hanging="180"/>
              <w:rPr>
                <w:rFonts w:eastAsia="Times New Roman" w:cs="Times New Roman"/>
                <w:color w:val="000000"/>
                <w:sz w:val="22"/>
                <w:szCs w:val="22"/>
              </w:rPr>
            </w:pPr>
            <w:r>
              <w:rPr>
                <w:rFonts w:eastAsia="Times New Roman" w:cs="Times New Roman"/>
                <w:color w:val="000000"/>
                <w:sz w:val="22"/>
                <w:szCs w:val="22"/>
              </w:rPr>
              <w:t>As a school or grade level/department, work collaboratively to build a collection of effective OTRs to support different types of instruction</w:t>
            </w:r>
          </w:p>
          <w:p w14:paraId="119F927B" w14:textId="77777777" w:rsidR="00BA3AA9" w:rsidRDefault="00BA3AA9" w:rsidP="00BA3AA9">
            <w:pPr>
              <w:spacing w:after="200"/>
              <w:rPr>
                <w:rFonts w:eastAsia="Times New Roman" w:cs="Times New Roman"/>
                <w:sz w:val="22"/>
                <w:szCs w:val="22"/>
              </w:rPr>
            </w:pPr>
          </w:p>
          <w:p w14:paraId="31C32617" w14:textId="77777777" w:rsidR="00BA3AA9" w:rsidRDefault="00BA3AA9" w:rsidP="00BA3AA9">
            <w:pPr>
              <w:spacing w:after="200"/>
              <w:rPr>
                <w:rFonts w:eastAsia="Times New Roman" w:cs="Times New Roman"/>
                <w:sz w:val="22"/>
                <w:szCs w:val="22"/>
              </w:rPr>
            </w:pPr>
          </w:p>
          <w:p w14:paraId="26991D0B" w14:textId="77777777" w:rsidR="00BA3AA9" w:rsidRDefault="00BA3AA9" w:rsidP="00BA3AA9">
            <w:pPr>
              <w:spacing w:after="200"/>
              <w:rPr>
                <w:rFonts w:eastAsia="Times New Roman" w:cs="Times New Roman"/>
                <w:sz w:val="22"/>
                <w:szCs w:val="22"/>
              </w:rPr>
            </w:pPr>
          </w:p>
          <w:p w14:paraId="038CE50E" w14:textId="71747A4B" w:rsidR="00BA3AA9" w:rsidRPr="00BA3AA9" w:rsidRDefault="00BA3AA9" w:rsidP="00BA3AA9">
            <w:pPr>
              <w:spacing w:after="200"/>
              <w:rPr>
                <w:rFonts w:eastAsia="Times New Roman" w:cs="Times New Roman"/>
                <w:sz w:val="22"/>
                <w:szCs w:val="22"/>
              </w:rPr>
            </w:pPr>
          </w:p>
        </w:tc>
      </w:tr>
    </w:tbl>
    <w:p w14:paraId="5FE94188" w14:textId="1283E549" w:rsidR="002D372E" w:rsidRDefault="002D372E">
      <w:pPr>
        <w:rPr>
          <w:sz w:val="22"/>
          <w:szCs w:val="22"/>
        </w:rPr>
      </w:pPr>
    </w:p>
    <w:p w14:paraId="3FAFE5A3" w14:textId="77777777" w:rsidR="00BA3AA9" w:rsidRDefault="00BA3AA9">
      <w:pPr>
        <w:rPr>
          <w:sz w:val="22"/>
          <w:szCs w:val="22"/>
        </w:rPr>
      </w:pPr>
    </w:p>
    <w:tbl>
      <w:tblPr>
        <w:tblStyle w:val="TableGrid"/>
        <w:tblW w:w="0" w:type="auto"/>
        <w:tblLook w:val="04A0" w:firstRow="1" w:lastRow="0" w:firstColumn="1" w:lastColumn="0" w:noHBand="0" w:noVBand="1"/>
      </w:tblPr>
      <w:tblGrid>
        <w:gridCol w:w="10296"/>
      </w:tblGrid>
      <w:tr w:rsidR="00BA3AA9" w:rsidRPr="009B4E03" w14:paraId="2CE48AF7" w14:textId="77777777" w:rsidTr="00BA3AA9">
        <w:tc>
          <w:tcPr>
            <w:tcW w:w="10296" w:type="dxa"/>
          </w:tcPr>
          <w:p w14:paraId="767065C4" w14:textId="77777777" w:rsidR="00BA3AA9" w:rsidRPr="009B4E03" w:rsidRDefault="00BA3AA9" w:rsidP="00BA3AA9">
            <w:pPr>
              <w:pStyle w:val="normal0"/>
              <w:rPr>
                <w:rFonts w:asciiTheme="minorHAnsi" w:eastAsia="Times New Roman" w:hAnsiTheme="minorHAnsi" w:cs="Times New Roman"/>
                <w:b/>
              </w:rPr>
            </w:pPr>
            <w:r w:rsidRPr="009B4E03">
              <w:rPr>
                <w:rFonts w:asciiTheme="minorHAnsi" w:eastAsia="Times New Roman" w:hAnsiTheme="minorHAnsi" w:cs="Times New Roman"/>
                <w:b/>
              </w:rPr>
              <w:t>Assessment for Opportunities to Respond</w:t>
            </w:r>
          </w:p>
          <w:p w14:paraId="50FD0491" w14:textId="77777777" w:rsidR="00BA3AA9" w:rsidRPr="009B4E03" w:rsidRDefault="00BA3AA9" w:rsidP="00BA3AA9">
            <w:pPr>
              <w:pStyle w:val="normal0"/>
              <w:rPr>
                <w:rFonts w:asciiTheme="minorHAnsi" w:eastAsia="Times New Roman" w:hAnsiTheme="minorHAnsi" w:cs="Times New Roman"/>
                <w:sz w:val="20"/>
                <w:szCs w:val="20"/>
              </w:rPr>
            </w:pPr>
            <w:r w:rsidRPr="009B4E03">
              <w:rPr>
                <w:rFonts w:asciiTheme="minorHAnsi" w:eastAsia="Times New Roman" w:hAnsiTheme="minorHAnsi" w:cs="Times New Roman"/>
                <w:sz w:val="20"/>
                <w:szCs w:val="20"/>
              </w:rPr>
              <w:t>Observe and monitor the components of Opportunities to Respond during a 10 minute period or during predictable problematic times:</w:t>
            </w:r>
          </w:p>
          <w:tbl>
            <w:tblPr>
              <w:tblW w:w="10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60"/>
              <w:gridCol w:w="2576"/>
              <w:gridCol w:w="2734"/>
            </w:tblGrid>
            <w:tr w:rsidR="00BA3AA9" w:rsidRPr="009B4E03" w14:paraId="77C8BBAC" w14:textId="77777777" w:rsidTr="00BA3AA9">
              <w:tc>
                <w:tcPr>
                  <w:tcW w:w="10430" w:type="dxa"/>
                  <w:gridSpan w:val="3"/>
                  <w:shd w:val="clear" w:color="auto" w:fill="E6E6E6"/>
                </w:tcPr>
                <w:p w14:paraId="15A50BF7" w14:textId="77777777" w:rsidR="00BA3AA9" w:rsidRPr="009B4E03" w:rsidRDefault="00BA3AA9" w:rsidP="00BA3AA9">
                  <w:pPr>
                    <w:pStyle w:val="normal0"/>
                    <w:rPr>
                      <w:rFonts w:asciiTheme="minorHAnsi" w:eastAsia="Times New Roman" w:hAnsiTheme="minorHAnsi" w:cs="Times New Roman"/>
                      <w:b/>
                      <w:sz w:val="20"/>
                      <w:szCs w:val="20"/>
                    </w:rPr>
                  </w:pPr>
                  <w:r w:rsidRPr="009B4E03">
                    <w:rPr>
                      <w:rFonts w:asciiTheme="minorHAnsi" w:eastAsia="Times New Roman" w:hAnsiTheme="minorHAnsi" w:cs="Times New Roman"/>
                      <w:b/>
                      <w:sz w:val="20"/>
                      <w:szCs w:val="20"/>
                    </w:rPr>
                    <w:t>Date:                        Start Time</w:t>
                  </w:r>
                  <w:proofErr w:type="gramStart"/>
                  <w:r w:rsidRPr="009B4E03">
                    <w:rPr>
                      <w:rFonts w:asciiTheme="minorHAnsi" w:eastAsia="Times New Roman" w:hAnsiTheme="minorHAnsi" w:cs="Times New Roman"/>
                      <w:b/>
                      <w:sz w:val="20"/>
                      <w:szCs w:val="20"/>
                    </w:rPr>
                    <w:t>:                   End</w:t>
                  </w:r>
                  <w:proofErr w:type="gramEnd"/>
                  <w:r w:rsidRPr="009B4E03">
                    <w:rPr>
                      <w:rFonts w:asciiTheme="minorHAnsi" w:eastAsia="Times New Roman" w:hAnsiTheme="minorHAnsi" w:cs="Times New Roman"/>
                      <w:b/>
                      <w:sz w:val="20"/>
                      <w:szCs w:val="20"/>
                    </w:rPr>
                    <w:t xml:space="preserve"> Time:                Instructional Activity:</w:t>
                  </w:r>
                </w:p>
              </w:tc>
            </w:tr>
            <w:tr w:rsidR="00BA3AA9" w:rsidRPr="009B4E03" w14:paraId="57C716BD" w14:textId="77777777" w:rsidTr="009B4E03">
              <w:tc>
                <w:tcPr>
                  <w:tcW w:w="5533" w:type="dxa"/>
                </w:tcPr>
                <w:p w14:paraId="6AD4B77C" w14:textId="77777777" w:rsidR="00BA3AA9" w:rsidRPr="009B4E03" w:rsidRDefault="00BA3AA9" w:rsidP="00BA3AA9">
                  <w:pPr>
                    <w:pStyle w:val="normal0"/>
                    <w:rPr>
                      <w:rFonts w:asciiTheme="minorHAnsi" w:eastAsia="Times New Roman" w:hAnsiTheme="minorHAnsi" w:cs="Times New Roman"/>
                      <w:sz w:val="20"/>
                      <w:szCs w:val="20"/>
                    </w:rPr>
                  </w:pPr>
                </w:p>
              </w:tc>
              <w:tc>
                <w:tcPr>
                  <w:tcW w:w="2337" w:type="dxa"/>
                </w:tcPr>
                <w:p w14:paraId="7D8FEF94" w14:textId="655E050A" w:rsidR="00BA3AA9" w:rsidRPr="009B4E03" w:rsidRDefault="009B4E03" w:rsidP="00BA3AA9">
                  <w:pPr>
                    <w:pStyle w:val="normal0"/>
                    <w:jc w:val="center"/>
                    <w:rPr>
                      <w:rFonts w:asciiTheme="minorHAnsi" w:eastAsia="Times New Roman" w:hAnsiTheme="minorHAnsi" w:cs="Times New Roman"/>
                      <w:b/>
                      <w:sz w:val="20"/>
                      <w:szCs w:val="20"/>
                    </w:rPr>
                  </w:pPr>
                  <w:r w:rsidRPr="009B4E03">
                    <w:rPr>
                      <w:rFonts w:asciiTheme="minorHAnsi" w:eastAsia="Times New Roman" w:hAnsiTheme="minorHAnsi" w:cs="Times New Roman"/>
                      <w:b/>
                      <w:sz w:val="20"/>
                      <w:szCs w:val="20"/>
                    </w:rPr>
                    <w:t>Individual Responding</w:t>
                  </w:r>
                </w:p>
              </w:tc>
              <w:tc>
                <w:tcPr>
                  <w:tcW w:w="2560" w:type="dxa"/>
                </w:tcPr>
                <w:p w14:paraId="15E6F163" w14:textId="62F44D63" w:rsidR="00BA3AA9" w:rsidRPr="009B4E03" w:rsidRDefault="009B4E03" w:rsidP="00BA3AA9">
                  <w:pPr>
                    <w:pStyle w:val="normal0"/>
                    <w:jc w:val="center"/>
                    <w:rPr>
                      <w:rFonts w:asciiTheme="minorHAnsi" w:eastAsia="Times New Roman" w:hAnsiTheme="minorHAnsi" w:cs="Times New Roman"/>
                      <w:b/>
                      <w:sz w:val="20"/>
                      <w:szCs w:val="20"/>
                    </w:rPr>
                  </w:pPr>
                  <w:r w:rsidRPr="009B4E03">
                    <w:rPr>
                      <w:rFonts w:asciiTheme="minorHAnsi" w:eastAsia="Times New Roman" w:hAnsiTheme="minorHAnsi" w:cs="Times New Roman"/>
                      <w:b/>
                      <w:sz w:val="20"/>
                      <w:szCs w:val="20"/>
                    </w:rPr>
                    <w:t>Unison Responding</w:t>
                  </w:r>
                </w:p>
              </w:tc>
            </w:tr>
            <w:tr w:rsidR="00BA3AA9" w:rsidRPr="009B4E03" w14:paraId="1D08756E" w14:textId="77777777" w:rsidTr="009B4E03">
              <w:tc>
                <w:tcPr>
                  <w:tcW w:w="5533" w:type="dxa"/>
                </w:tcPr>
                <w:p w14:paraId="0BC03E35" w14:textId="46B515E1" w:rsidR="00BA3AA9" w:rsidRPr="009B4E03" w:rsidRDefault="00BA3AA9" w:rsidP="009B4E03">
                  <w:pPr>
                    <w:pStyle w:val="normal0"/>
                    <w:rPr>
                      <w:rFonts w:asciiTheme="minorHAnsi" w:eastAsia="Times New Roman" w:hAnsiTheme="minorHAnsi" w:cs="Times New Roman"/>
                      <w:sz w:val="20"/>
                      <w:szCs w:val="20"/>
                    </w:rPr>
                  </w:pPr>
                  <w:r w:rsidRPr="009B4E03">
                    <w:rPr>
                      <w:rFonts w:asciiTheme="minorHAnsi" w:eastAsia="Times New Roman" w:hAnsiTheme="minorHAnsi" w:cs="Times New Roman"/>
                      <w:sz w:val="20"/>
                      <w:szCs w:val="20"/>
                    </w:rPr>
                    <w:t xml:space="preserve">Number of teacher behaviors (e.g., asking a question, making a request, presenting a task) that solicits an </w:t>
                  </w:r>
                  <w:r w:rsidRPr="009B4E03">
                    <w:rPr>
                      <w:rFonts w:asciiTheme="minorHAnsi" w:eastAsia="Times New Roman" w:hAnsiTheme="minorHAnsi" w:cs="Times New Roman"/>
                      <w:i/>
                      <w:sz w:val="20"/>
                      <w:szCs w:val="20"/>
                    </w:rPr>
                    <w:t xml:space="preserve">observable </w:t>
                  </w:r>
                  <w:r w:rsidR="009B4E03" w:rsidRPr="009B4E03">
                    <w:rPr>
                      <w:rFonts w:asciiTheme="minorHAnsi" w:eastAsia="Times New Roman" w:hAnsiTheme="minorHAnsi" w:cs="Times New Roman"/>
                      <w:i/>
                      <w:sz w:val="20"/>
                      <w:szCs w:val="20"/>
                    </w:rPr>
                    <w:t xml:space="preserve">academic </w:t>
                  </w:r>
                  <w:r w:rsidRPr="009B4E03">
                    <w:rPr>
                      <w:rFonts w:asciiTheme="minorHAnsi" w:eastAsia="Times New Roman" w:hAnsiTheme="minorHAnsi" w:cs="Times New Roman"/>
                      <w:i/>
                      <w:sz w:val="20"/>
                      <w:szCs w:val="20"/>
                    </w:rPr>
                    <w:t>response</w:t>
                  </w:r>
                  <w:r w:rsidR="009B4E03" w:rsidRPr="009B4E03">
                    <w:rPr>
                      <w:rFonts w:asciiTheme="minorHAnsi" w:eastAsia="Times New Roman" w:hAnsiTheme="minorHAnsi" w:cs="Times New Roman"/>
                      <w:sz w:val="20"/>
                      <w:szCs w:val="20"/>
                    </w:rPr>
                    <w:t xml:space="preserve"> from </w:t>
                  </w:r>
                  <w:r w:rsidRPr="009B4E03">
                    <w:rPr>
                      <w:rFonts w:asciiTheme="minorHAnsi" w:eastAsia="Times New Roman" w:hAnsiTheme="minorHAnsi" w:cs="Times New Roman"/>
                      <w:sz w:val="20"/>
                      <w:szCs w:val="20"/>
                    </w:rPr>
                    <w:t>student</w:t>
                  </w:r>
                  <w:r w:rsidR="009B4E03" w:rsidRPr="009B4E03">
                    <w:rPr>
                      <w:rFonts w:asciiTheme="minorHAnsi" w:eastAsia="Times New Roman" w:hAnsiTheme="minorHAnsi" w:cs="Times New Roman"/>
                      <w:sz w:val="20"/>
                      <w:szCs w:val="20"/>
                    </w:rPr>
                    <w:t>(s)</w:t>
                  </w:r>
                  <w:r w:rsidRPr="009B4E03">
                    <w:rPr>
                      <w:rFonts w:asciiTheme="minorHAnsi" w:eastAsia="Times New Roman" w:hAnsiTheme="minorHAnsi" w:cs="Times New Roman"/>
                      <w:sz w:val="20"/>
                      <w:szCs w:val="20"/>
                    </w:rPr>
                    <w:t xml:space="preserve"> (verbal, written, gesture)</w:t>
                  </w:r>
                </w:p>
              </w:tc>
              <w:tc>
                <w:tcPr>
                  <w:tcW w:w="2337" w:type="dxa"/>
                </w:tcPr>
                <w:p w14:paraId="691F4028" w14:textId="77777777" w:rsidR="00BA3AA9" w:rsidRPr="009B4E03" w:rsidRDefault="00BA3AA9" w:rsidP="00BA3AA9">
                  <w:pPr>
                    <w:pStyle w:val="normal0"/>
                    <w:jc w:val="center"/>
                    <w:rPr>
                      <w:rFonts w:asciiTheme="minorHAnsi" w:eastAsia="Times New Roman" w:hAnsiTheme="minorHAnsi" w:cs="Times New Roman"/>
                      <w:b/>
                      <w:sz w:val="20"/>
                      <w:szCs w:val="20"/>
                    </w:rPr>
                  </w:pPr>
                </w:p>
              </w:tc>
              <w:tc>
                <w:tcPr>
                  <w:tcW w:w="2560" w:type="dxa"/>
                </w:tcPr>
                <w:p w14:paraId="6EED349E" w14:textId="77777777" w:rsidR="00BA3AA9" w:rsidRPr="009B4E03" w:rsidRDefault="00BA3AA9" w:rsidP="00BA3AA9">
                  <w:pPr>
                    <w:pStyle w:val="normal0"/>
                    <w:jc w:val="center"/>
                    <w:rPr>
                      <w:rFonts w:asciiTheme="minorHAnsi" w:eastAsia="Times New Roman" w:hAnsiTheme="minorHAnsi" w:cs="Times New Roman"/>
                      <w:b/>
                      <w:sz w:val="20"/>
                      <w:szCs w:val="20"/>
                    </w:rPr>
                  </w:pPr>
                </w:p>
              </w:tc>
            </w:tr>
            <w:tr w:rsidR="009B4E03" w:rsidRPr="009B4E03" w14:paraId="7E3820E2" w14:textId="77777777" w:rsidTr="009B4E03">
              <w:tc>
                <w:tcPr>
                  <w:tcW w:w="10430" w:type="dxa"/>
                  <w:gridSpan w:val="3"/>
                </w:tcPr>
                <w:p w14:paraId="34C59674" w14:textId="2FDF1F56" w:rsidR="009B4E03" w:rsidRDefault="00C07D3B" w:rsidP="009B4E03">
                  <w:pPr>
                    <w:pStyle w:val="normal0"/>
                    <w:rPr>
                      <w:rFonts w:asciiTheme="minorHAnsi" w:eastAsia="Times New Roman" w:hAnsiTheme="minorHAnsi" w:cs="Times New Roman"/>
                      <w:b/>
                      <w:sz w:val="20"/>
                      <w:szCs w:val="20"/>
                    </w:rPr>
                  </w:pPr>
                  <w:r>
                    <w:rPr>
                      <w:rFonts w:asciiTheme="minorHAnsi" w:eastAsia="Times New Roman" w:hAnsiTheme="minorHAnsi" w:cs="Times New Roman"/>
                      <w:b/>
                      <w:sz w:val="20"/>
                      <w:szCs w:val="20"/>
                    </w:rPr>
                    <w:t>Types of OTRs used</w:t>
                  </w:r>
                  <w:r w:rsidR="009B4E03" w:rsidRPr="009B4E03">
                    <w:rPr>
                      <w:rFonts w:asciiTheme="minorHAnsi" w:eastAsia="Times New Roman" w:hAnsiTheme="minorHAnsi" w:cs="Times New Roman"/>
                      <w:b/>
                      <w:sz w:val="20"/>
                      <w:szCs w:val="20"/>
                    </w:rPr>
                    <w:t>:</w:t>
                  </w:r>
                </w:p>
                <w:p w14:paraId="6039E1ED" w14:textId="77777777" w:rsidR="00C07D3B" w:rsidRDefault="00C07D3B" w:rsidP="009B4E03">
                  <w:pPr>
                    <w:pStyle w:val="normal0"/>
                    <w:rPr>
                      <w:rFonts w:asciiTheme="minorHAnsi" w:eastAsia="Times New Roman" w:hAnsiTheme="minorHAnsi" w:cs="Times New Roman"/>
                      <w:b/>
                      <w:sz w:val="20"/>
                      <w:szCs w:val="20"/>
                    </w:rPr>
                  </w:pPr>
                </w:p>
                <w:tbl>
                  <w:tblPr>
                    <w:tblStyle w:val="TableGrid"/>
                    <w:tblW w:w="10429" w:type="dxa"/>
                    <w:tblLook w:val="04A0" w:firstRow="1" w:lastRow="0" w:firstColumn="1" w:lastColumn="0" w:noHBand="0" w:noVBand="1"/>
                  </w:tblPr>
                  <w:tblGrid>
                    <w:gridCol w:w="2695"/>
                    <w:gridCol w:w="2578"/>
                    <w:gridCol w:w="2578"/>
                    <w:gridCol w:w="2578"/>
                  </w:tblGrid>
                  <w:tr w:rsidR="00C07D3B" w14:paraId="7C042634" w14:textId="77777777" w:rsidTr="000F7445">
                    <w:trPr>
                      <w:trHeight w:val="610"/>
                    </w:trPr>
                    <w:tc>
                      <w:tcPr>
                        <w:tcW w:w="2695" w:type="dxa"/>
                      </w:tcPr>
                      <w:p w14:paraId="539ABCE9" w14:textId="77777777" w:rsidR="00C07D3B" w:rsidRPr="0073145A" w:rsidRDefault="00C07D3B" w:rsidP="00C07D3B">
                        <w:pPr>
                          <w:pStyle w:val="normal0"/>
                          <w:numPr>
                            <w:ilvl w:val="0"/>
                            <w:numId w:val="25"/>
                          </w:num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r w:rsidRPr="0073145A">
                          <w:rPr>
                            <w:rFonts w:asciiTheme="minorHAnsi" w:eastAsia="Times New Roman" w:hAnsiTheme="minorHAnsi" w:cs="Times New Roman"/>
                            <w:sz w:val="20"/>
                            <w:szCs w:val="20"/>
                          </w:rPr>
                          <w:t>Individual</w:t>
                        </w:r>
                      </w:p>
                    </w:tc>
                    <w:tc>
                      <w:tcPr>
                        <w:tcW w:w="2578" w:type="dxa"/>
                      </w:tcPr>
                      <w:p w14:paraId="724E138E" w14:textId="77777777" w:rsidR="00C07D3B" w:rsidRPr="0073145A" w:rsidRDefault="00C07D3B" w:rsidP="00C07D3B">
                        <w:pPr>
                          <w:pStyle w:val="normal0"/>
                          <w:numPr>
                            <w:ilvl w:val="0"/>
                            <w:numId w:val="25"/>
                          </w:num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r w:rsidRPr="0073145A">
                          <w:rPr>
                            <w:rFonts w:asciiTheme="minorHAnsi" w:eastAsia="Times New Roman" w:hAnsiTheme="minorHAnsi" w:cs="Times New Roman"/>
                            <w:sz w:val="20"/>
                            <w:szCs w:val="20"/>
                          </w:rPr>
                          <w:t>Unison Responding</w:t>
                        </w:r>
                      </w:p>
                    </w:tc>
                    <w:tc>
                      <w:tcPr>
                        <w:tcW w:w="2578" w:type="dxa"/>
                      </w:tcPr>
                      <w:p w14:paraId="3851116B" w14:textId="77777777" w:rsidR="00C07D3B" w:rsidRPr="0073145A" w:rsidRDefault="00C07D3B" w:rsidP="00C07D3B">
                        <w:pPr>
                          <w:pStyle w:val="normal0"/>
                          <w:numPr>
                            <w:ilvl w:val="0"/>
                            <w:numId w:val="25"/>
                          </w:num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r w:rsidRPr="0073145A">
                          <w:rPr>
                            <w:rFonts w:asciiTheme="minorHAnsi" w:eastAsia="Times New Roman" w:hAnsiTheme="minorHAnsi" w:cs="Times New Roman"/>
                            <w:sz w:val="20"/>
                            <w:szCs w:val="20"/>
                          </w:rPr>
                          <w:t>Mixed Responding</w:t>
                        </w:r>
                      </w:p>
                    </w:tc>
                    <w:tc>
                      <w:tcPr>
                        <w:tcW w:w="2578" w:type="dxa"/>
                      </w:tcPr>
                      <w:p w14:paraId="1915FFD4" w14:textId="77777777" w:rsidR="00C07D3B" w:rsidRPr="0073145A" w:rsidRDefault="00C07D3B" w:rsidP="00C07D3B">
                        <w:pPr>
                          <w:pStyle w:val="normal0"/>
                          <w:numPr>
                            <w:ilvl w:val="0"/>
                            <w:numId w:val="25"/>
                          </w:num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imes New Roman"/>
                            <w:sz w:val="20"/>
                            <w:szCs w:val="20"/>
                          </w:rPr>
                        </w:pPr>
                        <w:r w:rsidRPr="0073145A">
                          <w:rPr>
                            <w:rFonts w:asciiTheme="minorHAnsi" w:eastAsia="Times New Roman" w:hAnsiTheme="minorHAnsi" w:cs="Times New Roman"/>
                            <w:sz w:val="20"/>
                            <w:szCs w:val="20"/>
                          </w:rPr>
                          <w:t>Other Strategies</w:t>
                        </w:r>
                      </w:p>
                    </w:tc>
                  </w:tr>
                </w:tbl>
                <w:p w14:paraId="33174EC7" w14:textId="279D2A39" w:rsidR="00C07D3B" w:rsidRPr="009B4E03" w:rsidRDefault="00C07D3B" w:rsidP="009B4E03">
                  <w:pPr>
                    <w:pStyle w:val="normal0"/>
                    <w:rPr>
                      <w:rFonts w:asciiTheme="minorHAnsi" w:eastAsia="Times New Roman" w:hAnsiTheme="minorHAnsi" w:cs="Times New Roman"/>
                      <w:b/>
                      <w:sz w:val="20"/>
                      <w:szCs w:val="20"/>
                    </w:rPr>
                  </w:pPr>
                  <w:r>
                    <w:rPr>
                      <w:rFonts w:asciiTheme="minorHAnsi" w:eastAsia="Times New Roman" w:hAnsiTheme="minorHAnsi" w:cs="Times New Roman"/>
                      <w:b/>
                      <w:sz w:val="20"/>
                      <w:szCs w:val="20"/>
                    </w:rPr>
                    <w:t>Comments:</w:t>
                  </w:r>
                </w:p>
                <w:p w14:paraId="69370142" w14:textId="1458FBEE" w:rsidR="009B4E03" w:rsidRPr="009B4E03" w:rsidRDefault="009B4E03" w:rsidP="009B4E03">
                  <w:pPr>
                    <w:pStyle w:val="normal0"/>
                    <w:rPr>
                      <w:rFonts w:asciiTheme="minorHAnsi" w:eastAsia="Times New Roman" w:hAnsiTheme="minorHAnsi" w:cs="Times New Roman"/>
                      <w:b/>
                      <w:sz w:val="20"/>
                      <w:szCs w:val="20"/>
                    </w:rPr>
                  </w:pPr>
                </w:p>
              </w:tc>
            </w:tr>
          </w:tbl>
          <w:p w14:paraId="07DE1A8A" w14:textId="77777777" w:rsidR="00BA3AA9" w:rsidRPr="009B4E03" w:rsidRDefault="00BA3AA9" w:rsidP="00BA3AA9">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p>
          <w:tbl>
            <w:tblPr>
              <w:tblStyle w:val="TableGrid"/>
              <w:tblW w:w="9823" w:type="dxa"/>
              <w:tblInd w:w="5" w:type="dxa"/>
              <w:tblLook w:val="04A0" w:firstRow="1" w:lastRow="0" w:firstColumn="1" w:lastColumn="0" w:noHBand="0" w:noVBand="1"/>
            </w:tblPr>
            <w:tblGrid>
              <w:gridCol w:w="967"/>
              <w:gridCol w:w="968"/>
              <w:gridCol w:w="967"/>
              <w:gridCol w:w="968"/>
              <w:gridCol w:w="967"/>
              <w:gridCol w:w="968"/>
              <w:gridCol w:w="967"/>
              <w:gridCol w:w="968"/>
              <w:gridCol w:w="967"/>
              <w:gridCol w:w="1116"/>
            </w:tblGrid>
            <w:tr w:rsidR="009B4E03" w:rsidRPr="009B4E03" w14:paraId="51D89D51" w14:textId="77777777" w:rsidTr="009B4E03">
              <w:tc>
                <w:tcPr>
                  <w:tcW w:w="9823" w:type="dxa"/>
                  <w:gridSpan w:val="10"/>
                </w:tcPr>
                <w:p w14:paraId="618D31CC" w14:textId="7A0CECB4" w:rsidR="009B4E03" w:rsidRPr="009B4E03" w:rsidRDefault="009B4E03" w:rsidP="009B4E03">
                  <w:pPr>
                    <w:rPr>
                      <w:rFonts w:asciiTheme="minorHAnsi" w:hAnsiTheme="minorHAnsi" w:cs="Microsoft Sans Serif"/>
                      <w:sz w:val="20"/>
                      <w:szCs w:val="20"/>
                    </w:rPr>
                  </w:pPr>
                  <w:r w:rsidRPr="009B4E03">
                    <w:rPr>
                      <w:rFonts w:asciiTheme="minorHAnsi" w:hAnsiTheme="minorHAnsi" w:cs="Microsoft Sans Serif"/>
                      <w:b/>
                    </w:rPr>
                    <w:t>Components for On-Task/Off-Task Behaviors for Academic Engagement:</w:t>
                  </w:r>
                  <w:r w:rsidRPr="009B4E03">
                    <w:rPr>
                      <w:rFonts w:asciiTheme="minorHAnsi" w:hAnsiTheme="minorHAnsi" w:cs="Microsoft Sans Serif"/>
                      <w:b/>
                      <w:sz w:val="20"/>
                      <w:szCs w:val="20"/>
                    </w:rPr>
                    <w:t xml:space="preserve">  </w:t>
                  </w:r>
                  <w:r w:rsidRPr="009B4E03">
                    <w:rPr>
                      <w:rFonts w:asciiTheme="minorHAnsi" w:hAnsiTheme="minorHAnsi" w:cs="Microsoft Sans Serif"/>
                      <w:sz w:val="20"/>
                      <w:szCs w:val="20"/>
                    </w:rPr>
                    <w:t xml:space="preserve">During an observation, </w:t>
                  </w:r>
                  <w:r>
                    <w:rPr>
                      <w:rFonts w:asciiTheme="minorHAnsi" w:hAnsiTheme="minorHAnsi" w:cs="Microsoft Sans Serif"/>
                      <w:sz w:val="20"/>
                      <w:szCs w:val="20"/>
                    </w:rPr>
                    <w:t>observe each</w:t>
                  </w:r>
                  <w:r w:rsidRPr="009B4E03">
                    <w:rPr>
                      <w:rFonts w:asciiTheme="minorHAnsi" w:hAnsiTheme="minorHAnsi" w:cs="Microsoft Sans Serif"/>
                      <w:sz w:val="20"/>
                      <w:szCs w:val="20"/>
                    </w:rPr>
                    <w:t xml:space="preserve"> student</w:t>
                  </w:r>
                  <w:r>
                    <w:rPr>
                      <w:rFonts w:asciiTheme="minorHAnsi" w:hAnsiTheme="minorHAnsi" w:cs="Microsoft Sans Serif"/>
                      <w:sz w:val="20"/>
                      <w:szCs w:val="20"/>
                    </w:rPr>
                    <w:t xml:space="preserve"> momentarily (e.g., </w:t>
                  </w:r>
                  <w:r w:rsidRPr="009B4E03">
                    <w:rPr>
                      <w:rFonts w:asciiTheme="minorHAnsi" w:hAnsiTheme="minorHAnsi" w:cs="Microsoft Sans Serif"/>
                      <w:sz w:val="20"/>
                      <w:szCs w:val="20"/>
                    </w:rPr>
                    <w:t>&lt;1</w:t>
                  </w:r>
                  <w:r>
                    <w:rPr>
                      <w:rFonts w:asciiTheme="minorHAnsi" w:hAnsiTheme="minorHAnsi" w:cs="Microsoft Sans Serif"/>
                      <w:sz w:val="20"/>
                      <w:szCs w:val="20"/>
                    </w:rPr>
                    <w:t xml:space="preserve"> </w:t>
                  </w:r>
                  <w:r w:rsidRPr="009B4E03">
                    <w:rPr>
                      <w:rFonts w:asciiTheme="minorHAnsi" w:hAnsiTheme="minorHAnsi" w:cs="Microsoft Sans Serif"/>
                      <w:sz w:val="20"/>
                      <w:szCs w:val="20"/>
                    </w:rPr>
                    <w:t>second</w:t>
                  </w:r>
                  <w:r>
                    <w:rPr>
                      <w:rFonts w:asciiTheme="minorHAnsi" w:hAnsiTheme="minorHAnsi" w:cs="Microsoft Sans Serif"/>
                      <w:sz w:val="20"/>
                      <w:szCs w:val="20"/>
                    </w:rPr>
                    <w:t>)</w:t>
                  </w:r>
                  <w:r w:rsidRPr="009B4E03">
                    <w:rPr>
                      <w:rFonts w:asciiTheme="minorHAnsi" w:hAnsiTheme="minorHAnsi" w:cs="Microsoft Sans Serif"/>
                      <w:sz w:val="20"/>
                      <w:szCs w:val="20"/>
                    </w:rPr>
                    <w:t xml:space="preserve"> and identify if that student is on-task or off-task at that point in time. Mark a “+” for on-task behavior and a “-“ for off-task behavior. Observe and record observations until all boxes are completed.</w:t>
                  </w:r>
                  <w:r>
                    <w:rPr>
                      <w:rFonts w:asciiTheme="minorHAnsi" w:hAnsiTheme="minorHAnsi" w:cs="Microsoft Sans Serif"/>
                      <w:sz w:val="20"/>
                      <w:szCs w:val="20"/>
                    </w:rPr>
                    <w:t xml:space="preserve"> Repeat this process a few times during an observation (e.g., twice during a 15 minutes observation).</w:t>
                  </w:r>
                </w:p>
                <w:p w14:paraId="00BC4611" w14:textId="77777777" w:rsidR="009B4E03" w:rsidRPr="009B4E03" w:rsidRDefault="009B4E03" w:rsidP="009B4E03">
                  <w:pPr>
                    <w:ind w:left="360"/>
                    <w:rPr>
                      <w:rFonts w:asciiTheme="minorHAnsi" w:hAnsiTheme="minorHAnsi" w:cs="Microsoft Sans Serif"/>
                      <w:b/>
                      <w:sz w:val="20"/>
                      <w:szCs w:val="20"/>
                    </w:rPr>
                  </w:pPr>
                  <w:r w:rsidRPr="009B4E03">
                    <w:rPr>
                      <w:rFonts w:asciiTheme="minorHAnsi" w:hAnsiTheme="minorHAnsi" w:cs="Microsoft Sans Serif"/>
                      <w:b/>
                      <w:sz w:val="20"/>
                      <w:szCs w:val="20"/>
                    </w:rPr>
                    <w:t xml:space="preserve"> </w:t>
                  </w:r>
                </w:p>
              </w:tc>
            </w:tr>
            <w:tr w:rsidR="009B4E03" w:rsidRPr="009B4E03" w14:paraId="3F36323C" w14:textId="77777777" w:rsidTr="009B4E03">
              <w:tc>
                <w:tcPr>
                  <w:tcW w:w="967" w:type="dxa"/>
                </w:tcPr>
                <w:p w14:paraId="7E180D88"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 xml:space="preserve"> 1</w:t>
                  </w:r>
                </w:p>
              </w:tc>
              <w:tc>
                <w:tcPr>
                  <w:tcW w:w="968" w:type="dxa"/>
                </w:tcPr>
                <w:p w14:paraId="7BCC0F4B"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2</w:t>
                  </w:r>
                </w:p>
              </w:tc>
              <w:tc>
                <w:tcPr>
                  <w:tcW w:w="967" w:type="dxa"/>
                </w:tcPr>
                <w:p w14:paraId="5E7397DF"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3</w:t>
                  </w:r>
                </w:p>
              </w:tc>
              <w:tc>
                <w:tcPr>
                  <w:tcW w:w="968" w:type="dxa"/>
                </w:tcPr>
                <w:p w14:paraId="139627F2"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4</w:t>
                  </w:r>
                </w:p>
              </w:tc>
              <w:tc>
                <w:tcPr>
                  <w:tcW w:w="967" w:type="dxa"/>
                </w:tcPr>
                <w:p w14:paraId="028731E7"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5</w:t>
                  </w:r>
                </w:p>
              </w:tc>
              <w:tc>
                <w:tcPr>
                  <w:tcW w:w="968" w:type="dxa"/>
                </w:tcPr>
                <w:p w14:paraId="17922D3B"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6</w:t>
                  </w:r>
                </w:p>
              </w:tc>
              <w:tc>
                <w:tcPr>
                  <w:tcW w:w="967" w:type="dxa"/>
                </w:tcPr>
                <w:p w14:paraId="5DDE00C2"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7</w:t>
                  </w:r>
                </w:p>
              </w:tc>
              <w:tc>
                <w:tcPr>
                  <w:tcW w:w="968" w:type="dxa"/>
                </w:tcPr>
                <w:p w14:paraId="28CFF888"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8</w:t>
                  </w:r>
                </w:p>
              </w:tc>
              <w:tc>
                <w:tcPr>
                  <w:tcW w:w="967" w:type="dxa"/>
                </w:tcPr>
                <w:p w14:paraId="4D7E3C04"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9</w:t>
                  </w:r>
                </w:p>
              </w:tc>
              <w:tc>
                <w:tcPr>
                  <w:tcW w:w="1116" w:type="dxa"/>
                </w:tcPr>
                <w:p w14:paraId="7ED151A5"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10</w:t>
                  </w:r>
                </w:p>
              </w:tc>
            </w:tr>
            <w:tr w:rsidR="009B4E03" w:rsidRPr="009B4E03" w14:paraId="11C946AA" w14:textId="77777777" w:rsidTr="009B4E03">
              <w:tc>
                <w:tcPr>
                  <w:tcW w:w="967" w:type="dxa"/>
                </w:tcPr>
                <w:p w14:paraId="1D31F50D"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11</w:t>
                  </w:r>
                </w:p>
              </w:tc>
              <w:tc>
                <w:tcPr>
                  <w:tcW w:w="968" w:type="dxa"/>
                </w:tcPr>
                <w:p w14:paraId="2092B19E"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12</w:t>
                  </w:r>
                </w:p>
              </w:tc>
              <w:tc>
                <w:tcPr>
                  <w:tcW w:w="967" w:type="dxa"/>
                </w:tcPr>
                <w:p w14:paraId="36B4AF39"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13</w:t>
                  </w:r>
                </w:p>
              </w:tc>
              <w:tc>
                <w:tcPr>
                  <w:tcW w:w="968" w:type="dxa"/>
                </w:tcPr>
                <w:p w14:paraId="4CB2F9B8"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14</w:t>
                  </w:r>
                </w:p>
              </w:tc>
              <w:tc>
                <w:tcPr>
                  <w:tcW w:w="967" w:type="dxa"/>
                </w:tcPr>
                <w:p w14:paraId="0922E3C9"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15</w:t>
                  </w:r>
                </w:p>
              </w:tc>
              <w:tc>
                <w:tcPr>
                  <w:tcW w:w="968" w:type="dxa"/>
                </w:tcPr>
                <w:p w14:paraId="1A8944A1"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16</w:t>
                  </w:r>
                </w:p>
              </w:tc>
              <w:tc>
                <w:tcPr>
                  <w:tcW w:w="967" w:type="dxa"/>
                </w:tcPr>
                <w:p w14:paraId="1F1A8738"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17</w:t>
                  </w:r>
                </w:p>
              </w:tc>
              <w:tc>
                <w:tcPr>
                  <w:tcW w:w="968" w:type="dxa"/>
                </w:tcPr>
                <w:p w14:paraId="57C221B2"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18</w:t>
                  </w:r>
                </w:p>
              </w:tc>
              <w:tc>
                <w:tcPr>
                  <w:tcW w:w="967" w:type="dxa"/>
                </w:tcPr>
                <w:p w14:paraId="4D9385E6"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19</w:t>
                  </w:r>
                </w:p>
              </w:tc>
              <w:tc>
                <w:tcPr>
                  <w:tcW w:w="1116" w:type="dxa"/>
                </w:tcPr>
                <w:p w14:paraId="2F84B966"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20</w:t>
                  </w:r>
                </w:p>
              </w:tc>
            </w:tr>
            <w:tr w:rsidR="009B4E03" w:rsidRPr="009B4E03" w14:paraId="02440E01" w14:textId="77777777" w:rsidTr="009B4E03">
              <w:tc>
                <w:tcPr>
                  <w:tcW w:w="967" w:type="dxa"/>
                </w:tcPr>
                <w:p w14:paraId="71A89B9B"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21</w:t>
                  </w:r>
                </w:p>
              </w:tc>
              <w:tc>
                <w:tcPr>
                  <w:tcW w:w="968" w:type="dxa"/>
                </w:tcPr>
                <w:p w14:paraId="6C667DD2"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22</w:t>
                  </w:r>
                </w:p>
              </w:tc>
              <w:tc>
                <w:tcPr>
                  <w:tcW w:w="967" w:type="dxa"/>
                </w:tcPr>
                <w:p w14:paraId="32F5CC83"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23</w:t>
                  </w:r>
                </w:p>
              </w:tc>
              <w:tc>
                <w:tcPr>
                  <w:tcW w:w="968" w:type="dxa"/>
                </w:tcPr>
                <w:p w14:paraId="1AB394BC"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24</w:t>
                  </w:r>
                </w:p>
              </w:tc>
              <w:tc>
                <w:tcPr>
                  <w:tcW w:w="967" w:type="dxa"/>
                </w:tcPr>
                <w:p w14:paraId="765DAD49"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25</w:t>
                  </w:r>
                </w:p>
              </w:tc>
              <w:tc>
                <w:tcPr>
                  <w:tcW w:w="968" w:type="dxa"/>
                </w:tcPr>
                <w:p w14:paraId="02CDC42E"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26</w:t>
                  </w:r>
                </w:p>
              </w:tc>
              <w:tc>
                <w:tcPr>
                  <w:tcW w:w="967" w:type="dxa"/>
                </w:tcPr>
                <w:p w14:paraId="2AEBD987"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27</w:t>
                  </w:r>
                </w:p>
              </w:tc>
              <w:tc>
                <w:tcPr>
                  <w:tcW w:w="968" w:type="dxa"/>
                </w:tcPr>
                <w:p w14:paraId="3504C818"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28</w:t>
                  </w:r>
                </w:p>
              </w:tc>
              <w:tc>
                <w:tcPr>
                  <w:tcW w:w="967" w:type="dxa"/>
                </w:tcPr>
                <w:p w14:paraId="137D061B"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29</w:t>
                  </w:r>
                </w:p>
              </w:tc>
              <w:tc>
                <w:tcPr>
                  <w:tcW w:w="1116" w:type="dxa"/>
                </w:tcPr>
                <w:p w14:paraId="3E5FF4ED"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30</w:t>
                  </w:r>
                </w:p>
              </w:tc>
            </w:tr>
            <w:tr w:rsidR="009B4E03" w:rsidRPr="009B4E03" w14:paraId="22D825A3" w14:textId="77777777" w:rsidTr="009B4E03">
              <w:tc>
                <w:tcPr>
                  <w:tcW w:w="967" w:type="dxa"/>
                </w:tcPr>
                <w:p w14:paraId="07D9F10B"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31</w:t>
                  </w:r>
                </w:p>
              </w:tc>
              <w:tc>
                <w:tcPr>
                  <w:tcW w:w="968" w:type="dxa"/>
                </w:tcPr>
                <w:p w14:paraId="4F00DAB6"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32</w:t>
                  </w:r>
                </w:p>
              </w:tc>
              <w:tc>
                <w:tcPr>
                  <w:tcW w:w="967" w:type="dxa"/>
                </w:tcPr>
                <w:p w14:paraId="6ED34CED"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33</w:t>
                  </w:r>
                </w:p>
              </w:tc>
              <w:tc>
                <w:tcPr>
                  <w:tcW w:w="968" w:type="dxa"/>
                </w:tcPr>
                <w:p w14:paraId="3B3B0254"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34</w:t>
                  </w:r>
                </w:p>
              </w:tc>
              <w:tc>
                <w:tcPr>
                  <w:tcW w:w="967" w:type="dxa"/>
                </w:tcPr>
                <w:p w14:paraId="61D52F73"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35</w:t>
                  </w:r>
                </w:p>
              </w:tc>
              <w:tc>
                <w:tcPr>
                  <w:tcW w:w="968" w:type="dxa"/>
                </w:tcPr>
                <w:p w14:paraId="4A8A2DF0"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36</w:t>
                  </w:r>
                </w:p>
              </w:tc>
              <w:tc>
                <w:tcPr>
                  <w:tcW w:w="967" w:type="dxa"/>
                </w:tcPr>
                <w:p w14:paraId="32111DE4"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37</w:t>
                  </w:r>
                </w:p>
              </w:tc>
              <w:tc>
                <w:tcPr>
                  <w:tcW w:w="968" w:type="dxa"/>
                </w:tcPr>
                <w:p w14:paraId="55B4752A"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38</w:t>
                  </w:r>
                </w:p>
              </w:tc>
              <w:tc>
                <w:tcPr>
                  <w:tcW w:w="967" w:type="dxa"/>
                </w:tcPr>
                <w:p w14:paraId="06FFB516"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39</w:t>
                  </w:r>
                </w:p>
              </w:tc>
              <w:tc>
                <w:tcPr>
                  <w:tcW w:w="1116" w:type="dxa"/>
                </w:tcPr>
                <w:p w14:paraId="1AD2C4E4"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40</w:t>
                  </w:r>
                </w:p>
              </w:tc>
            </w:tr>
            <w:tr w:rsidR="009B4E03" w:rsidRPr="009B4E03" w14:paraId="6AF904BA" w14:textId="77777777" w:rsidTr="009B4E03">
              <w:tc>
                <w:tcPr>
                  <w:tcW w:w="967" w:type="dxa"/>
                </w:tcPr>
                <w:p w14:paraId="5928AAA4"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41</w:t>
                  </w:r>
                </w:p>
              </w:tc>
              <w:tc>
                <w:tcPr>
                  <w:tcW w:w="968" w:type="dxa"/>
                </w:tcPr>
                <w:p w14:paraId="082739E9"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42</w:t>
                  </w:r>
                </w:p>
              </w:tc>
              <w:tc>
                <w:tcPr>
                  <w:tcW w:w="967" w:type="dxa"/>
                </w:tcPr>
                <w:p w14:paraId="63E55B6F"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43</w:t>
                  </w:r>
                </w:p>
              </w:tc>
              <w:tc>
                <w:tcPr>
                  <w:tcW w:w="968" w:type="dxa"/>
                </w:tcPr>
                <w:p w14:paraId="70F1AF93"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44</w:t>
                  </w:r>
                </w:p>
              </w:tc>
              <w:tc>
                <w:tcPr>
                  <w:tcW w:w="967" w:type="dxa"/>
                </w:tcPr>
                <w:p w14:paraId="02E99D15"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45</w:t>
                  </w:r>
                </w:p>
              </w:tc>
              <w:tc>
                <w:tcPr>
                  <w:tcW w:w="968" w:type="dxa"/>
                </w:tcPr>
                <w:p w14:paraId="573BD9B6"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46</w:t>
                  </w:r>
                </w:p>
              </w:tc>
              <w:tc>
                <w:tcPr>
                  <w:tcW w:w="967" w:type="dxa"/>
                </w:tcPr>
                <w:p w14:paraId="2E1C05F8"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47</w:t>
                  </w:r>
                </w:p>
              </w:tc>
              <w:tc>
                <w:tcPr>
                  <w:tcW w:w="968" w:type="dxa"/>
                </w:tcPr>
                <w:p w14:paraId="041DC653"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48</w:t>
                  </w:r>
                </w:p>
              </w:tc>
              <w:tc>
                <w:tcPr>
                  <w:tcW w:w="967" w:type="dxa"/>
                </w:tcPr>
                <w:p w14:paraId="054E1FB8"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49</w:t>
                  </w:r>
                </w:p>
              </w:tc>
              <w:tc>
                <w:tcPr>
                  <w:tcW w:w="1116" w:type="dxa"/>
                </w:tcPr>
                <w:p w14:paraId="212386D9"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50</w:t>
                  </w:r>
                </w:p>
              </w:tc>
            </w:tr>
            <w:tr w:rsidR="009B4E03" w:rsidRPr="009B4E03" w14:paraId="253CA949" w14:textId="77777777" w:rsidTr="009B4E03">
              <w:tc>
                <w:tcPr>
                  <w:tcW w:w="967" w:type="dxa"/>
                </w:tcPr>
                <w:p w14:paraId="6E3741DD"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51</w:t>
                  </w:r>
                </w:p>
              </w:tc>
              <w:tc>
                <w:tcPr>
                  <w:tcW w:w="968" w:type="dxa"/>
                </w:tcPr>
                <w:p w14:paraId="58E6A382"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52</w:t>
                  </w:r>
                </w:p>
              </w:tc>
              <w:tc>
                <w:tcPr>
                  <w:tcW w:w="967" w:type="dxa"/>
                </w:tcPr>
                <w:p w14:paraId="231BA58B"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53</w:t>
                  </w:r>
                </w:p>
              </w:tc>
              <w:tc>
                <w:tcPr>
                  <w:tcW w:w="968" w:type="dxa"/>
                </w:tcPr>
                <w:p w14:paraId="76AA8DE0"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54</w:t>
                  </w:r>
                </w:p>
              </w:tc>
              <w:tc>
                <w:tcPr>
                  <w:tcW w:w="967" w:type="dxa"/>
                </w:tcPr>
                <w:p w14:paraId="0811B60D"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55</w:t>
                  </w:r>
                </w:p>
              </w:tc>
              <w:tc>
                <w:tcPr>
                  <w:tcW w:w="968" w:type="dxa"/>
                </w:tcPr>
                <w:p w14:paraId="2A81C4F3"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56</w:t>
                  </w:r>
                </w:p>
              </w:tc>
              <w:tc>
                <w:tcPr>
                  <w:tcW w:w="967" w:type="dxa"/>
                </w:tcPr>
                <w:p w14:paraId="4F6D68E8"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57</w:t>
                  </w:r>
                </w:p>
              </w:tc>
              <w:tc>
                <w:tcPr>
                  <w:tcW w:w="968" w:type="dxa"/>
                </w:tcPr>
                <w:p w14:paraId="335E62D3"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58</w:t>
                  </w:r>
                </w:p>
              </w:tc>
              <w:tc>
                <w:tcPr>
                  <w:tcW w:w="967" w:type="dxa"/>
                </w:tcPr>
                <w:p w14:paraId="47020AA0"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59</w:t>
                  </w:r>
                </w:p>
              </w:tc>
              <w:tc>
                <w:tcPr>
                  <w:tcW w:w="1116" w:type="dxa"/>
                </w:tcPr>
                <w:p w14:paraId="345E6B07" w14:textId="77777777" w:rsidR="009B4E03" w:rsidRPr="009B4E03" w:rsidRDefault="009B4E03" w:rsidP="009B4E03">
                  <w:pPr>
                    <w:ind w:left="360"/>
                    <w:jc w:val="right"/>
                    <w:rPr>
                      <w:rFonts w:asciiTheme="minorHAnsi" w:hAnsiTheme="minorHAnsi" w:cs="Microsoft Sans Serif"/>
                      <w:b/>
                      <w:sz w:val="20"/>
                      <w:szCs w:val="20"/>
                    </w:rPr>
                  </w:pPr>
                  <w:r w:rsidRPr="009B4E03">
                    <w:rPr>
                      <w:rFonts w:asciiTheme="minorHAnsi" w:hAnsiTheme="minorHAnsi" w:cs="Microsoft Sans Serif"/>
                      <w:b/>
                      <w:sz w:val="20"/>
                      <w:szCs w:val="20"/>
                    </w:rPr>
                    <w:t>60</w:t>
                  </w:r>
                </w:p>
              </w:tc>
            </w:tr>
          </w:tbl>
          <w:p w14:paraId="1B29B470" w14:textId="77777777" w:rsidR="009B4E03" w:rsidRPr="009B4E03" w:rsidRDefault="009B4E03" w:rsidP="00BA3AA9">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p>
          <w:tbl>
            <w:tblPr>
              <w:tblStyle w:val="TableGrid"/>
              <w:tblW w:w="0" w:type="auto"/>
              <w:jc w:val="center"/>
              <w:tblLook w:val="04A0" w:firstRow="1" w:lastRow="0" w:firstColumn="1" w:lastColumn="0" w:noHBand="0" w:noVBand="1"/>
            </w:tblPr>
            <w:tblGrid>
              <w:gridCol w:w="1991"/>
              <w:gridCol w:w="4026"/>
              <w:gridCol w:w="3805"/>
            </w:tblGrid>
            <w:tr w:rsidR="00BA706A" w14:paraId="53A16D38" w14:textId="77777777" w:rsidTr="00564D49">
              <w:trPr>
                <w:jc w:val="center"/>
              </w:trPr>
              <w:tc>
                <w:tcPr>
                  <w:tcW w:w="1991" w:type="dxa"/>
                </w:tcPr>
                <w:p w14:paraId="6458FB11" w14:textId="77777777" w:rsidR="00BA706A" w:rsidRDefault="00BA706A" w:rsidP="00564D49">
                  <w:pPr>
                    <w:rPr>
                      <w:sz w:val="20"/>
                      <w:szCs w:val="20"/>
                    </w:rPr>
                  </w:pPr>
                  <w:r>
                    <w:rPr>
                      <w:sz w:val="20"/>
                      <w:szCs w:val="20"/>
                    </w:rPr>
                    <w:t>Time 1</w:t>
                  </w:r>
                  <w:proofErr w:type="gramStart"/>
                  <w:r>
                    <w:rPr>
                      <w:sz w:val="20"/>
                      <w:szCs w:val="20"/>
                    </w:rPr>
                    <w:t xml:space="preserve">:              </w:t>
                  </w:r>
                  <w:proofErr w:type="gramEnd"/>
                </w:p>
              </w:tc>
              <w:tc>
                <w:tcPr>
                  <w:tcW w:w="4026" w:type="dxa"/>
                </w:tcPr>
                <w:p w14:paraId="44A498FC" w14:textId="77777777" w:rsidR="00BA706A" w:rsidRDefault="00BA706A" w:rsidP="00564D49">
                  <w:pPr>
                    <w:rPr>
                      <w:sz w:val="20"/>
                      <w:szCs w:val="20"/>
                    </w:rPr>
                  </w:pPr>
                  <w:r>
                    <w:rPr>
                      <w:sz w:val="20"/>
                      <w:szCs w:val="20"/>
                    </w:rPr>
                    <w:t>Percentage of students on-task</w:t>
                  </w:r>
                  <w:proofErr w:type="gramStart"/>
                  <w:r>
                    <w:rPr>
                      <w:sz w:val="20"/>
                      <w:szCs w:val="20"/>
                    </w:rPr>
                    <w:t xml:space="preserve">:  </w:t>
                  </w:r>
                  <w:proofErr w:type="gramEnd"/>
                </w:p>
              </w:tc>
              <w:tc>
                <w:tcPr>
                  <w:tcW w:w="3805" w:type="dxa"/>
                </w:tcPr>
                <w:p w14:paraId="798DE544" w14:textId="77777777" w:rsidR="00BA706A" w:rsidRDefault="00BA706A" w:rsidP="00564D49">
                  <w:pPr>
                    <w:rPr>
                      <w:sz w:val="20"/>
                      <w:szCs w:val="20"/>
                    </w:rPr>
                  </w:pPr>
                  <w:r>
                    <w:rPr>
                      <w:sz w:val="20"/>
                      <w:szCs w:val="20"/>
                    </w:rPr>
                    <w:t>Instructional Activity:</w:t>
                  </w:r>
                </w:p>
              </w:tc>
            </w:tr>
            <w:tr w:rsidR="00BA706A" w14:paraId="35F6FDF8" w14:textId="77777777" w:rsidTr="00564D49">
              <w:trPr>
                <w:jc w:val="center"/>
              </w:trPr>
              <w:tc>
                <w:tcPr>
                  <w:tcW w:w="1991" w:type="dxa"/>
                </w:tcPr>
                <w:p w14:paraId="72E7DF92" w14:textId="77777777" w:rsidR="00BA706A" w:rsidRDefault="00BA706A" w:rsidP="00564D49">
                  <w:pPr>
                    <w:rPr>
                      <w:sz w:val="20"/>
                      <w:szCs w:val="20"/>
                    </w:rPr>
                  </w:pPr>
                  <w:r>
                    <w:rPr>
                      <w:sz w:val="20"/>
                      <w:szCs w:val="20"/>
                    </w:rPr>
                    <w:t xml:space="preserve">Time 2: </w:t>
                  </w:r>
                </w:p>
              </w:tc>
              <w:tc>
                <w:tcPr>
                  <w:tcW w:w="4026" w:type="dxa"/>
                </w:tcPr>
                <w:p w14:paraId="4478E943" w14:textId="77777777" w:rsidR="00BA706A" w:rsidRDefault="00BA706A" w:rsidP="00564D49">
                  <w:pPr>
                    <w:rPr>
                      <w:sz w:val="20"/>
                      <w:szCs w:val="20"/>
                    </w:rPr>
                  </w:pPr>
                  <w:r>
                    <w:rPr>
                      <w:sz w:val="20"/>
                      <w:szCs w:val="20"/>
                    </w:rPr>
                    <w:t>Percentage of students on-task</w:t>
                  </w:r>
                  <w:proofErr w:type="gramStart"/>
                  <w:r>
                    <w:rPr>
                      <w:sz w:val="20"/>
                      <w:szCs w:val="20"/>
                    </w:rPr>
                    <w:t xml:space="preserve">:  </w:t>
                  </w:r>
                  <w:proofErr w:type="gramEnd"/>
                </w:p>
              </w:tc>
              <w:tc>
                <w:tcPr>
                  <w:tcW w:w="3805" w:type="dxa"/>
                </w:tcPr>
                <w:p w14:paraId="6D9987AE" w14:textId="77777777" w:rsidR="00BA706A" w:rsidRDefault="00BA706A" w:rsidP="00564D49">
                  <w:pPr>
                    <w:rPr>
                      <w:sz w:val="20"/>
                      <w:szCs w:val="20"/>
                    </w:rPr>
                  </w:pPr>
                  <w:r>
                    <w:rPr>
                      <w:sz w:val="20"/>
                      <w:szCs w:val="20"/>
                    </w:rPr>
                    <w:t>Instructional Activity:</w:t>
                  </w:r>
                </w:p>
              </w:tc>
            </w:tr>
            <w:tr w:rsidR="00BA706A" w14:paraId="5F1D22DE" w14:textId="77777777" w:rsidTr="00564D49">
              <w:trPr>
                <w:jc w:val="center"/>
              </w:trPr>
              <w:tc>
                <w:tcPr>
                  <w:tcW w:w="1991" w:type="dxa"/>
                </w:tcPr>
                <w:p w14:paraId="5F79F253" w14:textId="77777777" w:rsidR="00BA706A" w:rsidRDefault="00BA706A" w:rsidP="00564D49">
                  <w:pPr>
                    <w:rPr>
                      <w:sz w:val="20"/>
                      <w:szCs w:val="20"/>
                    </w:rPr>
                  </w:pPr>
                  <w:r>
                    <w:rPr>
                      <w:sz w:val="20"/>
                      <w:szCs w:val="20"/>
                    </w:rPr>
                    <w:t xml:space="preserve">Time 3: </w:t>
                  </w:r>
                </w:p>
              </w:tc>
              <w:tc>
                <w:tcPr>
                  <w:tcW w:w="4026" w:type="dxa"/>
                </w:tcPr>
                <w:p w14:paraId="6452552F" w14:textId="77777777" w:rsidR="00BA706A" w:rsidRDefault="00BA706A" w:rsidP="00564D49">
                  <w:pPr>
                    <w:rPr>
                      <w:sz w:val="20"/>
                      <w:szCs w:val="20"/>
                    </w:rPr>
                  </w:pPr>
                  <w:r>
                    <w:rPr>
                      <w:sz w:val="20"/>
                      <w:szCs w:val="20"/>
                    </w:rPr>
                    <w:t>Percentage of students on-task</w:t>
                  </w:r>
                  <w:proofErr w:type="gramStart"/>
                  <w:r>
                    <w:rPr>
                      <w:sz w:val="20"/>
                      <w:szCs w:val="20"/>
                    </w:rPr>
                    <w:t xml:space="preserve">:  </w:t>
                  </w:r>
                  <w:proofErr w:type="gramEnd"/>
                </w:p>
              </w:tc>
              <w:tc>
                <w:tcPr>
                  <w:tcW w:w="3805" w:type="dxa"/>
                </w:tcPr>
                <w:p w14:paraId="459ACFA7" w14:textId="77777777" w:rsidR="00BA706A" w:rsidRDefault="00BA706A" w:rsidP="00564D49">
                  <w:pPr>
                    <w:rPr>
                      <w:sz w:val="20"/>
                      <w:szCs w:val="20"/>
                    </w:rPr>
                  </w:pPr>
                  <w:r>
                    <w:rPr>
                      <w:sz w:val="20"/>
                      <w:szCs w:val="20"/>
                    </w:rPr>
                    <w:t>Instructional Activity:</w:t>
                  </w:r>
                </w:p>
              </w:tc>
            </w:tr>
          </w:tbl>
          <w:p w14:paraId="1571424A" w14:textId="77777777" w:rsidR="00BA3AA9" w:rsidRDefault="00BA3AA9" w:rsidP="009B4E03">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p>
          <w:p w14:paraId="2770C93A" w14:textId="77777777" w:rsidR="009B4E03" w:rsidRPr="009B4E03" w:rsidRDefault="009B4E03" w:rsidP="009B4E03">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0"/>
                <w:szCs w:val="20"/>
              </w:rPr>
            </w:pPr>
          </w:p>
        </w:tc>
      </w:tr>
      <w:tr w:rsidR="00BA3AA9" w14:paraId="51384308" w14:textId="77777777" w:rsidTr="00BA3AA9">
        <w:tc>
          <w:tcPr>
            <w:tcW w:w="10296" w:type="dxa"/>
          </w:tcPr>
          <w:p w14:paraId="35D19CCD" w14:textId="5B424B7B" w:rsidR="00BA3AA9" w:rsidRPr="00AB7C4D" w:rsidRDefault="00BA3AA9" w:rsidP="00BA3AA9">
            <w:pPr>
              <w:pBdr>
                <w:top w:val="none" w:sz="0" w:space="0" w:color="auto"/>
                <w:left w:val="none" w:sz="0" w:space="0" w:color="auto"/>
                <w:bottom w:val="none" w:sz="0" w:space="0" w:color="auto"/>
                <w:right w:val="none" w:sz="0" w:space="0" w:color="auto"/>
                <w:between w:val="none" w:sz="0" w:space="0" w:color="auto"/>
              </w:pBdr>
              <w:rPr>
                <w:rFonts w:asciiTheme="minorHAnsi" w:hAnsiTheme="minorHAnsi"/>
                <w:b/>
                <w:sz w:val="22"/>
                <w:szCs w:val="22"/>
              </w:rPr>
            </w:pPr>
            <w:r w:rsidRPr="00AB7C4D">
              <w:rPr>
                <w:rFonts w:asciiTheme="minorHAnsi" w:hAnsiTheme="minorHAnsi"/>
                <w:b/>
                <w:sz w:val="22"/>
                <w:szCs w:val="22"/>
              </w:rPr>
              <w:t>References:</w:t>
            </w:r>
          </w:p>
          <w:p w14:paraId="4579377E" w14:textId="77777777" w:rsidR="00BA3AA9" w:rsidRPr="00AB7C4D" w:rsidRDefault="00BA3AA9" w:rsidP="00BA3AA9">
            <w:pPr>
              <w:ind w:left="720" w:hanging="720"/>
              <w:rPr>
                <w:rFonts w:asciiTheme="minorHAnsi" w:hAnsiTheme="minorHAnsi"/>
                <w:i/>
                <w:sz w:val="20"/>
                <w:szCs w:val="20"/>
              </w:rPr>
            </w:pPr>
            <w:proofErr w:type="spellStart"/>
            <w:r w:rsidRPr="00AB7C4D">
              <w:rPr>
                <w:rFonts w:asciiTheme="minorHAnsi" w:hAnsiTheme="minorHAnsi"/>
                <w:sz w:val="20"/>
                <w:szCs w:val="20"/>
              </w:rPr>
              <w:t>MacSuga</w:t>
            </w:r>
            <w:proofErr w:type="spellEnd"/>
            <w:r w:rsidRPr="00AB7C4D">
              <w:rPr>
                <w:rFonts w:asciiTheme="minorHAnsi" w:hAnsiTheme="minorHAnsi"/>
                <w:sz w:val="20"/>
                <w:szCs w:val="20"/>
              </w:rPr>
              <w:t xml:space="preserve">-Gage, A.S., &amp; </w:t>
            </w:r>
            <w:proofErr w:type="spellStart"/>
            <w:r w:rsidRPr="00AB7C4D">
              <w:rPr>
                <w:rFonts w:asciiTheme="minorHAnsi" w:hAnsiTheme="minorHAnsi"/>
                <w:sz w:val="20"/>
                <w:szCs w:val="20"/>
              </w:rPr>
              <w:t>Simonsen</w:t>
            </w:r>
            <w:proofErr w:type="spellEnd"/>
            <w:r w:rsidRPr="00AB7C4D">
              <w:rPr>
                <w:rFonts w:asciiTheme="minorHAnsi" w:hAnsiTheme="minorHAnsi"/>
                <w:sz w:val="20"/>
                <w:szCs w:val="20"/>
              </w:rPr>
              <w:t xml:space="preserve">, B. (in press) Examining the effects of teacher-directed opportunities to respond and student outcomes:  A systematic review of the literature.  </w:t>
            </w:r>
            <w:r w:rsidRPr="00AB7C4D">
              <w:rPr>
                <w:rFonts w:asciiTheme="minorHAnsi" w:hAnsiTheme="minorHAnsi"/>
                <w:i/>
                <w:sz w:val="20"/>
                <w:szCs w:val="20"/>
              </w:rPr>
              <w:t>Education and Treatment of Children.</w:t>
            </w:r>
          </w:p>
          <w:p w14:paraId="72278FCB" w14:textId="33BE5A36" w:rsidR="00AB7C4D" w:rsidRPr="00AB7C4D" w:rsidRDefault="00AB7C4D" w:rsidP="00BA3AA9">
            <w:pPr>
              <w:ind w:left="720" w:hanging="720"/>
              <w:rPr>
                <w:rFonts w:asciiTheme="minorHAnsi" w:hAnsiTheme="minorHAnsi"/>
                <w:sz w:val="20"/>
                <w:szCs w:val="20"/>
              </w:rPr>
            </w:pPr>
            <w:r w:rsidRPr="00AB7C4D">
              <w:rPr>
                <w:rFonts w:asciiTheme="minorHAnsi" w:hAnsiTheme="minorHAnsi"/>
                <w:sz w:val="20"/>
                <w:szCs w:val="20"/>
              </w:rPr>
              <w:t>McIntosh, K., &amp; Goodman, S. (2016). Integrated Multi-Tiered Systems of Support:  Blending RTI and PBIS.  NY:  The Guildford Press.</w:t>
            </w:r>
          </w:p>
          <w:p w14:paraId="5652C081" w14:textId="77777777" w:rsidR="00BA3AA9" w:rsidRPr="00AB7C4D" w:rsidRDefault="00BA3AA9" w:rsidP="00BA3AA9">
            <w:pPr>
              <w:ind w:left="720" w:hanging="720"/>
              <w:rPr>
                <w:rFonts w:asciiTheme="minorHAnsi" w:hAnsiTheme="minorHAnsi"/>
                <w:sz w:val="20"/>
                <w:szCs w:val="20"/>
              </w:rPr>
            </w:pPr>
            <w:proofErr w:type="spellStart"/>
            <w:r w:rsidRPr="00AB7C4D">
              <w:rPr>
                <w:rFonts w:asciiTheme="minorHAnsi" w:hAnsiTheme="minorHAnsi"/>
                <w:sz w:val="20"/>
                <w:szCs w:val="20"/>
              </w:rPr>
              <w:t>Simonsen</w:t>
            </w:r>
            <w:proofErr w:type="spellEnd"/>
            <w:r w:rsidRPr="00AB7C4D">
              <w:rPr>
                <w:rFonts w:asciiTheme="minorHAnsi" w:hAnsiTheme="minorHAnsi"/>
                <w:sz w:val="20"/>
                <w:szCs w:val="20"/>
              </w:rPr>
              <w:t xml:space="preserve">, B., and Myers, D.  (2015).  A Guide to Proactive Classroom Management.  </w:t>
            </w:r>
            <w:r w:rsidRPr="00AB7C4D">
              <w:rPr>
                <w:rFonts w:asciiTheme="minorHAnsi" w:hAnsiTheme="minorHAnsi"/>
                <w:i/>
                <w:sz w:val="20"/>
                <w:szCs w:val="20"/>
              </w:rPr>
              <w:t>Class-wide Positive Behavior Interventions and Supports</w:t>
            </w:r>
            <w:r w:rsidRPr="00AB7C4D">
              <w:rPr>
                <w:rFonts w:asciiTheme="minorHAnsi" w:hAnsiTheme="minorHAnsi"/>
                <w:sz w:val="20"/>
                <w:szCs w:val="20"/>
              </w:rPr>
              <w:t>, 137-140.</w:t>
            </w:r>
          </w:p>
          <w:p w14:paraId="56B3F7DA" w14:textId="77777777" w:rsidR="00BA3AA9" w:rsidRDefault="00BA3AA9">
            <w:pPr>
              <w:pBdr>
                <w:top w:val="none" w:sz="0" w:space="0" w:color="auto"/>
                <w:left w:val="none" w:sz="0" w:space="0" w:color="auto"/>
                <w:bottom w:val="none" w:sz="0" w:space="0" w:color="auto"/>
                <w:right w:val="none" w:sz="0" w:space="0" w:color="auto"/>
                <w:between w:val="none" w:sz="0" w:space="0" w:color="auto"/>
              </w:pBdr>
              <w:rPr>
                <w:sz w:val="22"/>
                <w:szCs w:val="22"/>
              </w:rPr>
            </w:pPr>
          </w:p>
        </w:tc>
      </w:tr>
    </w:tbl>
    <w:p w14:paraId="2C3BACA5" w14:textId="77777777" w:rsidR="00BA3AA9" w:rsidRPr="00F842A9" w:rsidRDefault="00BA3AA9">
      <w:pPr>
        <w:rPr>
          <w:sz w:val="22"/>
          <w:szCs w:val="22"/>
        </w:rPr>
      </w:pPr>
    </w:p>
    <w:sectPr w:rsidR="00BA3AA9" w:rsidRPr="00F842A9" w:rsidSect="006B76D2">
      <w:footerReference w:type="even" r:id="rId11"/>
      <w:footerReference w:type="default" r:id="rId12"/>
      <w:pgSz w:w="12240" w:h="15840"/>
      <w:pgMar w:top="576" w:right="1080" w:bottom="792"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809BA" w14:textId="77777777" w:rsidR="000F7445" w:rsidRDefault="000F7445" w:rsidP="006B76D2">
      <w:r>
        <w:separator/>
      </w:r>
    </w:p>
  </w:endnote>
  <w:endnote w:type="continuationSeparator" w:id="0">
    <w:p w14:paraId="38163F88" w14:textId="77777777" w:rsidR="000F7445" w:rsidRDefault="000F7445" w:rsidP="006B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inion Pro">
    <w:altName w:val="Arial"/>
    <w:panose1 w:val="00000000000000000000"/>
    <w:charset w:val="00"/>
    <w:family w:val="roman"/>
    <w:notTrueType/>
    <w:pitch w:val="variable"/>
    <w:sig w:usb0="60000287" w:usb1="00000001" w:usb2="00000000" w:usb3="00000000" w:csb0="0000019F" w:csb1="00000000"/>
  </w:font>
  <w:font w:name="Microsoft Sans Serif">
    <w:panose1 w:val="020B0604020202020204"/>
    <w:charset w:val="00"/>
    <w:family w:val="auto"/>
    <w:pitch w:val="variable"/>
    <w:sig w:usb0="E1002AFF" w:usb1="C0000002" w:usb2="00000008"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A571D" w14:textId="77777777" w:rsidR="000F7445" w:rsidRDefault="000F7445" w:rsidP="00321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4CE6B3" w14:textId="77777777" w:rsidR="000F7445" w:rsidRDefault="000F7445" w:rsidP="006B76D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97C4B" w14:textId="77777777" w:rsidR="000F7445" w:rsidRDefault="000F7445" w:rsidP="00321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47DB">
      <w:rPr>
        <w:rStyle w:val="PageNumber"/>
        <w:noProof/>
      </w:rPr>
      <w:t>4</w:t>
    </w:r>
    <w:r>
      <w:rPr>
        <w:rStyle w:val="PageNumber"/>
      </w:rPr>
      <w:fldChar w:fldCharType="end"/>
    </w:r>
  </w:p>
  <w:p w14:paraId="1F022303" w14:textId="12E03A7F" w:rsidR="000F7445" w:rsidRDefault="00A125F7" w:rsidP="00A125F7">
    <w:pPr>
      <w:pStyle w:val="Footer"/>
      <w:ind w:right="360"/>
      <w:jc w:val="right"/>
    </w:pPr>
    <w:r>
      <w:t>Mid-Atlantic PBIS Network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B8594" w14:textId="77777777" w:rsidR="000F7445" w:rsidRDefault="000F7445" w:rsidP="006B76D2">
      <w:r>
        <w:separator/>
      </w:r>
    </w:p>
  </w:footnote>
  <w:footnote w:type="continuationSeparator" w:id="0">
    <w:p w14:paraId="64F8DB84" w14:textId="77777777" w:rsidR="000F7445" w:rsidRDefault="000F7445" w:rsidP="006B76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3409"/>
    <w:multiLevelType w:val="hybridMultilevel"/>
    <w:tmpl w:val="D6A6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2771A"/>
    <w:multiLevelType w:val="hybridMultilevel"/>
    <w:tmpl w:val="DCC4CB22"/>
    <w:lvl w:ilvl="0" w:tplc="668A4E8C">
      <w:start w:val="1"/>
      <w:numFmt w:val="bullet"/>
      <w:lvlText w:val="•"/>
      <w:lvlJc w:val="left"/>
      <w:pPr>
        <w:tabs>
          <w:tab w:val="num" w:pos="360"/>
        </w:tabs>
        <w:ind w:left="360" w:hanging="360"/>
      </w:pPr>
      <w:rPr>
        <w:rFonts w:ascii="Arial" w:hAnsi="Arial" w:hint="default"/>
      </w:rPr>
    </w:lvl>
    <w:lvl w:ilvl="1" w:tplc="C162676C" w:tentative="1">
      <w:start w:val="1"/>
      <w:numFmt w:val="bullet"/>
      <w:lvlText w:val="•"/>
      <w:lvlJc w:val="left"/>
      <w:pPr>
        <w:tabs>
          <w:tab w:val="num" w:pos="1080"/>
        </w:tabs>
        <w:ind w:left="1080" w:hanging="360"/>
      </w:pPr>
      <w:rPr>
        <w:rFonts w:ascii="Arial" w:hAnsi="Arial" w:hint="default"/>
      </w:rPr>
    </w:lvl>
    <w:lvl w:ilvl="2" w:tplc="11DC9332" w:tentative="1">
      <w:start w:val="1"/>
      <w:numFmt w:val="bullet"/>
      <w:lvlText w:val="•"/>
      <w:lvlJc w:val="left"/>
      <w:pPr>
        <w:tabs>
          <w:tab w:val="num" w:pos="1800"/>
        </w:tabs>
        <w:ind w:left="1800" w:hanging="360"/>
      </w:pPr>
      <w:rPr>
        <w:rFonts w:ascii="Arial" w:hAnsi="Arial" w:hint="default"/>
      </w:rPr>
    </w:lvl>
    <w:lvl w:ilvl="3" w:tplc="4F2A541E" w:tentative="1">
      <w:start w:val="1"/>
      <w:numFmt w:val="bullet"/>
      <w:lvlText w:val="•"/>
      <w:lvlJc w:val="left"/>
      <w:pPr>
        <w:tabs>
          <w:tab w:val="num" w:pos="2520"/>
        </w:tabs>
        <w:ind w:left="2520" w:hanging="360"/>
      </w:pPr>
      <w:rPr>
        <w:rFonts w:ascii="Arial" w:hAnsi="Arial" w:hint="default"/>
      </w:rPr>
    </w:lvl>
    <w:lvl w:ilvl="4" w:tplc="8E4454EE" w:tentative="1">
      <w:start w:val="1"/>
      <w:numFmt w:val="bullet"/>
      <w:lvlText w:val="•"/>
      <w:lvlJc w:val="left"/>
      <w:pPr>
        <w:tabs>
          <w:tab w:val="num" w:pos="3240"/>
        </w:tabs>
        <w:ind w:left="3240" w:hanging="360"/>
      </w:pPr>
      <w:rPr>
        <w:rFonts w:ascii="Arial" w:hAnsi="Arial" w:hint="default"/>
      </w:rPr>
    </w:lvl>
    <w:lvl w:ilvl="5" w:tplc="A71C7436" w:tentative="1">
      <w:start w:val="1"/>
      <w:numFmt w:val="bullet"/>
      <w:lvlText w:val="•"/>
      <w:lvlJc w:val="left"/>
      <w:pPr>
        <w:tabs>
          <w:tab w:val="num" w:pos="3960"/>
        </w:tabs>
        <w:ind w:left="3960" w:hanging="360"/>
      </w:pPr>
      <w:rPr>
        <w:rFonts w:ascii="Arial" w:hAnsi="Arial" w:hint="default"/>
      </w:rPr>
    </w:lvl>
    <w:lvl w:ilvl="6" w:tplc="B712B27C" w:tentative="1">
      <w:start w:val="1"/>
      <w:numFmt w:val="bullet"/>
      <w:lvlText w:val="•"/>
      <w:lvlJc w:val="left"/>
      <w:pPr>
        <w:tabs>
          <w:tab w:val="num" w:pos="4680"/>
        </w:tabs>
        <w:ind w:left="4680" w:hanging="360"/>
      </w:pPr>
      <w:rPr>
        <w:rFonts w:ascii="Arial" w:hAnsi="Arial" w:hint="default"/>
      </w:rPr>
    </w:lvl>
    <w:lvl w:ilvl="7" w:tplc="E2C077DA" w:tentative="1">
      <w:start w:val="1"/>
      <w:numFmt w:val="bullet"/>
      <w:lvlText w:val="•"/>
      <w:lvlJc w:val="left"/>
      <w:pPr>
        <w:tabs>
          <w:tab w:val="num" w:pos="5400"/>
        </w:tabs>
        <w:ind w:left="5400" w:hanging="360"/>
      </w:pPr>
      <w:rPr>
        <w:rFonts w:ascii="Arial" w:hAnsi="Arial" w:hint="default"/>
      </w:rPr>
    </w:lvl>
    <w:lvl w:ilvl="8" w:tplc="893AF16C" w:tentative="1">
      <w:start w:val="1"/>
      <w:numFmt w:val="bullet"/>
      <w:lvlText w:val="•"/>
      <w:lvlJc w:val="left"/>
      <w:pPr>
        <w:tabs>
          <w:tab w:val="num" w:pos="6120"/>
        </w:tabs>
        <w:ind w:left="6120" w:hanging="360"/>
      </w:pPr>
      <w:rPr>
        <w:rFonts w:ascii="Arial" w:hAnsi="Arial" w:hint="default"/>
      </w:rPr>
    </w:lvl>
  </w:abstractNum>
  <w:abstractNum w:abstractNumId="2">
    <w:nsid w:val="1E334D8D"/>
    <w:multiLevelType w:val="hybridMultilevel"/>
    <w:tmpl w:val="D1B6C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17B63"/>
    <w:multiLevelType w:val="hybridMultilevel"/>
    <w:tmpl w:val="CC9275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CE3690"/>
    <w:multiLevelType w:val="hybridMultilevel"/>
    <w:tmpl w:val="D4C64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87F6A"/>
    <w:multiLevelType w:val="hybridMultilevel"/>
    <w:tmpl w:val="A1083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9C6C4E"/>
    <w:multiLevelType w:val="hybridMultilevel"/>
    <w:tmpl w:val="BF3C086A"/>
    <w:lvl w:ilvl="0" w:tplc="D9AE62A8">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34A906DB"/>
    <w:multiLevelType w:val="hybridMultilevel"/>
    <w:tmpl w:val="8AC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AC6AB7"/>
    <w:multiLevelType w:val="hybridMultilevel"/>
    <w:tmpl w:val="7B12F9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734D19"/>
    <w:multiLevelType w:val="hybridMultilevel"/>
    <w:tmpl w:val="FABCA71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5E65063"/>
    <w:multiLevelType w:val="hybridMultilevel"/>
    <w:tmpl w:val="40B0075E"/>
    <w:lvl w:ilvl="0" w:tplc="1BF8395C">
      <w:start w:val="1"/>
      <w:numFmt w:val="bullet"/>
      <w:lvlText w:val=""/>
      <w:lvlJc w:val="left"/>
      <w:pPr>
        <w:tabs>
          <w:tab w:val="num" w:pos="360"/>
        </w:tabs>
        <w:ind w:left="360" w:hanging="360"/>
      </w:pPr>
      <w:rPr>
        <w:rFonts w:ascii="Wingdings" w:hAnsi="Wingdings" w:hint="default"/>
      </w:rPr>
    </w:lvl>
    <w:lvl w:ilvl="1" w:tplc="0D142FA4" w:tentative="1">
      <w:start w:val="1"/>
      <w:numFmt w:val="bullet"/>
      <w:lvlText w:val=""/>
      <w:lvlJc w:val="left"/>
      <w:pPr>
        <w:tabs>
          <w:tab w:val="num" w:pos="1080"/>
        </w:tabs>
        <w:ind w:left="1080" w:hanging="360"/>
      </w:pPr>
      <w:rPr>
        <w:rFonts w:ascii="Wingdings" w:hAnsi="Wingdings" w:hint="default"/>
      </w:rPr>
    </w:lvl>
    <w:lvl w:ilvl="2" w:tplc="F87C6CF6" w:tentative="1">
      <w:start w:val="1"/>
      <w:numFmt w:val="bullet"/>
      <w:lvlText w:val=""/>
      <w:lvlJc w:val="left"/>
      <w:pPr>
        <w:tabs>
          <w:tab w:val="num" w:pos="1800"/>
        </w:tabs>
        <w:ind w:left="1800" w:hanging="360"/>
      </w:pPr>
      <w:rPr>
        <w:rFonts w:ascii="Wingdings" w:hAnsi="Wingdings" w:hint="default"/>
      </w:rPr>
    </w:lvl>
    <w:lvl w:ilvl="3" w:tplc="8E665970" w:tentative="1">
      <w:start w:val="1"/>
      <w:numFmt w:val="bullet"/>
      <w:lvlText w:val=""/>
      <w:lvlJc w:val="left"/>
      <w:pPr>
        <w:tabs>
          <w:tab w:val="num" w:pos="2520"/>
        </w:tabs>
        <w:ind w:left="2520" w:hanging="360"/>
      </w:pPr>
      <w:rPr>
        <w:rFonts w:ascii="Wingdings" w:hAnsi="Wingdings" w:hint="default"/>
      </w:rPr>
    </w:lvl>
    <w:lvl w:ilvl="4" w:tplc="9B7A27A6" w:tentative="1">
      <w:start w:val="1"/>
      <w:numFmt w:val="bullet"/>
      <w:lvlText w:val=""/>
      <w:lvlJc w:val="left"/>
      <w:pPr>
        <w:tabs>
          <w:tab w:val="num" w:pos="3240"/>
        </w:tabs>
        <w:ind w:left="3240" w:hanging="360"/>
      </w:pPr>
      <w:rPr>
        <w:rFonts w:ascii="Wingdings" w:hAnsi="Wingdings" w:hint="default"/>
      </w:rPr>
    </w:lvl>
    <w:lvl w:ilvl="5" w:tplc="5C4401E2" w:tentative="1">
      <w:start w:val="1"/>
      <w:numFmt w:val="bullet"/>
      <w:lvlText w:val=""/>
      <w:lvlJc w:val="left"/>
      <w:pPr>
        <w:tabs>
          <w:tab w:val="num" w:pos="3960"/>
        </w:tabs>
        <w:ind w:left="3960" w:hanging="360"/>
      </w:pPr>
      <w:rPr>
        <w:rFonts w:ascii="Wingdings" w:hAnsi="Wingdings" w:hint="default"/>
      </w:rPr>
    </w:lvl>
    <w:lvl w:ilvl="6" w:tplc="B10478F6" w:tentative="1">
      <w:start w:val="1"/>
      <w:numFmt w:val="bullet"/>
      <w:lvlText w:val=""/>
      <w:lvlJc w:val="left"/>
      <w:pPr>
        <w:tabs>
          <w:tab w:val="num" w:pos="4680"/>
        </w:tabs>
        <w:ind w:left="4680" w:hanging="360"/>
      </w:pPr>
      <w:rPr>
        <w:rFonts w:ascii="Wingdings" w:hAnsi="Wingdings" w:hint="default"/>
      </w:rPr>
    </w:lvl>
    <w:lvl w:ilvl="7" w:tplc="D9D429A8" w:tentative="1">
      <w:start w:val="1"/>
      <w:numFmt w:val="bullet"/>
      <w:lvlText w:val=""/>
      <w:lvlJc w:val="left"/>
      <w:pPr>
        <w:tabs>
          <w:tab w:val="num" w:pos="5400"/>
        </w:tabs>
        <w:ind w:left="5400" w:hanging="360"/>
      </w:pPr>
      <w:rPr>
        <w:rFonts w:ascii="Wingdings" w:hAnsi="Wingdings" w:hint="default"/>
      </w:rPr>
    </w:lvl>
    <w:lvl w:ilvl="8" w:tplc="54FA52D2" w:tentative="1">
      <w:start w:val="1"/>
      <w:numFmt w:val="bullet"/>
      <w:lvlText w:val=""/>
      <w:lvlJc w:val="left"/>
      <w:pPr>
        <w:tabs>
          <w:tab w:val="num" w:pos="6120"/>
        </w:tabs>
        <w:ind w:left="6120" w:hanging="360"/>
      </w:pPr>
      <w:rPr>
        <w:rFonts w:ascii="Wingdings" w:hAnsi="Wingdings" w:hint="default"/>
      </w:rPr>
    </w:lvl>
  </w:abstractNum>
  <w:abstractNum w:abstractNumId="11">
    <w:nsid w:val="4B622F57"/>
    <w:multiLevelType w:val="hybridMultilevel"/>
    <w:tmpl w:val="D0C21D14"/>
    <w:lvl w:ilvl="0" w:tplc="F68AB142">
      <w:start w:val="1"/>
      <w:numFmt w:val="bullet"/>
      <w:lvlText w:val=""/>
      <w:lvlJc w:val="left"/>
      <w:pPr>
        <w:tabs>
          <w:tab w:val="num" w:pos="360"/>
        </w:tabs>
        <w:ind w:left="360" w:hanging="360"/>
      </w:pPr>
      <w:rPr>
        <w:rFonts w:ascii="Wingdings" w:hAnsi="Wingdings" w:hint="default"/>
      </w:rPr>
    </w:lvl>
    <w:lvl w:ilvl="1" w:tplc="B0A416C6" w:tentative="1">
      <w:start w:val="1"/>
      <w:numFmt w:val="bullet"/>
      <w:lvlText w:val=""/>
      <w:lvlJc w:val="left"/>
      <w:pPr>
        <w:tabs>
          <w:tab w:val="num" w:pos="1080"/>
        </w:tabs>
        <w:ind w:left="1080" w:hanging="360"/>
      </w:pPr>
      <w:rPr>
        <w:rFonts w:ascii="Wingdings" w:hAnsi="Wingdings" w:hint="default"/>
      </w:rPr>
    </w:lvl>
    <w:lvl w:ilvl="2" w:tplc="30548720" w:tentative="1">
      <w:start w:val="1"/>
      <w:numFmt w:val="bullet"/>
      <w:lvlText w:val=""/>
      <w:lvlJc w:val="left"/>
      <w:pPr>
        <w:tabs>
          <w:tab w:val="num" w:pos="1800"/>
        </w:tabs>
        <w:ind w:left="1800" w:hanging="360"/>
      </w:pPr>
      <w:rPr>
        <w:rFonts w:ascii="Wingdings" w:hAnsi="Wingdings" w:hint="default"/>
      </w:rPr>
    </w:lvl>
    <w:lvl w:ilvl="3" w:tplc="78A60DBE" w:tentative="1">
      <w:start w:val="1"/>
      <w:numFmt w:val="bullet"/>
      <w:lvlText w:val=""/>
      <w:lvlJc w:val="left"/>
      <w:pPr>
        <w:tabs>
          <w:tab w:val="num" w:pos="2520"/>
        </w:tabs>
        <w:ind w:left="2520" w:hanging="360"/>
      </w:pPr>
      <w:rPr>
        <w:rFonts w:ascii="Wingdings" w:hAnsi="Wingdings" w:hint="default"/>
      </w:rPr>
    </w:lvl>
    <w:lvl w:ilvl="4" w:tplc="93C4440E" w:tentative="1">
      <w:start w:val="1"/>
      <w:numFmt w:val="bullet"/>
      <w:lvlText w:val=""/>
      <w:lvlJc w:val="left"/>
      <w:pPr>
        <w:tabs>
          <w:tab w:val="num" w:pos="3240"/>
        </w:tabs>
        <w:ind w:left="3240" w:hanging="360"/>
      </w:pPr>
      <w:rPr>
        <w:rFonts w:ascii="Wingdings" w:hAnsi="Wingdings" w:hint="default"/>
      </w:rPr>
    </w:lvl>
    <w:lvl w:ilvl="5" w:tplc="1D3032AA" w:tentative="1">
      <w:start w:val="1"/>
      <w:numFmt w:val="bullet"/>
      <w:lvlText w:val=""/>
      <w:lvlJc w:val="left"/>
      <w:pPr>
        <w:tabs>
          <w:tab w:val="num" w:pos="3960"/>
        </w:tabs>
        <w:ind w:left="3960" w:hanging="360"/>
      </w:pPr>
      <w:rPr>
        <w:rFonts w:ascii="Wingdings" w:hAnsi="Wingdings" w:hint="default"/>
      </w:rPr>
    </w:lvl>
    <w:lvl w:ilvl="6" w:tplc="0136ACE2" w:tentative="1">
      <w:start w:val="1"/>
      <w:numFmt w:val="bullet"/>
      <w:lvlText w:val=""/>
      <w:lvlJc w:val="left"/>
      <w:pPr>
        <w:tabs>
          <w:tab w:val="num" w:pos="4680"/>
        </w:tabs>
        <w:ind w:left="4680" w:hanging="360"/>
      </w:pPr>
      <w:rPr>
        <w:rFonts w:ascii="Wingdings" w:hAnsi="Wingdings" w:hint="default"/>
      </w:rPr>
    </w:lvl>
    <w:lvl w:ilvl="7" w:tplc="DB0C1424" w:tentative="1">
      <w:start w:val="1"/>
      <w:numFmt w:val="bullet"/>
      <w:lvlText w:val=""/>
      <w:lvlJc w:val="left"/>
      <w:pPr>
        <w:tabs>
          <w:tab w:val="num" w:pos="5400"/>
        </w:tabs>
        <w:ind w:left="5400" w:hanging="360"/>
      </w:pPr>
      <w:rPr>
        <w:rFonts w:ascii="Wingdings" w:hAnsi="Wingdings" w:hint="default"/>
      </w:rPr>
    </w:lvl>
    <w:lvl w:ilvl="8" w:tplc="1390C19A" w:tentative="1">
      <w:start w:val="1"/>
      <w:numFmt w:val="bullet"/>
      <w:lvlText w:val=""/>
      <w:lvlJc w:val="left"/>
      <w:pPr>
        <w:tabs>
          <w:tab w:val="num" w:pos="6120"/>
        </w:tabs>
        <w:ind w:left="6120" w:hanging="360"/>
      </w:pPr>
      <w:rPr>
        <w:rFonts w:ascii="Wingdings" w:hAnsi="Wingdings" w:hint="default"/>
      </w:rPr>
    </w:lvl>
  </w:abstractNum>
  <w:abstractNum w:abstractNumId="12">
    <w:nsid w:val="4CB27F63"/>
    <w:multiLevelType w:val="hybridMultilevel"/>
    <w:tmpl w:val="9DC2BC1A"/>
    <w:lvl w:ilvl="0" w:tplc="E9727658">
      <w:start w:val="1"/>
      <w:numFmt w:val="bullet"/>
      <w:lvlText w:val=""/>
      <w:lvlJc w:val="left"/>
      <w:pPr>
        <w:tabs>
          <w:tab w:val="num" w:pos="360"/>
        </w:tabs>
        <w:ind w:left="360" w:hanging="360"/>
      </w:pPr>
      <w:rPr>
        <w:rFonts w:ascii="Wingdings" w:hAnsi="Wingdings" w:hint="default"/>
      </w:rPr>
    </w:lvl>
    <w:lvl w:ilvl="1" w:tplc="98B273BA" w:tentative="1">
      <w:start w:val="1"/>
      <w:numFmt w:val="bullet"/>
      <w:lvlText w:val=""/>
      <w:lvlJc w:val="left"/>
      <w:pPr>
        <w:tabs>
          <w:tab w:val="num" w:pos="1080"/>
        </w:tabs>
        <w:ind w:left="1080" w:hanging="360"/>
      </w:pPr>
      <w:rPr>
        <w:rFonts w:ascii="Wingdings" w:hAnsi="Wingdings" w:hint="default"/>
      </w:rPr>
    </w:lvl>
    <w:lvl w:ilvl="2" w:tplc="2034F24E" w:tentative="1">
      <w:start w:val="1"/>
      <w:numFmt w:val="bullet"/>
      <w:lvlText w:val=""/>
      <w:lvlJc w:val="left"/>
      <w:pPr>
        <w:tabs>
          <w:tab w:val="num" w:pos="1800"/>
        </w:tabs>
        <w:ind w:left="1800" w:hanging="360"/>
      </w:pPr>
      <w:rPr>
        <w:rFonts w:ascii="Wingdings" w:hAnsi="Wingdings" w:hint="default"/>
      </w:rPr>
    </w:lvl>
    <w:lvl w:ilvl="3" w:tplc="32A43660" w:tentative="1">
      <w:start w:val="1"/>
      <w:numFmt w:val="bullet"/>
      <w:lvlText w:val=""/>
      <w:lvlJc w:val="left"/>
      <w:pPr>
        <w:tabs>
          <w:tab w:val="num" w:pos="2520"/>
        </w:tabs>
        <w:ind w:left="2520" w:hanging="360"/>
      </w:pPr>
      <w:rPr>
        <w:rFonts w:ascii="Wingdings" w:hAnsi="Wingdings" w:hint="default"/>
      </w:rPr>
    </w:lvl>
    <w:lvl w:ilvl="4" w:tplc="8B7CA194" w:tentative="1">
      <w:start w:val="1"/>
      <w:numFmt w:val="bullet"/>
      <w:lvlText w:val=""/>
      <w:lvlJc w:val="left"/>
      <w:pPr>
        <w:tabs>
          <w:tab w:val="num" w:pos="3240"/>
        </w:tabs>
        <w:ind w:left="3240" w:hanging="360"/>
      </w:pPr>
      <w:rPr>
        <w:rFonts w:ascii="Wingdings" w:hAnsi="Wingdings" w:hint="default"/>
      </w:rPr>
    </w:lvl>
    <w:lvl w:ilvl="5" w:tplc="4E8CAFC4" w:tentative="1">
      <w:start w:val="1"/>
      <w:numFmt w:val="bullet"/>
      <w:lvlText w:val=""/>
      <w:lvlJc w:val="left"/>
      <w:pPr>
        <w:tabs>
          <w:tab w:val="num" w:pos="3960"/>
        </w:tabs>
        <w:ind w:left="3960" w:hanging="360"/>
      </w:pPr>
      <w:rPr>
        <w:rFonts w:ascii="Wingdings" w:hAnsi="Wingdings" w:hint="default"/>
      </w:rPr>
    </w:lvl>
    <w:lvl w:ilvl="6" w:tplc="7A848124" w:tentative="1">
      <w:start w:val="1"/>
      <w:numFmt w:val="bullet"/>
      <w:lvlText w:val=""/>
      <w:lvlJc w:val="left"/>
      <w:pPr>
        <w:tabs>
          <w:tab w:val="num" w:pos="4680"/>
        </w:tabs>
        <w:ind w:left="4680" w:hanging="360"/>
      </w:pPr>
      <w:rPr>
        <w:rFonts w:ascii="Wingdings" w:hAnsi="Wingdings" w:hint="default"/>
      </w:rPr>
    </w:lvl>
    <w:lvl w:ilvl="7" w:tplc="D6E82F8C" w:tentative="1">
      <w:start w:val="1"/>
      <w:numFmt w:val="bullet"/>
      <w:lvlText w:val=""/>
      <w:lvlJc w:val="left"/>
      <w:pPr>
        <w:tabs>
          <w:tab w:val="num" w:pos="5400"/>
        </w:tabs>
        <w:ind w:left="5400" w:hanging="360"/>
      </w:pPr>
      <w:rPr>
        <w:rFonts w:ascii="Wingdings" w:hAnsi="Wingdings" w:hint="default"/>
      </w:rPr>
    </w:lvl>
    <w:lvl w:ilvl="8" w:tplc="5FE2C768" w:tentative="1">
      <w:start w:val="1"/>
      <w:numFmt w:val="bullet"/>
      <w:lvlText w:val=""/>
      <w:lvlJc w:val="left"/>
      <w:pPr>
        <w:tabs>
          <w:tab w:val="num" w:pos="6120"/>
        </w:tabs>
        <w:ind w:left="6120" w:hanging="360"/>
      </w:pPr>
      <w:rPr>
        <w:rFonts w:ascii="Wingdings" w:hAnsi="Wingdings" w:hint="default"/>
      </w:rPr>
    </w:lvl>
  </w:abstractNum>
  <w:abstractNum w:abstractNumId="13">
    <w:nsid w:val="51377BE6"/>
    <w:multiLevelType w:val="hybridMultilevel"/>
    <w:tmpl w:val="DAF69E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3FC1EFD"/>
    <w:multiLevelType w:val="hybridMultilevel"/>
    <w:tmpl w:val="28FE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9753CB"/>
    <w:multiLevelType w:val="hybridMultilevel"/>
    <w:tmpl w:val="A04E7090"/>
    <w:lvl w:ilvl="0" w:tplc="DB5C1148">
      <w:start w:val="1"/>
      <w:numFmt w:val="bullet"/>
      <w:lvlText w:val="•"/>
      <w:lvlJc w:val="left"/>
      <w:pPr>
        <w:tabs>
          <w:tab w:val="num" w:pos="360"/>
        </w:tabs>
        <w:ind w:left="360" w:hanging="360"/>
      </w:pPr>
      <w:rPr>
        <w:rFonts w:ascii="Arial" w:hAnsi="Arial" w:hint="default"/>
      </w:rPr>
    </w:lvl>
    <w:lvl w:ilvl="1" w:tplc="44A0FF5E" w:tentative="1">
      <w:start w:val="1"/>
      <w:numFmt w:val="bullet"/>
      <w:lvlText w:val="•"/>
      <w:lvlJc w:val="left"/>
      <w:pPr>
        <w:tabs>
          <w:tab w:val="num" w:pos="1080"/>
        </w:tabs>
        <w:ind w:left="1080" w:hanging="360"/>
      </w:pPr>
      <w:rPr>
        <w:rFonts w:ascii="Arial" w:hAnsi="Arial" w:hint="default"/>
      </w:rPr>
    </w:lvl>
    <w:lvl w:ilvl="2" w:tplc="53008DE6" w:tentative="1">
      <w:start w:val="1"/>
      <w:numFmt w:val="bullet"/>
      <w:lvlText w:val="•"/>
      <w:lvlJc w:val="left"/>
      <w:pPr>
        <w:tabs>
          <w:tab w:val="num" w:pos="1800"/>
        </w:tabs>
        <w:ind w:left="1800" w:hanging="360"/>
      </w:pPr>
      <w:rPr>
        <w:rFonts w:ascii="Arial" w:hAnsi="Arial" w:hint="default"/>
      </w:rPr>
    </w:lvl>
    <w:lvl w:ilvl="3" w:tplc="5A48D464" w:tentative="1">
      <w:start w:val="1"/>
      <w:numFmt w:val="bullet"/>
      <w:lvlText w:val="•"/>
      <w:lvlJc w:val="left"/>
      <w:pPr>
        <w:tabs>
          <w:tab w:val="num" w:pos="2520"/>
        </w:tabs>
        <w:ind w:left="2520" w:hanging="360"/>
      </w:pPr>
      <w:rPr>
        <w:rFonts w:ascii="Arial" w:hAnsi="Arial" w:hint="default"/>
      </w:rPr>
    </w:lvl>
    <w:lvl w:ilvl="4" w:tplc="BBDA4270" w:tentative="1">
      <w:start w:val="1"/>
      <w:numFmt w:val="bullet"/>
      <w:lvlText w:val="•"/>
      <w:lvlJc w:val="left"/>
      <w:pPr>
        <w:tabs>
          <w:tab w:val="num" w:pos="3240"/>
        </w:tabs>
        <w:ind w:left="3240" w:hanging="360"/>
      </w:pPr>
      <w:rPr>
        <w:rFonts w:ascii="Arial" w:hAnsi="Arial" w:hint="default"/>
      </w:rPr>
    </w:lvl>
    <w:lvl w:ilvl="5" w:tplc="3BB29060" w:tentative="1">
      <w:start w:val="1"/>
      <w:numFmt w:val="bullet"/>
      <w:lvlText w:val="•"/>
      <w:lvlJc w:val="left"/>
      <w:pPr>
        <w:tabs>
          <w:tab w:val="num" w:pos="3960"/>
        </w:tabs>
        <w:ind w:left="3960" w:hanging="360"/>
      </w:pPr>
      <w:rPr>
        <w:rFonts w:ascii="Arial" w:hAnsi="Arial" w:hint="default"/>
      </w:rPr>
    </w:lvl>
    <w:lvl w:ilvl="6" w:tplc="2E700ED6" w:tentative="1">
      <w:start w:val="1"/>
      <w:numFmt w:val="bullet"/>
      <w:lvlText w:val="•"/>
      <w:lvlJc w:val="left"/>
      <w:pPr>
        <w:tabs>
          <w:tab w:val="num" w:pos="4680"/>
        </w:tabs>
        <w:ind w:left="4680" w:hanging="360"/>
      </w:pPr>
      <w:rPr>
        <w:rFonts w:ascii="Arial" w:hAnsi="Arial" w:hint="default"/>
      </w:rPr>
    </w:lvl>
    <w:lvl w:ilvl="7" w:tplc="8EC6ACF8" w:tentative="1">
      <w:start w:val="1"/>
      <w:numFmt w:val="bullet"/>
      <w:lvlText w:val="•"/>
      <w:lvlJc w:val="left"/>
      <w:pPr>
        <w:tabs>
          <w:tab w:val="num" w:pos="5400"/>
        </w:tabs>
        <w:ind w:left="5400" w:hanging="360"/>
      </w:pPr>
      <w:rPr>
        <w:rFonts w:ascii="Arial" w:hAnsi="Arial" w:hint="default"/>
      </w:rPr>
    </w:lvl>
    <w:lvl w:ilvl="8" w:tplc="3384D5EC" w:tentative="1">
      <w:start w:val="1"/>
      <w:numFmt w:val="bullet"/>
      <w:lvlText w:val="•"/>
      <w:lvlJc w:val="left"/>
      <w:pPr>
        <w:tabs>
          <w:tab w:val="num" w:pos="6120"/>
        </w:tabs>
        <w:ind w:left="6120" w:hanging="360"/>
      </w:pPr>
      <w:rPr>
        <w:rFonts w:ascii="Arial" w:hAnsi="Arial" w:hint="default"/>
      </w:rPr>
    </w:lvl>
  </w:abstractNum>
  <w:abstractNum w:abstractNumId="16">
    <w:nsid w:val="5A5E1C02"/>
    <w:multiLevelType w:val="hybridMultilevel"/>
    <w:tmpl w:val="422E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FE2E34"/>
    <w:multiLevelType w:val="hybridMultilevel"/>
    <w:tmpl w:val="88E2D9A4"/>
    <w:lvl w:ilvl="0" w:tplc="DB5C114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562271"/>
    <w:multiLevelType w:val="hybridMultilevel"/>
    <w:tmpl w:val="A3F436DC"/>
    <w:lvl w:ilvl="0" w:tplc="DB5C114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AC3FCE"/>
    <w:multiLevelType w:val="hybridMultilevel"/>
    <w:tmpl w:val="E1E8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3A13F6"/>
    <w:multiLevelType w:val="hybridMultilevel"/>
    <w:tmpl w:val="E78C8628"/>
    <w:lvl w:ilvl="0" w:tplc="3DB80D8C">
      <w:start w:val="1"/>
      <w:numFmt w:val="bullet"/>
      <w:lvlText w:val="–"/>
      <w:lvlJc w:val="left"/>
      <w:pPr>
        <w:tabs>
          <w:tab w:val="num" w:pos="720"/>
        </w:tabs>
        <w:ind w:left="720" w:hanging="360"/>
      </w:pPr>
      <w:rPr>
        <w:rFonts w:ascii="Arial" w:hAnsi="Arial" w:hint="default"/>
      </w:rPr>
    </w:lvl>
    <w:lvl w:ilvl="1" w:tplc="05C6D34E">
      <w:start w:val="1"/>
      <w:numFmt w:val="bullet"/>
      <w:lvlText w:val="–"/>
      <w:lvlJc w:val="left"/>
      <w:pPr>
        <w:tabs>
          <w:tab w:val="num" w:pos="1440"/>
        </w:tabs>
        <w:ind w:left="1440" w:hanging="360"/>
      </w:pPr>
      <w:rPr>
        <w:rFonts w:ascii="Arial" w:hAnsi="Arial" w:hint="default"/>
      </w:rPr>
    </w:lvl>
    <w:lvl w:ilvl="2" w:tplc="CE24CCE6" w:tentative="1">
      <w:start w:val="1"/>
      <w:numFmt w:val="bullet"/>
      <w:lvlText w:val="–"/>
      <w:lvlJc w:val="left"/>
      <w:pPr>
        <w:tabs>
          <w:tab w:val="num" w:pos="2160"/>
        </w:tabs>
        <w:ind w:left="2160" w:hanging="360"/>
      </w:pPr>
      <w:rPr>
        <w:rFonts w:ascii="Arial" w:hAnsi="Arial" w:hint="default"/>
      </w:rPr>
    </w:lvl>
    <w:lvl w:ilvl="3" w:tplc="256C1894" w:tentative="1">
      <w:start w:val="1"/>
      <w:numFmt w:val="bullet"/>
      <w:lvlText w:val="–"/>
      <w:lvlJc w:val="left"/>
      <w:pPr>
        <w:tabs>
          <w:tab w:val="num" w:pos="2880"/>
        </w:tabs>
        <w:ind w:left="2880" w:hanging="360"/>
      </w:pPr>
      <w:rPr>
        <w:rFonts w:ascii="Arial" w:hAnsi="Arial" w:hint="default"/>
      </w:rPr>
    </w:lvl>
    <w:lvl w:ilvl="4" w:tplc="521446A2" w:tentative="1">
      <w:start w:val="1"/>
      <w:numFmt w:val="bullet"/>
      <w:lvlText w:val="–"/>
      <w:lvlJc w:val="left"/>
      <w:pPr>
        <w:tabs>
          <w:tab w:val="num" w:pos="3600"/>
        </w:tabs>
        <w:ind w:left="3600" w:hanging="360"/>
      </w:pPr>
      <w:rPr>
        <w:rFonts w:ascii="Arial" w:hAnsi="Arial" w:hint="default"/>
      </w:rPr>
    </w:lvl>
    <w:lvl w:ilvl="5" w:tplc="4740E59E" w:tentative="1">
      <w:start w:val="1"/>
      <w:numFmt w:val="bullet"/>
      <w:lvlText w:val="–"/>
      <w:lvlJc w:val="left"/>
      <w:pPr>
        <w:tabs>
          <w:tab w:val="num" w:pos="4320"/>
        </w:tabs>
        <w:ind w:left="4320" w:hanging="360"/>
      </w:pPr>
      <w:rPr>
        <w:rFonts w:ascii="Arial" w:hAnsi="Arial" w:hint="default"/>
      </w:rPr>
    </w:lvl>
    <w:lvl w:ilvl="6" w:tplc="8E8C3BD8" w:tentative="1">
      <w:start w:val="1"/>
      <w:numFmt w:val="bullet"/>
      <w:lvlText w:val="–"/>
      <w:lvlJc w:val="left"/>
      <w:pPr>
        <w:tabs>
          <w:tab w:val="num" w:pos="5040"/>
        </w:tabs>
        <w:ind w:left="5040" w:hanging="360"/>
      </w:pPr>
      <w:rPr>
        <w:rFonts w:ascii="Arial" w:hAnsi="Arial" w:hint="default"/>
      </w:rPr>
    </w:lvl>
    <w:lvl w:ilvl="7" w:tplc="45845CCC" w:tentative="1">
      <w:start w:val="1"/>
      <w:numFmt w:val="bullet"/>
      <w:lvlText w:val="–"/>
      <w:lvlJc w:val="left"/>
      <w:pPr>
        <w:tabs>
          <w:tab w:val="num" w:pos="5760"/>
        </w:tabs>
        <w:ind w:left="5760" w:hanging="360"/>
      </w:pPr>
      <w:rPr>
        <w:rFonts w:ascii="Arial" w:hAnsi="Arial" w:hint="default"/>
      </w:rPr>
    </w:lvl>
    <w:lvl w:ilvl="8" w:tplc="7660C34E" w:tentative="1">
      <w:start w:val="1"/>
      <w:numFmt w:val="bullet"/>
      <w:lvlText w:val="–"/>
      <w:lvlJc w:val="left"/>
      <w:pPr>
        <w:tabs>
          <w:tab w:val="num" w:pos="6480"/>
        </w:tabs>
        <w:ind w:left="6480" w:hanging="360"/>
      </w:pPr>
      <w:rPr>
        <w:rFonts w:ascii="Arial" w:hAnsi="Arial" w:hint="default"/>
      </w:rPr>
    </w:lvl>
  </w:abstractNum>
  <w:abstractNum w:abstractNumId="21">
    <w:nsid w:val="675619F4"/>
    <w:multiLevelType w:val="hybridMultilevel"/>
    <w:tmpl w:val="CA34CC8C"/>
    <w:lvl w:ilvl="0" w:tplc="BEF41984">
      <w:start w:val="1"/>
      <w:numFmt w:val="bullet"/>
      <w:lvlText w:val="–"/>
      <w:lvlJc w:val="left"/>
      <w:pPr>
        <w:tabs>
          <w:tab w:val="num" w:pos="720"/>
        </w:tabs>
        <w:ind w:left="720" w:hanging="360"/>
      </w:pPr>
      <w:rPr>
        <w:rFonts w:ascii="Arial" w:hAnsi="Arial" w:hint="default"/>
      </w:rPr>
    </w:lvl>
    <w:lvl w:ilvl="1" w:tplc="57301D54">
      <w:start w:val="1"/>
      <w:numFmt w:val="bullet"/>
      <w:lvlText w:val="–"/>
      <w:lvlJc w:val="left"/>
      <w:pPr>
        <w:tabs>
          <w:tab w:val="num" w:pos="1440"/>
        </w:tabs>
        <w:ind w:left="1440" w:hanging="360"/>
      </w:pPr>
      <w:rPr>
        <w:rFonts w:ascii="Arial" w:hAnsi="Arial" w:hint="default"/>
      </w:rPr>
    </w:lvl>
    <w:lvl w:ilvl="2" w:tplc="70DAD930" w:tentative="1">
      <w:start w:val="1"/>
      <w:numFmt w:val="bullet"/>
      <w:lvlText w:val="–"/>
      <w:lvlJc w:val="left"/>
      <w:pPr>
        <w:tabs>
          <w:tab w:val="num" w:pos="2160"/>
        </w:tabs>
        <w:ind w:left="2160" w:hanging="360"/>
      </w:pPr>
      <w:rPr>
        <w:rFonts w:ascii="Arial" w:hAnsi="Arial" w:hint="default"/>
      </w:rPr>
    </w:lvl>
    <w:lvl w:ilvl="3" w:tplc="BD1A236E" w:tentative="1">
      <w:start w:val="1"/>
      <w:numFmt w:val="bullet"/>
      <w:lvlText w:val="–"/>
      <w:lvlJc w:val="left"/>
      <w:pPr>
        <w:tabs>
          <w:tab w:val="num" w:pos="2880"/>
        </w:tabs>
        <w:ind w:left="2880" w:hanging="360"/>
      </w:pPr>
      <w:rPr>
        <w:rFonts w:ascii="Arial" w:hAnsi="Arial" w:hint="default"/>
      </w:rPr>
    </w:lvl>
    <w:lvl w:ilvl="4" w:tplc="A2947F86" w:tentative="1">
      <w:start w:val="1"/>
      <w:numFmt w:val="bullet"/>
      <w:lvlText w:val="–"/>
      <w:lvlJc w:val="left"/>
      <w:pPr>
        <w:tabs>
          <w:tab w:val="num" w:pos="3600"/>
        </w:tabs>
        <w:ind w:left="3600" w:hanging="360"/>
      </w:pPr>
      <w:rPr>
        <w:rFonts w:ascii="Arial" w:hAnsi="Arial" w:hint="default"/>
      </w:rPr>
    </w:lvl>
    <w:lvl w:ilvl="5" w:tplc="A608306E" w:tentative="1">
      <w:start w:val="1"/>
      <w:numFmt w:val="bullet"/>
      <w:lvlText w:val="–"/>
      <w:lvlJc w:val="left"/>
      <w:pPr>
        <w:tabs>
          <w:tab w:val="num" w:pos="4320"/>
        </w:tabs>
        <w:ind w:left="4320" w:hanging="360"/>
      </w:pPr>
      <w:rPr>
        <w:rFonts w:ascii="Arial" w:hAnsi="Arial" w:hint="default"/>
      </w:rPr>
    </w:lvl>
    <w:lvl w:ilvl="6" w:tplc="62829792" w:tentative="1">
      <w:start w:val="1"/>
      <w:numFmt w:val="bullet"/>
      <w:lvlText w:val="–"/>
      <w:lvlJc w:val="left"/>
      <w:pPr>
        <w:tabs>
          <w:tab w:val="num" w:pos="5040"/>
        </w:tabs>
        <w:ind w:left="5040" w:hanging="360"/>
      </w:pPr>
      <w:rPr>
        <w:rFonts w:ascii="Arial" w:hAnsi="Arial" w:hint="default"/>
      </w:rPr>
    </w:lvl>
    <w:lvl w:ilvl="7" w:tplc="41B8A5F4" w:tentative="1">
      <w:start w:val="1"/>
      <w:numFmt w:val="bullet"/>
      <w:lvlText w:val="–"/>
      <w:lvlJc w:val="left"/>
      <w:pPr>
        <w:tabs>
          <w:tab w:val="num" w:pos="5760"/>
        </w:tabs>
        <w:ind w:left="5760" w:hanging="360"/>
      </w:pPr>
      <w:rPr>
        <w:rFonts w:ascii="Arial" w:hAnsi="Arial" w:hint="default"/>
      </w:rPr>
    </w:lvl>
    <w:lvl w:ilvl="8" w:tplc="F5D82644" w:tentative="1">
      <w:start w:val="1"/>
      <w:numFmt w:val="bullet"/>
      <w:lvlText w:val="–"/>
      <w:lvlJc w:val="left"/>
      <w:pPr>
        <w:tabs>
          <w:tab w:val="num" w:pos="6480"/>
        </w:tabs>
        <w:ind w:left="6480" w:hanging="360"/>
      </w:pPr>
      <w:rPr>
        <w:rFonts w:ascii="Arial" w:hAnsi="Arial" w:hint="default"/>
      </w:rPr>
    </w:lvl>
  </w:abstractNum>
  <w:abstractNum w:abstractNumId="22">
    <w:nsid w:val="690407DE"/>
    <w:multiLevelType w:val="hybridMultilevel"/>
    <w:tmpl w:val="F872D5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5AB6B82"/>
    <w:multiLevelType w:val="hybridMultilevel"/>
    <w:tmpl w:val="5CAA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4C0DF6"/>
    <w:multiLevelType w:val="hybridMultilevel"/>
    <w:tmpl w:val="8D42A88E"/>
    <w:lvl w:ilvl="0" w:tplc="FB78D1BA">
      <w:start w:val="1"/>
      <w:numFmt w:val="bullet"/>
      <w:lvlText w:val="•"/>
      <w:lvlJc w:val="left"/>
      <w:pPr>
        <w:tabs>
          <w:tab w:val="num" w:pos="360"/>
        </w:tabs>
        <w:ind w:left="360" w:hanging="360"/>
      </w:pPr>
      <w:rPr>
        <w:rFonts w:ascii="Arial" w:hAnsi="Arial" w:hint="default"/>
      </w:rPr>
    </w:lvl>
    <w:lvl w:ilvl="1" w:tplc="863661A2" w:tentative="1">
      <w:start w:val="1"/>
      <w:numFmt w:val="bullet"/>
      <w:lvlText w:val="•"/>
      <w:lvlJc w:val="left"/>
      <w:pPr>
        <w:tabs>
          <w:tab w:val="num" w:pos="1080"/>
        </w:tabs>
        <w:ind w:left="1080" w:hanging="360"/>
      </w:pPr>
      <w:rPr>
        <w:rFonts w:ascii="Arial" w:hAnsi="Arial" w:hint="default"/>
      </w:rPr>
    </w:lvl>
    <w:lvl w:ilvl="2" w:tplc="18DAE58E" w:tentative="1">
      <w:start w:val="1"/>
      <w:numFmt w:val="bullet"/>
      <w:lvlText w:val="•"/>
      <w:lvlJc w:val="left"/>
      <w:pPr>
        <w:tabs>
          <w:tab w:val="num" w:pos="1800"/>
        </w:tabs>
        <w:ind w:left="1800" w:hanging="360"/>
      </w:pPr>
      <w:rPr>
        <w:rFonts w:ascii="Arial" w:hAnsi="Arial" w:hint="default"/>
      </w:rPr>
    </w:lvl>
    <w:lvl w:ilvl="3" w:tplc="206644B6" w:tentative="1">
      <w:start w:val="1"/>
      <w:numFmt w:val="bullet"/>
      <w:lvlText w:val="•"/>
      <w:lvlJc w:val="left"/>
      <w:pPr>
        <w:tabs>
          <w:tab w:val="num" w:pos="2520"/>
        </w:tabs>
        <w:ind w:left="2520" w:hanging="360"/>
      </w:pPr>
      <w:rPr>
        <w:rFonts w:ascii="Arial" w:hAnsi="Arial" w:hint="default"/>
      </w:rPr>
    </w:lvl>
    <w:lvl w:ilvl="4" w:tplc="75C2FE6E" w:tentative="1">
      <w:start w:val="1"/>
      <w:numFmt w:val="bullet"/>
      <w:lvlText w:val="•"/>
      <w:lvlJc w:val="left"/>
      <w:pPr>
        <w:tabs>
          <w:tab w:val="num" w:pos="3240"/>
        </w:tabs>
        <w:ind w:left="3240" w:hanging="360"/>
      </w:pPr>
      <w:rPr>
        <w:rFonts w:ascii="Arial" w:hAnsi="Arial" w:hint="default"/>
      </w:rPr>
    </w:lvl>
    <w:lvl w:ilvl="5" w:tplc="686A2B92" w:tentative="1">
      <w:start w:val="1"/>
      <w:numFmt w:val="bullet"/>
      <w:lvlText w:val="•"/>
      <w:lvlJc w:val="left"/>
      <w:pPr>
        <w:tabs>
          <w:tab w:val="num" w:pos="3960"/>
        </w:tabs>
        <w:ind w:left="3960" w:hanging="360"/>
      </w:pPr>
      <w:rPr>
        <w:rFonts w:ascii="Arial" w:hAnsi="Arial" w:hint="default"/>
      </w:rPr>
    </w:lvl>
    <w:lvl w:ilvl="6" w:tplc="CA4EA71C" w:tentative="1">
      <w:start w:val="1"/>
      <w:numFmt w:val="bullet"/>
      <w:lvlText w:val="•"/>
      <w:lvlJc w:val="left"/>
      <w:pPr>
        <w:tabs>
          <w:tab w:val="num" w:pos="4680"/>
        </w:tabs>
        <w:ind w:left="4680" w:hanging="360"/>
      </w:pPr>
      <w:rPr>
        <w:rFonts w:ascii="Arial" w:hAnsi="Arial" w:hint="default"/>
      </w:rPr>
    </w:lvl>
    <w:lvl w:ilvl="7" w:tplc="78188BEA" w:tentative="1">
      <w:start w:val="1"/>
      <w:numFmt w:val="bullet"/>
      <w:lvlText w:val="•"/>
      <w:lvlJc w:val="left"/>
      <w:pPr>
        <w:tabs>
          <w:tab w:val="num" w:pos="5400"/>
        </w:tabs>
        <w:ind w:left="5400" w:hanging="360"/>
      </w:pPr>
      <w:rPr>
        <w:rFonts w:ascii="Arial" w:hAnsi="Arial" w:hint="default"/>
      </w:rPr>
    </w:lvl>
    <w:lvl w:ilvl="8" w:tplc="20EC83F0" w:tentative="1">
      <w:start w:val="1"/>
      <w:numFmt w:val="bullet"/>
      <w:lvlText w:val="•"/>
      <w:lvlJc w:val="left"/>
      <w:pPr>
        <w:tabs>
          <w:tab w:val="num" w:pos="6120"/>
        </w:tabs>
        <w:ind w:left="6120" w:hanging="360"/>
      </w:pPr>
      <w:rPr>
        <w:rFonts w:ascii="Arial" w:hAnsi="Arial" w:hint="default"/>
      </w:rPr>
    </w:lvl>
  </w:abstractNum>
  <w:num w:numId="1">
    <w:abstractNumId w:val="13"/>
  </w:num>
  <w:num w:numId="2">
    <w:abstractNumId w:val="15"/>
  </w:num>
  <w:num w:numId="3">
    <w:abstractNumId w:val="11"/>
  </w:num>
  <w:num w:numId="4">
    <w:abstractNumId w:val="1"/>
  </w:num>
  <w:num w:numId="5">
    <w:abstractNumId w:val="10"/>
  </w:num>
  <w:num w:numId="6">
    <w:abstractNumId w:val="24"/>
  </w:num>
  <w:num w:numId="7">
    <w:abstractNumId w:val="12"/>
  </w:num>
  <w:num w:numId="8">
    <w:abstractNumId w:val="18"/>
  </w:num>
  <w:num w:numId="9">
    <w:abstractNumId w:val="17"/>
  </w:num>
  <w:num w:numId="10">
    <w:abstractNumId w:val="23"/>
  </w:num>
  <w:num w:numId="11">
    <w:abstractNumId w:val="0"/>
  </w:num>
  <w:num w:numId="12">
    <w:abstractNumId w:val="3"/>
  </w:num>
  <w:num w:numId="13">
    <w:abstractNumId w:val="8"/>
  </w:num>
  <w:num w:numId="14">
    <w:abstractNumId w:val="5"/>
  </w:num>
  <w:num w:numId="15">
    <w:abstractNumId w:val="9"/>
  </w:num>
  <w:num w:numId="16">
    <w:abstractNumId w:val="16"/>
  </w:num>
  <w:num w:numId="17">
    <w:abstractNumId w:val="22"/>
  </w:num>
  <w:num w:numId="18">
    <w:abstractNumId w:val="21"/>
  </w:num>
  <w:num w:numId="19">
    <w:abstractNumId w:val="14"/>
  </w:num>
  <w:num w:numId="20">
    <w:abstractNumId w:val="20"/>
  </w:num>
  <w:num w:numId="21">
    <w:abstractNumId w:val="4"/>
  </w:num>
  <w:num w:numId="22">
    <w:abstractNumId w:val="2"/>
  </w:num>
  <w:num w:numId="23">
    <w:abstractNumId w:val="19"/>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D2"/>
    <w:rsid w:val="00001DE9"/>
    <w:rsid w:val="000665B1"/>
    <w:rsid w:val="000F7445"/>
    <w:rsid w:val="00115E24"/>
    <w:rsid w:val="00136B40"/>
    <w:rsid w:val="00162C4D"/>
    <w:rsid w:val="001D3F96"/>
    <w:rsid w:val="00231027"/>
    <w:rsid w:val="002A240D"/>
    <w:rsid w:val="002C06E7"/>
    <w:rsid w:val="002D372E"/>
    <w:rsid w:val="002D6D17"/>
    <w:rsid w:val="002E1AB3"/>
    <w:rsid w:val="00321A93"/>
    <w:rsid w:val="00345B6E"/>
    <w:rsid w:val="003B41DA"/>
    <w:rsid w:val="003E1563"/>
    <w:rsid w:val="00431A3B"/>
    <w:rsid w:val="004D0614"/>
    <w:rsid w:val="00561C8E"/>
    <w:rsid w:val="005848A2"/>
    <w:rsid w:val="005F387F"/>
    <w:rsid w:val="0060091D"/>
    <w:rsid w:val="006024D6"/>
    <w:rsid w:val="006B76D2"/>
    <w:rsid w:val="00715BC4"/>
    <w:rsid w:val="0071744C"/>
    <w:rsid w:val="007A04CA"/>
    <w:rsid w:val="007E3062"/>
    <w:rsid w:val="008176C5"/>
    <w:rsid w:val="008E294E"/>
    <w:rsid w:val="008F32A4"/>
    <w:rsid w:val="009B4E03"/>
    <w:rsid w:val="009D245C"/>
    <w:rsid w:val="00A125F7"/>
    <w:rsid w:val="00AB7C4D"/>
    <w:rsid w:val="00B95A20"/>
    <w:rsid w:val="00BA3AA9"/>
    <w:rsid w:val="00BA706A"/>
    <w:rsid w:val="00BD50DD"/>
    <w:rsid w:val="00C07D3B"/>
    <w:rsid w:val="00C1084C"/>
    <w:rsid w:val="00C6610A"/>
    <w:rsid w:val="00C90FF9"/>
    <w:rsid w:val="00CD47DB"/>
    <w:rsid w:val="00EA4D44"/>
    <w:rsid w:val="00EF6CCA"/>
    <w:rsid w:val="00F535EC"/>
    <w:rsid w:val="00F84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4FF6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6D2"/>
    <w:pPr>
      <w:pBdr>
        <w:top w:val="nil"/>
        <w:left w:val="nil"/>
        <w:bottom w:val="nil"/>
        <w:right w:val="nil"/>
        <w:between w:val="nil"/>
      </w:pBdr>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6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6B76D2"/>
    <w:pPr>
      <w:pBdr>
        <w:top w:val="nil"/>
        <w:left w:val="nil"/>
        <w:bottom w:val="nil"/>
        <w:right w:val="nil"/>
        <w:between w:val="nil"/>
      </w:pBdr>
    </w:pPr>
    <w:rPr>
      <w:rFonts w:ascii="Cambria" w:eastAsia="Cambria" w:hAnsi="Cambria" w:cs="Cambria"/>
      <w:color w:val="000000"/>
    </w:rPr>
  </w:style>
  <w:style w:type="paragraph" w:styleId="ListParagraph">
    <w:name w:val="List Paragraph"/>
    <w:basedOn w:val="Normal"/>
    <w:uiPriority w:val="34"/>
    <w:qFormat/>
    <w:rsid w:val="006B76D2"/>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EastAsia" w:hAnsiTheme="minorHAnsi" w:cstheme="minorBidi"/>
      <w:color w:val="auto"/>
    </w:rPr>
  </w:style>
  <w:style w:type="paragraph" w:customStyle="1" w:styleId="blockquote">
    <w:name w:val="blockquote"/>
    <w:basedOn w:val="Normal"/>
    <w:rsid w:val="006B76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stheme="minorBidi"/>
      <w:color w:val="auto"/>
      <w:sz w:val="20"/>
      <w:szCs w:val="20"/>
    </w:rPr>
  </w:style>
  <w:style w:type="paragraph" w:styleId="Footer">
    <w:name w:val="footer"/>
    <w:basedOn w:val="Normal"/>
    <w:link w:val="FooterChar"/>
    <w:uiPriority w:val="99"/>
    <w:unhideWhenUsed/>
    <w:rsid w:val="006B76D2"/>
    <w:pPr>
      <w:tabs>
        <w:tab w:val="center" w:pos="4320"/>
        <w:tab w:val="right" w:pos="8640"/>
      </w:tabs>
    </w:pPr>
  </w:style>
  <w:style w:type="character" w:customStyle="1" w:styleId="FooterChar">
    <w:name w:val="Footer Char"/>
    <w:basedOn w:val="DefaultParagraphFont"/>
    <w:link w:val="Footer"/>
    <w:uiPriority w:val="99"/>
    <w:rsid w:val="006B76D2"/>
    <w:rPr>
      <w:rFonts w:ascii="Cambria" w:eastAsia="Cambria" w:hAnsi="Cambria" w:cs="Cambria"/>
      <w:color w:val="000000"/>
    </w:rPr>
  </w:style>
  <w:style w:type="character" w:styleId="PageNumber">
    <w:name w:val="page number"/>
    <w:basedOn w:val="DefaultParagraphFont"/>
    <w:uiPriority w:val="99"/>
    <w:semiHidden/>
    <w:unhideWhenUsed/>
    <w:rsid w:val="006B76D2"/>
  </w:style>
  <w:style w:type="paragraph" w:styleId="BalloonText">
    <w:name w:val="Balloon Text"/>
    <w:basedOn w:val="Normal"/>
    <w:link w:val="BalloonTextChar"/>
    <w:uiPriority w:val="99"/>
    <w:semiHidden/>
    <w:unhideWhenUsed/>
    <w:rsid w:val="00F535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35EC"/>
    <w:rPr>
      <w:rFonts w:ascii="Lucida Grande" w:eastAsia="Cambria" w:hAnsi="Lucida Grande" w:cs="Lucida Grande"/>
      <w:color w:val="000000"/>
      <w:sz w:val="18"/>
      <w:szCs w:val="18"/>
    </w:rPr>
  </w:style>
  <w:style w:type="character" w:styleId="CommentReference">
    <w:name w:val="annotation reference"/>
    <w:basedOn w:val="DefaultParagraphFont"/>
    <w:uiPriority w:val="99"/>
    <w:semiHidden/>
    <w:unhideWhenUsed/>
    <w:rsid w:val="00C07D3B"/>
    <w:rPr>
      <w:sz w:val="18"/>
      <w:szCs w:val="18"/>
    </w:rPr>
  </w:style>
  <w:style w:type="paragraph" w:styleId="CommentText">
    <w:name w:val="annotation text"/>
    <w:basedOn w:val="Normal"/>
    <w:link w:val="CommentTextChar"/>
    <w:uiPriority w:val="99"/>
    <w:semiHidden/>
    <w:unhideWhenUsed/>
    <w:rsid w:val="00C07D3B"/>
  </w:style>
  <w:style w:type="character" w:customStyle="1" w:styleId="CommentTextChar">
    <w:name w:val="Comment Text Char"/>
    <w:basedOn w:val="DefaultParagraphFont"/>
    <w:link w:val="CommentText"/>
    <w:uiPriority w:val="99"/>
    <w:semiHidden/>
    <w:rsid w:val="00C07D3B"/>
    <w:rPr>
      <w:rFonts w:ascii="Cambria" w:eastAsia="Cambria" w:hAnsi="Cambria" w:cs="Cambria"/>
      <w:color w:val="000000"/>
    </w:rPr>
  </w:style>
  <w:style w:type="paragraph" w:styleId="Header">
    <w:name w:val="header"/>
    <w:basedOn w:val="Normal"/>
    <w:link w:val="HeaderChar"/>
    <w:uiPriority w:val="99"/>
    <w:unhideWhenUsed/>
    <w:rsid w:val="00BD50DD"/>
    <w:pPr>
      <w:tabs>
        <w:tab w:val="center" w:pos="4320"/>
        <w:tab w:val="right" w:pos="8640"/>
      </w:tabs>
    </w:pPr>
  </w:style>
  <w:style w:type="character" w:customStyle="1" w:styleId="HeaderChar">
    <w:name w:val="Header Char"/>
    <w:basedOn w:val="DefaultParagraphFont"/>
    <w:link w:val="Header"/>
    <w:uiPriority w:val="99"/>
    <w:rsid w:val="00BD50DD"/>
    <w:rPr>
      <w:rFonts w:ascii="Cambria" w:eastAsia="Cambria" w:hAnsi="Cambria" w:cs="Cambria"/>
      <w:color w:val="000000"/>
    </w:rPr>
  </w:style>
  <w:style w:type="table" w:styleId="LightShading-Accent1">
    <w:name w:val="Light Shading Accent 1"/>
    <w:basedOn w:val="TableNormal"/>
    <w:uiPriority w:val="60"/>
    <w:rsid w:val="00BD50DD"/>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6D2"/>
    <w:pPr>
      <w:pBdr>
        <w:top w:val="nil"/>
        <w:left w:val="nil"/>
        <w:bottom w:val="nil"/>
        <w:right w:val="nil"/>
        <w:between w:val="nil"/>
      </w:pBdr>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6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6B76D2"/>
    <w:pPr>
      <w:pBdr>
        <w:top w:val="nil"/>
        <w:left w:val="nil"/>
        <w:bottom w:val="nil"/>
        <w:right w:val="nil"/>
        <w:between w:val="nil"/>
      </w:pBdr>
    </w:pPr>
    <w:rPr>
      <w:rFonts w:ascii="Cambria" w:eastAsia="Cambria" w:hAnsi="Cambria" w:cs="Cambria"/>
      <w:color w:val="000000"/>
    </w:rPr>
  </w:style>
  <w:style w:type="paragraph" w:styleId="ListParagraph">
    <w:name w:val="List Paragraph"/>
    <w:basedOn w:val="Normal"/>
    <w:uiPriority w:val="34"/>
    <w:qFormat/>
    <w:rsid w:val="006B76D2"/>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EastAsia" w:hAnsiTheme="minorHAnsi" w:cstheme="minorBidi"/>
      <w:color w:val="auto"/>
    </w:rPr>
  </w:style>
  <w:style w:type="paragraph" w:customStyle="1" w:styleId="blockquote">
    <w:name w:val="blockquote"/>
    <w:basedOn w:val="Normal"/>
    <w:rsid w:val="006B76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stheme="minorBidi"/>
      <w:color w:val="auto"/>
      <w:sz w:val="20"/>
      <w:szCs w:val="20"/>
    </w:rPr>
  </w:style>
  <w:style w:type="paragraph" w:styleId="Footer">
    <w:name w:val="footer"/>
    <w:basedOn w:val="Normal"/>
    <w:link w:val="FooterChar"/>
    <w:uiPriority w:val="99"/>
    <w:unhideWhenUsed/>
    <w:rsid w:val="006B76D2"/>
    <w:pPr>
      <w:tabs>
        <w:tab w:val="center" w:pos="4320"/>
        <w:tab w:val="right" w:pos="8640"/>
      </w:tabs>
    </w:pPr>
  </w:style>
  <w:style w:type="character" w:customStyle="1" w:styleId="FooterChar">
    <w:name w:val="Footer Char"/>
    <w:basedOn w:val="DefaultParagraphFont"/>
    <w:link w:val="Footer"/>
    <w:uiPriority w:val="99"/>
    <w:rsid w:val="006B76D2"/>
    <w:rPr>
      <w:rFonts w:ascii="Cambria" w:eastAsia="Cambria" w:hAnsi="Cambria" w:cs="Cambria"/>
      <w:color w:val="000000"/>
    </w:rPr>
  </w:style>
  <w:style w:type="character" w:styleId="PageNumber">
    <w:name w:val="page number"/>
    <w:basedOn w:val="DefaultParagraphFont"/>
    <w:uiPriority w:val="99"/>
    <w:semiHidden/>
    <w:unhideWhenUsed/>
    <w:rsid w:val="006B76D2"/>
  </w:style>
  <w:style w:type="paragraph" w:styleId="BalloonText">
    <w:name w:val="Balloon Text"/>
    <w:basedOn w:val="Normal"/>
    <w:link w:val="BalloonTextChar"/>
    <w:uiPriority w:val="99"/>
    <w:semiHidden/>
    <w:unhideWhenUsed/>
    <w:rsid w:val="00F535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35EC"/>
    <w:rPr>
      <w:rFonts w:ascii="Lucida Grande" w:eastAsia="Cambria" w:hAnsi="Lucida Grande" w:cs="Lucida Grande"/>
      <w:color w:val="000000"/>
      <w:sz w:val="18"/>
      <w:szCs w:val="18"/>
    </w:rPr>
  </w:style>
  <w:style w:type="character" w:styleId="CommentReference">
    <w:name w:val="annotation reference"/>
    <w:basedOn w:val="DefaultParagraphFont"/>
    <w:uiPriority w:val="99"/>
    <w:semiHidden/>
    <w:unhideWhenUsed/>
    <w:rsid w:val="00C07D3B"/>
    <w:rPr>
      <w:sz w:val="18"/>
      <w:szCs w:val="18"/>
    </w:rPr>
  </w:style>
  <w:style w:type="paragraph" w:styleId="CommentText">
    <w:name w:val="annotation text"/>
    <w:basedOn w:val="Normal"/>
    <w:link w:val="CommentTextChar"/>
    <w:uiPriority w:val="99"/>
    <w:semiHidden/>
    <w:unhideWhenUsed/>
    <w:rsid w:val="00C07D3B"/>
  </w:style>
  <w:style w:type="character" w:customStyle="1" w:styleId="CommentTextChar">
    <w:name w:val="Comment Text Char"/>
    <w:basedOn w:val="DefaultParagraphFont"/>
    <w:link w:val="CommentText"/>
    <w:uiPriority w:val="99"/>
    <w:semiHidden/>
    <w:rsid w:val="00C07D3B"/>
    <w:rPr>
      <w:rFonts w:ascii="Cambria" w:eastAsia="Cambria" w:hAnsi="Cambria" w:cs="Cambria"/>
      <w:color w:val="000000"/>
    </w:rPr>
  </w:style>
  <w:style w:type="paragraph" w:styleId="Header">
    <w:name w:val="header"/>
    <w:basedOn w:val="Normal"/>
    <w:link w:val="HeaderChar"/>
    <w:uiPriority w:val="99"/>
    <w:unhideWhenUsed/>
    <w:rsid w:val="00BD50DD"/>
    <w:pPr>
      <w:tabs>
        <w:tab w:val="center" w:pos="4320"/>
        <w:tab w:val="right" w:pos="8640"/>
      </w:tabs>
    </w:pPr>
  </w:style>
  <w:style w:type="character" w:customStyle="1" w:styleId="HeaderChar">
    <w:name w:val="Header Char"/>
    <w:basedOn w:val="DefaultParagraphFont"/>
    <w:link w:val="Header"/>
    <w:uiPriority w:val="99"/>
    <w:rsid w:val="00BD50DD"/>
    <w:rPr>
      <w:rFonts w:ascii="Cambria" w:eastAsia="Cambria" w:hAnsi="Cambria" w:cs="Cambria"/>
      <w:color w:val="000000"/>
    </w:rPr>
  </w:style>
  <w:style w:type="table" w:styleId="LightShading-Accent1">
    <w:name w:val="Light Shading Accent 1"/>
    <w:basedOn w:val="TableNormal"/>
    <w:uiPriority w:val="60"/>
    <w:rsid w:val="00BD50DD"/>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96216">
      <w:bodyDiv w:val="1"/>
      <w:marLeft w:val="0"/>
      <w:marRight w:val="0"/>
      <w:marTop w:val="0"/>
      <w:marBottom w:val="0"/>
      <w:divBdr>
        <w:top w:val="none" w:sz="0" w:space="0" w:color="auto"/>
        <w:left w:val="none" w:sz="0" w:space="0" w:color="auto"/>
        <w:bottom w:val="none" w:sz="0" w:space="0" w:color="auto"/>
        <w:right w:val="none" w:sz="0" w:space="0" w:color="auto"/>
      </w:divBdr>
      <w:divsChild>
        <w:div w:id="1210337223">
          <w:marLeft w:val="1166"/>
          <w:marRight w:val="0"/>
          <w:marTop w:val="134"/>
          <w:marBottom w:val="0"/>
          <w:divBdr>
            <w:top w:val="none" w:sz="0" w:space="0" w:color="auto"/>
            <w:left w:val="none" w:sz="0" w:space="0" w:color="auto"/>
            <w:bottom w:val="none" w:sz="0" w:space="0" w:color="auto"/>
            <w:right w:val="none" w:sz="0" w:space="0" w:color="auto"/>
          </w:divBdr>
        </w:div>
        <w:div w:id="1927567396">
          <w:marLeft w:val="1166"/>
          <w:marRight w:val="0"/>
          <w:marTop w:val="134"/>
          <w:marBottom w:val="0"/>
          <w:divBdr>
            <w:top w:val="none" w:sz="0" w:space="0" w:color="auto"/>
            <w:left w:val="none" w:sz="0" w:space="0" w:color="auto"/>
            <w:bottom w:val="none" w:sz="0" w:space="0" w:color="auto"/>
            <w:right w:val="none" w:sz="0" w:space="0" w:color="auto"/>
          </w:divBdr>
        </w:div>
        <w:div w:id="1030105873">
          <w:marLeft w:val="1166"/>
          <w:marRight w:val="0"/>
          <w:marTop w:val="134"/>
          <w:marBottom w:val="0"/>
          <w:divBdr>
            <w:top w:val="none" w:sz="0" w:space="0" w:color="auto"/>
            <w:left w:val="none" w:sz="0" w:space="0" w:color="auto"/>
            <w:bottom w:val="none" w:sz="0" w:space="0" w:color="auto"/>
            <w:right w:val="none" w:sz="0" w:space="0" w:color="auto"/>
          </w:divBdr>
        </w:div>
        <w:div w:id="1458645930">
          <w:marLeft w:val="1166"/>
          <w:marRight w:val="0"/>
          <w:marTop w:val="134"/>
          <w:marBottom w:val="0"/>
          <w:divBdr>
            <w:top w:val="none" w:sz="0" w:space="0" w:color="auto"/>
            <w:left w:val="none" w:sz="0" w:space="0" w:color="auto"/>
            <w:bottom w:val="none" w:sz="0" w:space="0" w:color="auto"/>
            <w:right w:val="none" w:sz="0" w:space="0" w:color="auto"/>
          </w:divBdr>
        </w:div>
        <w:div w:id="1987197448">
          <w:marLeft w:val="1166"/>
          <w:marRight w:val="0"/>
          <w:marTop w:val="134"/>
          <w:marBottom w:val="0"/>
          <w:divBdr>
            <w:top w:val="none" w:sz="0" w:space="0" w:color="auto"/>
            <w:left w:val="none" w:sz="0" w:space="0" w:color="auto"/>
            <w:bottom w:val="none" w:sz="0" w:space="0" w:color="auto"/>
            <w:right w:val="none" w:sz="0" w:space="0" w:color="auto"/>
          </w:divBdr>
        </w:div>
        <w:div w:id="942960578">
          <w:marLeft w:val="1166"/>
          <w:marRight w:val="0"/>
          <w:marTop w:val="134"/>
          <w:marBottom w:val="0"/>
          <w:divBdr>
            <w:top w:val="none" w:sz="0" w:space="0" w:color="auto"/>
            <w:left w:val="none" w:sz="0" w:space="0" w:color="auto"/>
            <w:bottom w:val="none" w:sz="0" w:space="0" w:color="auto"/>
            <w:right w:val="none" w:sz="0" w:space="0" w:color="auto"/>
          </w:divBdr>
        </w:div>
      </w:divsChild>
    </w:div>
    <w:div w:id="1362435593">
      <w:bodyDiv w:val="1"/>
      <w:marLeft w:val="0"/>
      <w:marRight w:val="0"/>
      <w:marTop w:val="0"/>
      <w:marBottom w:val="0"/>
      <w:divBdr>
        <w:top w:val="none" w:sz="0" w:space="0" w:color="auto"/>
        <w:left w:val="none" w:sz="0" w:space="0" w:color="auto"/>
        <w:bottom w:val="none" w:sz="0" w:space="0" w:color="auto"/>
        <w:right w:val="none" w:sz="0" w:space="0" w:color="auto"/>
      </w:divBdr>
    </w:div>
    <w:div w:id="1922131595">
      <w:bodyDiv w:val="1"/>
      <w:marLeft w:val="0"/>
      <w:marRight w:val="0"/>
      <w:marTop w:val="0"/>
      <w:marBottom w:val="0"/>
      <w:divBdr>
        <w:top w:val="none" w:sz="0" w:space="0" w:color="auto"/>
        <w:left w:val="none" w:sz="0" w:space="0" w:color="auto"/>
        <w:bottom w:val="none" w:sz="0" w:space="0" w:color="auto"/>
        <w:right w:val="none" w:sz="0" w:space="0" w:color="auto"/>
      </w:divBdr>
      <w:divsChild>
        <w:div w:id="1120804275">
          <w:marLeft w:val="1166"/>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2F276-3762-7940-83C9-9644847B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3990</Words>
  <Characters>22746</Characters>
  <Application>Microsoft Macintosh Word</Application>
  <DocSecurity>0</DocSecurity>
  <Lines>189</Lines>
  <Paragraphs>53</Paragraphs>
  <ScaleCrop>false</ScaleCrop>
  <Company>MidAtlantic PBIS</Company>
  <LinksUpToDate>false</LinksUpToDate>
  <CharactersWithSpaces>26683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Yanek</dc:creator>
  <cp:keywords/>
  <dc:description/>
  <cp:lastModifiedBy>Kimberly Yanek</cp:lastModifiedBy>
  <cp:revision>5</cp:revision>
  <dcterms:created xsi:type="dcterms:W3CDTF">2018-01-18T20:14:00Z</dcterms:created>
  <dcterms:modified xsi:type="dcterms:W3CDTF">2018-05-30T09:47:00Z</dcterms:modified>
</cp:coreProperties>
</file>