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980"/>
      </w:tblGrid>
      <w:tr w:rsidR="000C281B" w14:paraId="37A8EF4C" w14:textId="77777777" w:rsidTr="000C281B">
        <w:tc>
          <w:tcPr>
            <w:tcW w:w="10980" w:type="dxa"/>
          </w:tcPr>
          <w:p w14:paraId="66F109DA" w14:textId="41DE752A" w:rsidR="000C281B" w:rsidRPr="000C281B" w:rsidRDefault="000C281B" w:rsidP="000C281B">
            <w:pPr>
              <w:pStyle w:val="xmsonormal"/>
              <w:rPr>
                <w:rFonts w:asciiTheme="majorHAnsi" w:hAnsiTheme="majorHAnsi"/>
                <w:sz w:val="24"/>
                <w:szCs w:val="24"/>
              </w:rPr>
            </w:pPr>
            <w:bookmarkStart w:id="0" w:name="_Hlk38466760"/>
            <w:bookmarkStart w:id="1" w:name="_GoBack"/>
            <w:bookmarkEnd w:id="1"/>
            <w:r w:rsidRPr="000C281B">
              <w:rPr>
                <w:rFonts w:asciiTheme="majorHAnsi" w:hAnsiTheme="majorHAnsi"/>
                <w:sz w:val="24"/>
                <w:szCs w:val="24"/>
              </w:rPr>
              <w:t xml:space="preserve">Note to MTSS/PBS Coaches: </w:t>
            </w:r>
          </w:p>
          <w:p w14:paraId="4D2C4D93" w14:textId="71DC8AE7" w:rsidR="000C281B" w:rsidRDefault="000C281B" w:rsidP="000C281B">
            <w:pPr>
              <w:rPr>
                <w:b/>
                <w:sz w:val="24"/>
                <w:szCs w:val="24"/>
                <w:lang w:val="en-US"/>
              </w:rPr>
            </w:pPr>
            <w:r w:rsidRPr="000C281B">
              <w:rPr>
                <w:rFonts w:asciiTheme="majorHAnsi" w:hAnsiTheme="majorHAnsi"/>
                <w:sz w:val="24"/>
                <w:szCs w:val="24"/>
              </w:rPr>
              <w:t xml:space="preserve">When guiding your tiered behavior/SEL support teams in work they could collaborate on virtually while working remotely, consider using a MTSS/PBS Choice Board. The Choice Board per tier can be used to identify and guide teams in best practices that can be done now and/or that support remote learning related MTSS needs. This </w:t>
            </w:r>
            <w:r w:rsidRPr="000C281B"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</w:rPr>
              <w:t xml:space="preserve">MTSS/PBS Choice Board </w:t>
            </w:r>
            <w:r w:rsidRPr="000C281B"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  <w:u w:val="single"/>
              </w:rPr>
              <w:t>Sample</w:t>
            </w:r>
            <w:r w:rsidRPr="000C281B">
              <w:rPr>
                <w:rFonts w:asciiTheme="majorHAnsi" w:eastAsia="Times New Roman" w:hAnsiTheme="majorHAnsi"/>
                <w:sz w:val="24"/>
                <w:szCs w:val="24"/>
              </w:rPr>
              <w:t xml:space="preserve"> is populated with suggested possible activities. Feel free to use this sample to populate ideas into a </w:t>
            </w:r>
            <w:r w:rsidRPr="000C281B"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</w:rPr>
              <w:t>MTSS/PBS</w:t>
            </w:r>
            <w:r w:rsidRPr="000C281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Pr="000C281B"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</w:rPr>
              <w:t xml:space="preserve">Choice Board </w:t>
            </w:r>
            <w:r w:rsidRPr="000C281B">
              <w:rPr>
                <w:rFonts w:asciiTheme="majorHAnsi" w:eastAsia="Times New Roman" w:hAnsiTheme="majorHAnsi"/>
                <w:b/>
                <w:bCs/>
                <w:i/>
                <w:iCs/>
                <w:sz w:val="24"/>
                <w:szCs w:val="24"/>
                <w:u w:val="single"/>
              </w:rPr>
              <w:t>Template</w:t>
            </w:r>
            <w:r w:rsidRPr="000C281B">
              <w:rPr>
                <w:rFonts w:asciiTheme="majorHAnsi" w:eastAsia="Times New Roman" w:hAnsiTheme="majorHAnsi"/>
                <w:sz w:val="24"/>
                <w:szCs w:val="24"/>
              </w:rPr>
              <w:t>, and then edit to fit District-specific priorities for teams.</w:t>
            </w:r>
            <w:bookmarkEnd w:id="0"/>
          </w:p>
        </w:tc>
      </w:tr>
    </w:tbl>
    <w:p w14:paraId="5BB564B8" w14:textId="77777777" w:rsidR="00CF43F9" w:rsidRPr="00CF43F9" w:rsidRDefault="00CF43F9" w:rsidP="007E6275">
      <w:pPr>
        <w:jc w:val="center"/>
        <w:rPr>
          <w:b/>
          <w:sz w:val="24"/>
          <w:szCs w:val="24"/>
          <w:lang w:val="en-US"/>
        </w:rPr>
      </w:pPr>
    </w:p>
    <w:p w14:paraId="44D2A9AE" w14:textId="3AA2B998" w:rsidR="00016550" w:rsidRDefault="00705D21" w:rsidP="007E6275">
      <w:pPr>
        <w:jc w:val="center"/>
        <w:rPr>
          <w:b/>
          <w:sz w:val="24"/>
          <w:szCs w:val="24"/>
        </w:rPr>
      </w:pPr>
      <w:bookmarkStart w:id="2" w:name="_Hlk38466730"/>
      <w:r>
        <w:rPr>
          <w:b/>
          <w:sz w:val="24"/>
          <w:szCs w:val="24"/>
        </w:rPr>
        <w:t xml:space="preserve">MTSS/PBS </w:t>
      </w:r>
      <w:r w:rsidR="00ED6E4C">
        <w:rPr>
          <w:b/>
          <w:sz w:val="24"/>
          <w:szCs w:val="24"/>
        </w:rPr>
        <w:t>Choice Board</w:t>
      </w:r>
      <w:r w:rsidR="006F6C49">
        <w:rPr>
          <w:b/>
          <w:sz w:val="24"/>
          <w:szCs w:val="24"/>
        </w:rPr>
        <w:t xml:space="preserve"> for Tier 1, 2/3 Teams</w:t>
      </w:r>
      <w:r w:rsidR="00384A1C">
        <w:rPr>
          <w:b/>
          <w:sz w:val="24"/>
          <w:szCs w:val="24"/>
        </w:rPr>
        <w:t xml:space="preserve"> - SAMPLE</w:t>
      </w:r>
    </w:p>
    <w:bookmarkEnd w:id="2"/>
    <w:p w14:paraId="60C4581E" w14:textId="77777777" w:rsidR="00016550" w:rsidRDefault="00016550"/>
    <w:tbl>
      <w:tblPr>
        <w:tblStyle w:val="a"/>
        <w:tblW w:w="11235" w:type="dxa"/>
        <w:tblInd w:w="-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015"/>
        <w:gridCol w:w="4080"/>
        <w:gridCol w:w="3495"/>
      </w:tblGrid>
      <w:tr w:rsidR="00016550" w14:paraId="198EA277" w14:textId="77777777" w:rsidTr="006F6C49">
        <w:trPr>
          <w:trHeight w:val="4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63EB" w14:textId="77777777" w:rsidR="00016550" w:rsidRDefault="00653306">
            <w:pPr>
              <w:spacing w:line="240" w:lineRule="auto"/>
              <w:rPr>
                <w:b/>
              </w:rPr>
            </w:pPr>
            <w:bookmarkStart w:id="3" w:name="_Hlk37860560"/>
            <w:r>
              <w:rPr>
                <w:b/>
              </w:rPr>
              <w:t>Tier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133A" w14:textId="77777777" w:rsidR="00016550" w:rsidRDefault="00653306" w:rsidP="006F6C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5E47" w14:textId="77777777" w:rsidR="00016550" w:rsidRDefault="00653306" w:rsidP="006F6C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AB33" w14:textId="77777777" w:rsidR="00016550" w:rsidRDefault="00653306" w:rsidP="006F6C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Considerations/Notes</w:t>
            </w:r>
          </w:p>
        </w:tc>
      </w:tr>
      <w:bookmarkEnd w:id="3"/>
      <w:tr w:rsidR="009B0C8F" w14:paraId="225D06E4" w14:textId="77777777" w:rsidTr="009B0C8F">
        <w:trPr>
          <w:trHeight w:val="98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6808" w14:textId="22F11FE0" w:rsidR="009B0C8F" w:rsidRDefault="009B0C8F" w:rsidP="006C5C53">
            <w:pPr>
              <w:jc w:val="center"/>
            </w:pPr>
            <w:r>
              <w:t xml:space="preserve">Tier </w:t>
            </w:r>
            <w:r w:rsidR="006C5C53"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A23F" w14:textId="77777777" w:rsidR="009B0C8F" w:rsidRPr="006C5C53" w:rsidRDefault="009B0C8F" w:rsidP="005D3431">
            <w:pPr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Review existing DE and National Tier 1 resources, tools and presentations for additional Tier 1 programming ideas.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0C3A" w14:textId="77777777" w:rsidR="009B0C8F" w:rsidRPr="0060689B" w:rsidRDefault="00332C1A" w:rsidP="005D3431">
            <w:pPr>
              <w:pStyle w:val="Heading2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8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1 Tools</w:t>
              </w:r>
            </w:hyperlink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(DE)</w:t>
            </w:r>
          </w:p>
          <w:p w14:paraId="4C8CCF88" w14:textId="77777777" w:rsidR="009B0C8F" w:rsidRPr="0060689B" w:rsidRDefault="00332C1A" w:rsidP="005D3431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9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1 Presentations</w:t>
              </w:r>
            </w:hyperlink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(DE)</w:t>
            </w:r>
          </w:p>
          <w:p w14:paraId="510272AA" w14:textId="77777777" w:rsidR="009B0C8F" w:rsidRPr="0060689B" w:rsidRDefault="00332C1A" w:rsidP="005D3431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10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1 Description - Tier 1</w:t>
              </w:r>
            </w:hyperlink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(National)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D0ED" w14:textId="19E6B00A" w:rsidR="009B0C8F" w:rsidRPr="006C5C53" w:rsidRDefault="009B0C8F" w:rsidP="009B0C8F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There are many Tier 1 MTSS/PBS resources online</w:t>
            </w:r>
            <w:r w:rsidR="0078296E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. We recommend school teams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consult </w:t>
            </w:r>
            <w:r w:rsidR="0078296E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with your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District Coach</w:t>
            </w:r>
            <w:r w:rsidR="0078296E" w:rsidRPr="006C5C53">
              <w:rPr>
                <w:rFonts w:asciiTheme="majorHAnsi" w:eastAsia="Calibri" w:hAnsiTheme="majorHAnsi" w:cs="Calibri"/>
                <w:sz w:val="20"/>
                <w:szCs w:val="20"/>
              </w:rPr>
              <w:t>(es)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for specific guidance/</w:t>
            </w:r>
            <w:r w:rsidR="0078296E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priorities. Below are some ideas.</w:t>
            </w:r>
          </w:p>
        </w:tc>
      </w:tr>
      <w:tr w:rsidR="00016550" w14:paraId="6460B17C" w14:textId="77777777" w:rsidTr="009B0C8F">
        <w:trPr>
          <w:trHeight w:val="114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16CB" w14:textId="77777777" w:rsidR="00016550" w:rsidRDefault="00016550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4BE8" w14:textId="5A1E82C9" w:rsidR="00016550" w:rsidRPr="006C5C53" w:rsidRDefault="00653306">
            <w:pPr>
              <w:widowControl w:val="0"/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Review Discipline Data and School Climate Data and discuss observations; develop action plan</w:t>
            </w:r>
            <w:r w:rsidR="00C53C3B"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.</w:t>
            </w:r>
          </w:p>
        </w:tc>
        <w:bookmarkStart w:id="4" w:name="_bubz26e88jvq" w:colFirst="0" w:colLast="0"/>
        <w:bookmarkEnd w:id="4"/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B4CF" w14:textId="77777777" w:rsidR="00016550" w:rsidRPr="0060689B" w:rsidRDefault="00653306">
            <w:pPr>
              <w:pStyle w:val="Heading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r w:rsidRPr="0060689B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fldChar w:fldCharType="begin"/>
            </w:r>
            <w:r w:rsidRPr="0060689B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instrText xml:space="preserve"> HYPERLINK "http://wh1.oet.udel.edu/pbs/program-development-and-evaluation/" \h </w:instrText>
            </w:r>
            <w:r w:rsidRPr="0060689B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fldChar w:fldCharType="separate"/>
            </w: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>Discipline Data Reporting Tool (DDRT)</w:t>
            </w: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fldChar w:fldCharType="end"/>
            </w:r>
          </w:p>
          <w:p w14:paraId="67264582" w14:textId="77777777" w:rsidR="00016550" w:rsidRPr="0060689B" w:rsidRDefault="00653306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Identify Big 5 via </w:t>
            </w:r>
            <w:hyperlink r:id="rId11">
              <w:r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Monthly Data Analysis Guide</w:t>
              </w:r>
            </w:hyperlink>
          </w:p>
          <w:p w14:paraId="42458409" w14:textId="2B641BDA" w:rsidR="00016550" w:rsidRPr="0060689B" w:rsidRDefault="00332C1A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12">
              <w:r w:rsidR="00653306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Mosaic portal</w:t>
              </w:r>
            </w:hyperlink>
            <w:r w:rsidR="0060689B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</w:t>
            </w:r>
            <w:hyperlink r:id="rId13" w:history="1">
              <w:r w:rsidR="0060689B" w:rsidRPr="0060689B">
                <w:rPr>
                  <w:rStyle w:val="Hyperlink"/>
                  <w:rFonts w:asciiTheme="majorHAnsi" w:eastAsia="Calibri" w:hAnsiTheme="majorHAnsi" w:cs="Calibri"/>
                  <w:color w:val="4F81BD" w:themeColor="accent1"/>
                  <w:sz w:val="20"/>
                  <w:szCs w:val="20"/>
                </w:rPr>
                <w:t>&amp; Use of School Climate Data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381D" w14:textId="77777777" w:rsidR="00016550" w:rsidRPr="006C5C53" w:rsidRDefault="00653306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Action planning may include Tier 1 activities for building positive online community now or Tier 1 activities for students returning to school.</w:t>
            </w:r>
          </w:p>
        </w:tc>
      </w:tr>
      <w:tr w:rsidR="00016550" w14:paraId="4218A74A" w14:textId="77777777" w:rsidTr="00C53C3B">
        <w:trPr>
          <w:trHeight w:val="127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D31C" w14:textId="77777777" w:rsidR="00016550" w:rsidRDefault="00653306">
            <w: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DD0B" w14:textId="77777777" w:rsidR="00016550" w:rsidRPr="006C5C53" w:rsidRDefault="00653306">
            <w:pPr>
              <w:spacing w:line="240" w:lineRule="auto"/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 xml:space="preserve">Review existing KFE (external evaluation) OR complete KFE Status Tracker (self-assessment) </w:t>
            </w:r>
          </w:p>
          <w:p w14:paraId="6E155DE4" w14:textId="5F8C5027" w:rsidR="00016550" w:rsidRPr="006C5C53" w:rsidRDefault="00653306" w:rsidP="007E6275">
            <w:pPr>
              <w:spacing w:line="240" w:lineRule="auto"/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&amp;</w:t>
            </w:r>
            <w:r w:rsidR="007E6275"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 xml:space="preserve"> </w:t>
            </w: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Discuss areas of strength and areas to improve</w:t>
            </w:r>
            <w:r w:rsidR="00C53C3B"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.</w:t>
            </w: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D490" w14:textId="6DA19558" w:rsidR="00016550" w:rsidRPr="0060689B" w:rsidRDefault="007E6275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School’s </w:t>
            </w:r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>e</w:t>
            </w:r>
            <w:r w:rsidR="00653306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>xisting school KFE Reports</w:t>
            </w:r>
          </w:p>
          <w:p w14:paraId="0E4A5EF9" w14:textId="77777777" w:rsidR="00016550" w:rsidRPr="0060689B" w:rsidRDefault="00332C1A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14">
              <w:r w:rsidR="00653306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Key Feature Status Tracker</w:t>
              </w:r>
            </w:hyperlink>
          </w:p>
          <w:p w14:paraId="562A34F2" w14:textId="77777777" w:rsidR="00016550" w:rsidRPr="0060689B" w:rsidRDefault="00332C1A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15">
              <w:r w:rsidR="00653306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highlight w:val="white"/>
                  <w:u w:val="single"/>
                </w:rPr>
                <w:t>KFE Review Guide</w:t>
              </w:r>
            </w:hyperlink>
            <w:r w:rsidR="00653306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(for Action Planning)</w:t>
            </w:r>
          </w:p>
          <w:p w14:paraId="2C3E147D" w14:textId="77777777" w:rsidR="00016550" w:rsidRPr="0060689B" w:rsidRDefault="00016550" w:rsidP="009B0C8F">
            <w:pPr>
              <w:widowControl w:val="0"/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BA74" w14:textId="77777777" w:rsidR="00016550" w:rsidRPr="006C5C53" w:rsidRDefault="00016550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1E91D314" w14:textId="77777777" w:rsidR="00016550" w:rsidRPr="006C5C53" w:rsidRDefault="00653306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KFE Status Tracker is an alternative, self-assessment tool for Tier 1 teams.</w:t>
            </w:r>
          </w:p>
          <w:p w14:paraId="5B5B5F0F" w14:textId="77777777" w:rsidR="00016550" w:rsidRPr="006C5C53" w:rsidRDefault="00016550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5B5AB683" w14:textId="77777777" w:rsidR="00016550" w:rsidRPr="006C5C53" w:rsidRDefault="00016550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</w:tr>
      <w:tr w:rsidR="00016550" w14:paraId="27792189" w14:textId="77777777">
        <w:trPr>
          <w:trHeight w:val="11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AAB5" w14:textId="77777777" w:rsidR="00016550" w:rsidRDefault="00653306">
            <w: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C004" w14:textId="24EBE107" w:rsidR="00016550" w:rsidRPr="006C5C53" w:rsidRDefault="00653306">
            <w:pPr>
              <w:spacing w:line="240" w:lineRule="auto"/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Collect staff perception data regarding current Tier 1 programming</w:t>
            </w:r>
            <w:r w:rsidR="00C53C3B"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.</w:t>
            </w:r>
          </w:p>
        </w:tc>
        <w:bookmarkStart w:id="5" w:name="_r0jernblw9dh" w:colFirst="0" w:colLast="0"/>
        <w:bookmarkEnd w:id="5"/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2042" w14:textId="77777777" w:rsidR="00016550" w:rsidRPr="0060689B" w:rsidRDefault="00653306">
            <w:pPr>
              <w:pStyle w:val="Heading2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FFFFFF"/>
              <w:spacing w:before="0" w:after="6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r w:rsidRPr="0060689B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fldChar w:fldCharType="begin"/>
            </w:r>
            <w:r w:rsidRPr="0060689B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instrText xml:space="preserve"> HYPERLINK "http://wh1.oet.udel.edu/pbs/program-development-and-evaluation/" \h </w:instrText>
            </w:r>
            <w:r w:rsidRPr="0060689B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fldChar w:fldCharType="separate"/>
            </w: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>Delaware Assessment of Strengths and Needs for Positive Behavior Supports (DASNPBS)</w:t>
            </w: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76C3" w14:textId="6654C6EC" w:rsidR="00016550" w:rsidRPr="006C5C53" w:rsidRDefault="00653306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Contact DE-PBS Project Coaches to create on-line survey for staff. Recommendation: Select and use 2 sections per year</w:t>
            </w:r>
            <w:r w:rsidR="007E6275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based on school’s Tier 1 focus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.</w:t>
            </w:r>
          </w:p>
        </w:tc>
      </w:tr>
      <w:tr w:rsidR="00016550" w14:paraId="32B77B05" w14:textId="77777777" w:rsidTr="00C53C3B">
        <w:trPr>
          <w:trHeight w:val="118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40A3" w14:textId="77777777" w:rsidR="00016550" w:rsidRDefault="000165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8C12" w14:textId="77777777" w:rsidR="00016550" w:rsidRPr="006C5C53" w:rsidRDefault="00653306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Help staff to create or update behavior matrix for online routines.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8D3D" w14:textId="77777777" w:rsidR="00016550" w:rsidRPr="0060689B" w:rsidRDefault="00332C1A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60"/>
              <w:rPr>
                <w:rFonts w:asciiTheme="majorHAnsi" w:hAnsiTheme="majorHAnsi" w:cs="Calibri"/>
                <w:color w:val="4F81BD" w:themeColor="accent1"/>
                <w:sz w:val="20"/>
                <w:szCs w:val="20"/>
              </w:rPr>
            </w:pPr>
            <w:hyperlink r:id="rId16">
              <w:r w:rsidR="00653306" w:rsidRPr="0060689B">
                <w:rPr>
                  <w:rFonts w:asciiTheme="majorHAnsi" w:hAnsiTheme="majorHAnsi" w:cs="Calibri"/>
                  <w:color w:val="4F81BD" w:themeColor="accent1"/>
                  <w:sz w:val="20"/>
                  <w:szCs w:val="20"/>
                  <w:u w:val="single"/>
                </w:rPr>
                <w:t>Creating a PBIS Behavior Teaching Matrix for Remote Instruction</w:t>
              </w:r>
            </w:hyperlink>
          </w:p>
          <w:p w14:paraId="249D635C" w14:textId="77777777" w:rsidR="00016550" w:rsidRPr="0060689B" w:rsidRDefault="00332C1A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17">
              <w:r w:rsidR="00653306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DE-PBS Distance Learning Google Drive</w:t>
              </w:r>
            </w:hyperlink>
            <w:r w:rsidR="00653306" w:rsidRPr="0060689B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8030" w14:textId="09E71356" w:rsidR="00016550" w:rsidRPr="006C5C53" w:rsidRDefault="006533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This </w:t>
            </w:r>
            <w:r w:rsidR="007E6275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tool/process is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for supporting positive behavior </w:t>
            </w:r>
            <w:r w:rsidR="007E6275" w:rsidRPr="006C5C53">
              <w:rPr>
                <w:rFonts w:asciiTheme="majorHAnsi" w:eastAsia="Calibri" w:hAnsiTheme="majorHAnsi" w:cs="Calibri"/>
                <w:sz w:val="20"/>
                <w:szCs w:val="20"/>
              </w:rPr>
              <w:t>expectations in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virtual learning </w:t>
            </w:r>
            <w:r w:rsidR="007E6275" w:rsidRPr="006C5C53">
              <w:rPr>
                <w:rFonts w:asciiTheme="majorHAnsi" w:eastAsia="Calibri" w:hAnsiTheme="majorHAnsi" w:cs="Calibri"/>
                <w:sz w:val="20"/>
                <w:szCs w:val="20"/>
              </w:rPr>
              <w:t>during remote/distance teaching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context.</w:t>
            </w:r>
          </w:p>
        </w:tc>
      </w:tr>
      <w:tr w:rsidR="00016550" w14:paraId="46B185BE" w14:textId="77777777" w:rsidTr="00CE68D5">
        <w:trPr>
          <w:trHeight w:val="1043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3087" w14:textId="77777777" w:rsidR="00016550" w:rsidRDefault="000165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9058" w14:textId="082FE2CB" w:rsidR="00016550" w:rsidRPr="006C5C53" w:rsidRDefault="00653306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Provide guidance to staff for professional development opportunities to support positive behavior and </w:t>
            </w:r>
            <w:r w:rsidR="006648C0"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school </w:t>
            </w: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climate.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53EE" w14:textId="1BC98E4F" w:rsidR="00CE68D5" w:rsidRPr="0060689B" w:rsidRDefault="00332C1A" w:rsidP="00CE68D5">
            <w:pPr>
              <w:pStyle w:val="Heading2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18">
              <w:r w:rsidR="00CE68D5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SEL and SWPBS Integration</w:t>
              </w:r>
            </w:hyperlink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Module</w:t>
            </w:r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</w:t>
            </w:r>
          </w:p>
          <w:p w14:paraId="3C71AAC7" w14:textId="2B1D30F4" w:rsidR="00CE68D5" w:rsidRPr="0060689B" w:rsidRDefault="00332C1A" w:rsidP="00CE68D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19">
              <w:r w:rsidR="00CE68D5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Teacher-Student Relationships</w:t>
              </w:r>
            </w:hyperlink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Module </w:t>
            </w:r>
          </w:p>
          <w:p w14:paraId="6FB15B8C" w14:textId="7AAA71F2" w:rsidR="00CE68D5" w:rsidRPr="0060689B" w:rsidRDefault="00332C1A" w:rsidP="00CE68D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0">
              <w:r w:rsidR="00CE68D5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Student-Student Relationships</w:t>
              </w:r>
            </w:hyperlink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Module</w:t>
            </w:r>
          </w:p>
          <w:p w14:paraId="0212001A" w14:textId="0503D788" w:rsidR="00CE68D5" w:rsidRPr="0060689B" w:rsidRDefault="00332C1A" w:rsidP="00CE68D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1">
              <w:r w:rsidR="00CE68D5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Bullying Victimization</w:t>
              </w:r>
            </w:hyperlink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Module</w:t>
            </w:r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</w:t>
            </w:r>
          </w:p>
          <w:p w14:paraId="079A8AD7" w14:textId="15EDB03B" w:rsidR="00CE68D5" w:rsidRPr="0060689B" w:rsidRDefault="00332C1A" w:rsidP="00CE68D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2">
              <w:r w:rsidR="00CE68D5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School-Wide Student Engagement</w:t>
              </w:r>
            </w:hyperlink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Module </w:t>
            </w:r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</w:t>
            </w:r>
          </w:p>
          <w:p w14:paraId="04B17863" w14:textId="2F59583C" w:rsidR="00016550" w:rsidRPr="0060689B" w:rsidRDefault="00332C1A" w:rsidP="00CE68D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3">
              <w:r w:rsidR="00CE68D5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School Safety</w:t>
              </w:r>
            </w:hyperlink>
            <w:r w:rsidR="00CE68D5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Module</w:t>
            </w:r>
            <w:r w:rsidR="00653306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CCC" w14:textId="119AB377" w:rsidR="00016550" w:rsidRPr="006C5C53" w:rsidRDefault="006533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These are research-based learning modules that include resources for Tier 1 teams and educators.</w:t>
            </w:r>
            <w:r w:rsidR="009B0C8F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="00CE68D5" w:rsidRPr="006C5C53">
              <w:rPr>
                <w:rFonts w:asciiTheme="majorHAnsi" w:eastAsia="Calibri" w:hAnsiTheme="majorHAnsi" w:cs="Calibri"/>
                <w:sz w:val="20"/>
                <w:szCs w:val="20"/>
              </w:rPr>
              <w:t>M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odules are </w:t>
            </w:r>
            <w:r w:rsidR="00CE68D5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available on DE-PBS Website &amp;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in</w:t>
            </w:r>
            <w:r w:rsidR="00CE68D5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Schoology/PDMS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.</w:t>
            </w:r>
          </w:p>
        </w:tc>
      </w:tr>
    </w:tbl>
    <w:p w14:paraId="32B7F833" w14:textId="77777777" w:rsidR="00705D21" w:rsidRDefault="006648C0" w:rsidP="00705D21">
      <w:pPr>
        <w:jc w:val="center"/>
        <w:rPr>
          <w:b/>
          <w:sz w:val="24"/>
          <w:szCs w:val="24"/>
        </w:rPr>
      </w:pPr>
      <w:r>
        <w:br w:type="page"/>
      </w:r>
      <w:r w:rsidR="00705D21">
        <w:rPr>
          <w:b/>
          <w:sz w:val="24"/>
          <w:szCs w:val="24"/>
        </w:rPr>
        <w:lastRenderedPageBreak/>
        <w:t>Sample MTSS/PBS Choice Board for Tier 1, 2/3 Teams</w:t>
      </w:r>
    </w:p>
    <w:p w14:paraId="71A02566" w14:textId="77777777" w:rsidR="006F6C49" w:rsidRDefault="006F6C49"/>
    <w:tbl>
      <w:tblPr>
        <w:tblW w:w="11235" w:type="dxa"/>
        <w:tblInd w:w="-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015"/>
        <w:gridCol w:w="4080"/>
        <w:gridCol w:w="3495"/>
      </w:tblGrid>
      <w:tr w:rsidR="006648C0" w14:paraId="30E60E0D" w14:textId="77777777" w:rsidTr="006F6C49">
        <w:trPr>
          <w:trHeight w:val="4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3E6C" w14:textId="77777777" w:rsidR="006648C0" w:rsidRDefault="006648C0" w:rsidP="008C7BC9">
            <w:pPr>
              <w:spacing w:line="240" w:lineRule="auto"/>
              <w:rPr>
                <w:b/>
              </w:rPr>
            </w:pPr>
            <w:r>
              <w:rPr>
                <w:b/>
              </w:rPr>
              <w:t>Tier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AC4C" w14:textId="77777777" w:rsidR="006648C0" w:rsidRDefault="006648C0" w:rsidP="006F6C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AB23" w14:textId="77777777" w:rsidR="006648C0" w:rsidRDefault="006648C0" w:rsidP="006F6C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3B26" w14:textId="77777777" w:rsidR="006648C0" w:rsidRDefault="006648C0" w:rsidP="006F6C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Considerations/Notes</w:t>
            </w:r>
          </w:p>
        </w:tc>
      </w:tr>
    </w:tbl>
    <w:tbl>
      <w:tblPr>
        <w:tblStyle w:val="a"/>
        <w:tblW w:w="11235" w:type="dxa"/>
        <w:tblInd w:w="-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015"/>
        <w:gridCol w:w="4080"/>
        <w:gridCol w:w="3495"/>
      </w:tblGrid>
      <w:tr w:rsidR="009B0C8F" w14:paraId="19047D2E" w14:textId="77777777" w:rsidTr="000C281B">
        <w:trPr>
          <w:trHeight w:val="124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9661" w14:textId="718716FB" w:rsidR="009B0C8F" w:rsidRDefault="009B0C8F" w:rsidP="006C5C53">
            <w:pPr>
              <w:jc w:val="center"/>
            </w:pPr>
            <w:r>
              <w:t xml:space="preserve">Tier  </w:t>
            </w:r>
            <w:r w:rsidR="006C5C53"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BE3C" w14:textId="77777777" w:rsidR="009B0C8F" w:rsidRPr="006C5C53" w:rsidRDefault="009B0C8F" w:rsidP="005D3431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Review existing DE and National  Tier 2 resources, tools and presentations for additional Tier 2 programming ideas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EA12" w14:textId="77777777" w:rsidR="009B0C8F" w:rsidRPr="0060689B" w:rsidRDefault="00332C1A" w:rsidP="005D3431">
            <w:pPr>
              <w:pStyle w:val="Heading2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4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2 Tools</w:t>
              </w:r>
            </w:hyperlink>
          </w:p>
          <w:p w14:paraId="40A7B26B" w14:textId="77777777" w:rsidR="009B0C8F" w:rsidRPr="0060689B" w:rsidRDefault="00332C1A" w:rsidP="005D3431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5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2 Presentations</w:t>
              </w:r>
            </w:hyperlink>
          </w:p>
          <w:p w14:paraId="7C7492B3" w14:textId="77777777" w:rsidR="009B0C8F" w:rsidRPr="0060689B" w:rsidRDefault="00332C1A" w:rsidP="005D3431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6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2 Description</w:t>
              </w:r>
            </w:hyperlink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(National)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E972" w14:textId="01C3E51C" w:rsidR="009B0C8F" w:rsidRPr="006C5C53" w:rsidRDefault="009B0C8F" w:rsidP="005D343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There are many Tier 2 MTSS/PBS resources online</w:t>
            </w:r>
            <w:r w:rsidR="0078296E" w:rsidRPr="006C5C53">
              <w:rPr>
                <w:rFonts w:asciiTheme="majorHAnsi" w:eastAsia="Calibri" w:hAnsiTheme="majorHAnsi" w:cs="Calibri"/>
                <w:sz w:val="20"/>
                <w:szCs w:val="20"/>
              </w:rPr>
              <w:t>.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="0078296E" w:rsidRPr="006C5C53">
              <w:rPr>
                <w:rFonts w:asciiTheme="majorHAnsi" w:eastAsia="Calibri" w:hAnsiTheme="majorHAnsi" w:cs="Calibri"/>
                <w:sz w:val="20"/>
                <w:szCs w:val="20"/>
              </w:rPr>
              <w:t>We recommend school teams consult with your District Coach(es) for specific guidance/ priorities. Below are some ideas.</w:t>
            </w:r>
          </w:p>
        </w:tc>
      </w:tr>
      <w:tr w:rsidR="009B0C8F" w14:paraId="017A4DFE" w14:textId="77777777" w:rsidTr="000C281B">
        <w:trPr>
          <w:trHeight w:val="137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FB1E" w14:textId="77777777" w:rsidR="009B0C8F" w:rsidRDefault="009B0C8F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611D" w14:textId="4CFFC936" w:rsidR="009B0C8F" w:rsidRPr="006C5C53" w:rsidRDefault="009B0C8F" w:rsidP="00D249B5">
            <w:pPr>
              <w:spacing w:line="240" w:lineRule="auto"/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Review existing Tiered Fidelity Inventory (TFI) - Tier 2 data OR complete TFI-Tier 2 self-assessment</w:t>
            </w:r>
            <w:r w:rsidR="00D249B5"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 </w:t>
            </w: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&amp;</w:t>
            </w:r>
            <w:r w:rsidR="006648C0"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 </w:t>
            </w: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Discuss areas of strength and areas to improve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7200" w14:textId="77777777" w:rsidR="009B0C8F" w:rsidRPr="0060689B" w:rsidRDefault="009B0C8F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>Existing school TFI-Tier 2 records</w:t>
            </w:r>
          </w:p>
          <w:p w14:paraId="0BB4596D" w14:textId="2F54DDC2" w:rsidR="009B0C8F" w:rsidRPr="0060689B" w:rsidRDefault="00332C1A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7" w:history="1">
              <w:r w:rsidR="009B0C8F" w:rsidRPr="0060689B">
                <w:rPr>
                  <w:rStyle w:val="Hyperlink"/>
                  <w:rFonts w:asciiTheme="majorHAnsi" w:eastAsia="Calibri" w:hAnsiTheme="majorHAnsi" w:cs="Calibri"/>
                  <w:color w:val="4F81BD" w:themeColor="accent1"/>
                  <w:sz w:val="20"/>
                  <w:szCs w:val="20"/>
                </w:rPr>
                <w:t>Tiered Fidelity Inventory for Tier 2</w:t>
              </w:r>
            </w:hyperlink>
            <w:r w:rsidR="00E65B36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5F93" w14:textId="3C7552D1" w:rsidR="009B0C8F" w:rsidRPr="006C5C53" w:rsidRDefault="009B0C8F" w:rsidP="009B0C8F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Schools that have attended Tier 2 workshops from the DE-PBS may have used the TFI - Tier 2. </w:t>
            </w:r>
          </w:p>
        </w:tc>
      </w:tr>
      <w:tr w:rsidR="009B0C8F" w14:paraId="6BF83373" w14:textId="77777777" w:rsidTr="000C281B">
        <w:trPr>
          <w:trHeight w:val="8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B69B" w14:textId="77777777" w:rsidR="009B0C8F" w:rsidRDefault="009B0C8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2E07" w14:textId="77777777" w:rsidR="009B0C8F" w:rsidRPr="006C5C53" w:rsidRDefault="009B0C8F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Work on creating or updating your Tier 2 overview for staff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A00E" w14:textId="77777777" w:rsidR="009B0C8F" w:rsidRPr="0060689B" w:rsidRDefault="00332C1A">
            <w:pPr>
              <w:numPr>
                <w:ilvl w:val="0"/>
                <w:numId w:val="5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highlight w:val="white"/>
              </w:rPr>
            </w:pPr>
            <w:hyperlink r:id="rId28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highlight w:val="white"/>
                  <w:u w:val="single"/>
                </w:rPr>
                <w:t>Tier 2 Booklet – Sample</w:t>
              </w:r>
            </w:hyperlink>
          </w:p>
          <w:p w14:paraId="5B7306EF" w14:textId="77777777" w:rsidR="009B0C8F" w:rsidRPr="0060689B" w:rsidRDefault="00332C1A">
            <w:pPr>
              <w:numPr>
                <w:ilvl w:val="0"/>
                <w:numId w:val="5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29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Sample descriptions of Tier 2 Interventions (CT)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F476" w14:textId="77777777" w:rsidR="009B0C8F" w:rsidRPr="006C5C53" w:rsidRDefault="009B0C8F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There are various sections to this booklet. Consider mapping out intervention descriptions first.</w:t>
            </w:r>
          </w:p>
        </w:tc>
      </w:tr>
      <w:tr w:rsidR="009B0C8F" w14:paraId="4EAF12CC" w14:textId="77777777" w:rsidTr="000C281B">
        <w:trPr>
          <w:trHeight w:val="1448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A1CA" w14:textId="77777777" w:rsidR="009B0C8F" w:rsidRDefault="009B0C8F">
            <w: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8225" w14:textId="77777777" w:rsidR="009B0C8F" w:rsidRPr="006C5C53" w:rsidRDefault="009B0C8F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Review current CICO procedures and action plan for improving and/or expanding 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B562" w14:textId="77777777" w:rsidR="009B0C8F" w:rsidRPr="0060689B" w:rsidRDefault="00332C1A">
            <w:pPr>
              <w:numPr>
                <w:ilvl w:val="0"/>
                <w:numId w:val="11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highlight w:val="white"/>
              </w:rPr>
            </w:pPr>
            <w:hyperlink r:id="rId30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highlight w:val="white"/>
                  <w:u w:val="single"/>
                </w:rPr>
                <w:t>Talley Middle Adapted CICO Presentation 2018</w:t>
              </w:r>
            </w:hyperlink>
          </w:p>
          <w:p w14:paraId="5D9958D3" w14:textId="77777777" w:rsidR="009B0C8F" w:rsidRPr="0060689B" w:rsidRDefault="00332C1A">
            <w:pPr>
              <w:numPr>
                <w:ilvl w:val="0"/>
                <w:numId w:val="11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31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Professional development mini-video (CICO Initiative)</w:t>
              </w:r>
            </w:hyperlink>
          </w:p>
          <w:p w14:paraId="7343D79A" w14:textId="77777777" w:rsidR="009B0C8F" w:rsidRPr="0060689B" w:rsidRDefault="00332C1A" w:rsidP="009B0C8F">
            <w:pPr>
              <w:numPr>
                <w:ilvl w:val="0"/>
                <w:numId w:val="11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32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7 Dos and Don’ts in CICO (PBISApps)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1EBE" w14:textId="0BD6EE84" w:rsidR="009B0C8F" w:rsidRPr="006C5C53" w:rsidRDefault="009B0C8F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Consider how to maintain CICO virtually for students who used it prior to </w:t>
            </w:r>
            <w:r w:rsidR="00396876" w:rsidRPr="006C5C53">
              <w:rPr>
                <w:rFonts w:asciiTheme="majorHAnsi" w:eastAsia="Calibri" w:hAnsiTheme="majorHAnsi" w:cs="Calibri"/>
                <w:sz w:val="20"/>
                <w:szCs w:val="20"/>
              </w:rPr>
              <w:t>remote/distance learning</w:t>
            </w:r>
            <w:r w:rsidR="00D249B5" w:rsidRPr="006C5C53">
              <w:rPr>
                <w:rFonts w:asciiTheme="majorHAnsi" w:eastAsia="Calibri" w:hAnsiTheme="majorHAnsi" w:cs="Calibri"/>
                <w:sz w:val="20"/>
                <w:szCs w:val="20"/>
              </w:rPr>
              <w:t>,</w:t>
            </w:r>
            <w:r w:rsidR="00396876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and</w:t>
            </w:r>
            <w:r w:rsidR="00396876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determine </w:t>
            </w:r>
            <w:r w:rsidR="00396876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potential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new students </w:t>
            </w:r>
            <w:r w:rsidR="00396876"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to benefit from 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this intervention.</w:t>
            </w:r>
          </w:p>
        </w:tc>
      </w:tr>
      <w:tr w:rsidR="009B0C8F" w14:paraId="22C9B750" w14:textId="77777777" w:rsidTr="000C281B">
        <w:trPr>
          <w:trHeight w:val="153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09A8" w14:textId="77777777" w:rsidR="009B0C8F" w:rsidRDefault="009B0C8F">
            <w: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3AEF" w14:textId="77777777" w:rsidR="009B0C8F" w:rsidRPr="006C5C53" w:rsidRDefault="009B0C8F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Update &amp; review OR start organizing how to collect individual students’ progress monitoring data for individual students receiving Tier 2 interventions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D8E9" w14:textId="77777777" w:rsidR="009B0C8F" w:rsidRPr="0060689B" w:rsidRDefault="00332C1A">
            <w:pPr>
              <w:numPr>
                <w:ilvl w:val="0"/>
                <w:numId w:val="2"/>
              </w:numPr>
              <w:shd w:val="clear" w:color="auto" w:fill="FFFFFF"/>
              <w:spacing w:before="160"/>
              <w:ind w:left="360"/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  <w:hyperlink r:id="rId33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Targeted Data Tracking and Graphing Tool</w:t>
              </w:r>
            </w:hyperlink>
          </w:p>
          <w:p w14:paraId="783746AC" w14:textId="77777777" w:rsidR="009B0C8F" w:rsidRPr="0060689B" w:rsidRDefault="00332C1A">
            <w:pPr>
              <w:numPr>
                <w:ilvl w:val="0"/>
                <w:numId w:val="2"/>
              </w:numPr>
              <w:shd w:val="clear" w:color="auto" w:fill="FFFFFF"/>
              <w:spacing w:after="160"/>
              <w:ind w:left="360"/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  <w:hyperlink r:id="rId34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Targeted Data Tracking and Graphing Tool- User Guide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2134" w14:textId="77777777" w:rsidR="009B0C8F" w:rsidRPr="006C5C53" w:rsidRDefault="009B0C8F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Data collection for any students in Tier 2 or 3 will be dependent on the intervention and the behaviors you want to decrease AND increase.</w:t>
            </w:r>
          </w:p>
        </w:tc>
      </w:tr>
      <w:tr w:rsidR="009B0C8F" w14:paraId="2A9A70C1" w14:textId="77777777" w:rsidTr="000C281B">
        <w:trPr>
          <w:trHeight w:val="160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2F70" w14:textId="77777777" w:rsidR="009B0C8F" w:rsidRDefault="009B0C8F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9814" w14:textId="77777777" w:rsidR="009B0C8F" w:rsidRPr="006C5C53" w:rsidRDefault="009B0C8F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Update or create your Tier 2 Tracking (systems-level) Tool to better help identify which existing Tier 2 interventions should be continued, tweaked, expanded or discontinued.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208A" w14:textId="77777777" w:rsidR="009B0C8F" w:rsidRPr="0060689B" w:rsidRDefault="00332C1A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  <w:hyperlink r:id="rId35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2 Intervention Tracking Tool- BLANK</w:t>
              </w:r>
            </w:hyperlink>
          </w:p>
          <w:p w14:paraId="3C222FD7" w14:textId="77777777" w:rsidR="009B0C8F" w:rsidRPr="0060689B" w:rsidRDefault="00332C1A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  <w:hyperlink r:id="rId36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2 Intervention Tracking- With Sample Data</w:t>
              </w:r>
            </w:hyperlink>
          </w:p>
          <w:p w14:paraId="06921F8E" w14:textId="77777777" w:rsidR="009B0C8F" w:rsidRPr="0060689B" w:rsidRDefault="00332C1A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/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  <w:hyperlink r:id="rId37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Tutorial- Tier 2 Intervention Tracking Tool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32E6" w14:textId="006F47D8" w:rsidR="009B0C8F" w:rsidRPr="006C5C53" w:rsidRDefault="009B0C8F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Consider what additional Tier 2 supports that students may need during </w:t>
            </w:r>
            <w:r w:rsidR="00D249B5" w:rsidRPr="006C5C53">
              <w:rPr>
                <w:rFonts w:asciiTheme="majorHAnsi" w:eastAsia="Calibri" w:hAnsiTheme="majorHAnsi" w:cs="Calibri"/>
                <w:sz w:val="20"/>
                <w:szCs w:val="20"/>
              </w:rPr>
              <w:t>remote learning</w:t>
            </w: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 xml:space="preserve"> and when they return back to school.</w:t>
            </w:r>
          </w:p>
        </w:tc>
      </w:tr>
    </w:tbl>
    <w:p w14:paraId="620A8755" w14:textId="77777777" w:rsidR="00705D21" w:rsidRDefault="005520AA" w:rsidP="00705D21">
      <w:pPr>
        <w:jc w:val="center"/>
        <w:rPr>
          <w:b/>
          <w:sz w:val="24"/>
          <w:szCs w:val="24"/>
        </w:rPr>
      </w:pPr>
      <w:r>
        <w:br w:type="page"/>
      </w:r>
      <w:r w:rsidR="00705D21">
        <w:rPr>
          <w:b/>
          <w:sz w:val="24"/>
          <w:szCs w:val="24"/>
        </w:rPr>
        <w:lastRenderedPageBreak/>
        <w:t>Sample MTSS/PBS Choice Board for Tier 1, 2/3 Teams</w:t>
      </w:r>
    </w:p>
    <w:p w14:paraId="40B15FF2" w14:textId="77777777" w:rsidR="005520AA" w:rsidRDefault="005520AA"/>
    <w:tbl>
      <w:tblPr>
        <w:tblStyle w:val="a"/>
        <w:tblW w:w="11235" w:type="dxa"/>
        <w:tblInd w:w="-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015"/>
        <w:gridCol w:w="4080"/>
        <w:gridCol w:w="3495"/>
      </w:tblGrid>
      <w:tr w:rsidR="005520AA" w14:paraId="22AC1FAE" w14:textId="77777777" w:rsidTr="006F6C49">
        <w:trPr>
          <w:trHeight w:val="33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04B2" w14:textId="52755E13" w:rsidR="005520AA" w:rsidRPr="005520AA" w:rsidRDefault="005520AA" w:rsidP="005520AA">
            <w:r w:rsidRPr="005520AA">
              <w:rPr>
                <w:b/>
              </w:rPr>
              <w:t>Tier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DFD3" w14:textId="7BA6F0F1" w:rsidR="005520AA" w:rsidRPr="005520AA" w:rsidRDefault="005520AA" w:rsidP="006F6C49">
            <w:pPr>
              <w:jc w:val="center"/>
              <w:rPr>
                <w:rFonts w:ascii="Calibri" w:eastAsia="Calibri" w:hAnsi="Calibri" w:cs="Calibri"/>
              </w:rPr>
            </w:pPr>
            <w:r w:rsidRPr="005520AA">
              <w:rPr>
                <w:b/>
              </w:rPr>
              <w:t>Activities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A693" w14:textId="30367648" w:rsidR="005520AA" w:rsidRPr="005520AA" w:rsidRDefault="005520AA" w:rsidP="006F6C49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520AA">
              <w:rPr>
                <w:b/>
                <w:sz w:val="22"/>
                <w:szCs w:val="22"/>
              </w:rPr>
              <w:t>Resources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383B" w14:textId="28729AD0" w:rsidR="005520AA" w:rsidRPr="005520AA" w:rsidRDefault="005520AA" w:rsidP="006F6C49">
            <w:pPr>
              <w:jc w:val="center"/>
              <w:rPr>
                <w:rFonts w:ascii="Calibri" w:eastAsia="Calibri" w:hAnsi="Calibri" w:cs="Calibri"/>
              </w:rPr>
            </w:pPr>
            <w:r w:rsidRPr="005520AA">
              <w:rPr>
                <w:b/>
              </w:rPr>
              <w:t>Considerations/Notes</w:t>
            </w:r>
          </w:p>
        </w:tc>
      </w:tr>
      <w:tr w:rsidR="009B0C8F" w14:paraId="100DCFD4" w14:textId="77777777" w:rsidTr="009B0C8F">
        <w:trPr>
          <w:trHeight w:val="109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75BB" w14:textId="448E9F94" w:rsidR="009B0C8F" w:rsidRDefault="009B0C8F" w:rsidP="006C5C53">
            <w:pPr>
              <w:jc w:val="center"/>
            </w:pPr>
            <w:r>
              <w:t xml:space="preserve">Tier </w:t>
            </w:r>
            <w:r w:rsidR="006C5C53"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43B4" w14:textId="7486D82C" w:rsidR="009B0C8F" w:rsidRPr="006C5C53" w:rsidRDefault="009B0C8F" w:rsidP="005D3431">
            <w:pPr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Review existing DE and National Tier 3 resources, tools and presentations for additional Tier 3 programming ideas</w:t>
            </w:r>
            <w:r w:rsidR="00AF3A82" w:rsidRPr="006C5C53">
              <w:rPr>
                <w:rFonts w:asciiTheme="majorHAnsi" w:eastAsia="Calibri" w:hAnsiTheme="majorHAnsi"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0FC7" w14:textId="77777777" w:rsidR="009B0C8F" w:rsidRPr="0060689B" w:rsidRDefault="00332C1A" w:rsidP="005D3431">
            <w:pPr>
              <w:pStyle w:val="Heading2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38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3 Tools</w:t>
              </w:r>
            </w:hyperlink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(DE)</w:t>
            </w:r>
          </w:p>
          <w:p w14:paraId="7A014FC2" w14:textId="77777777" w:rsidR="009B0C8F" w:rsidRPr="0060689B" w:rsidRDefault="00332C1A" w:rsidP="005D3431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39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3 Presentations</w:t>
              </w:r>
            </w:hyperlink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(DE)</w:t>
            </w:r>
          </w:p>
          <w:p w14:paraId="69928BAF" w14:textId="54833159" w:rsidR="009B0C8F" w:rsidRPr="0060689B" w:rsidRDefault="00332C1A" w:rsidP="001640C5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40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Tier 3 Description</w:t>
              </w:r>
            </w:hyperlink>
            <w:r w:rsidR="009B0C8F"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  <w:t xml:space="preserve"> (National)</w:t>
            </w:r>
            <w:bookmarkStart w:id="6" w:name="_2vq9ygds5rzy" w:colFirst="0" w:colLast="0"/>
            <w:bookmarkEnd w:id="6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9ABB" w14:textId="23BEA1DF" w:rsidR="009B0C8F" w:rsidRPr="006C5C53" w:rsidRDefault="009B0C8F" w:rsidP="005D343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There are many Tier 3 MTSS/PBS resources online</w:t>
            </w:r>
            <w:r w:rsidR="0078296E" w:rsidRPr="006C5C53">
              <w:rPr>
                <w:rFonts w:asciiTheme="majorHAnsi" w:eastAsia="Calibri" w:hAnsiTheme="majorHAnsi" w:cs="Calibri"/>
                <w:sz w:val="20"/>
                <w:szCs w:val="20"/>
              </w:rPr>
              <w:t>.  We recommend school teams consult with your District Coach(es) for specific guidance/ priorities. Below are some ideas.</w:t>
            </w:r>
          </w:p>
        </w:tc>
      </w:tr>
      <w:tr w:rsidR="00D249B5" w14:paraId="5352EC46" w14:textId="77777777" w:rsidTr="009B0C8F">
        <w:trPr>
          <w:trHeight w:val="109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B1E6" w14:textId="77777777" w:rsidR="00D249B5" w:rsidRDefault="00D249B5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BC37" w14:textId="3E053BD2" w:rsidR="00D249B5" w:rsidRPr="006C5C53" w:rsidRDefault="00D249B5" w:rsidP="005D3431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Provide guidance to staff for professional development opportunities to increase know</w:t>
            </w:r>
            <w:r w:rsidR="00AF3A82"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ledge </w:t>
            </w: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and implementation of addressing behavior and social skills needs on the IEP.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66E4" w14:textId="7AE6A18F" w:rsidR="00D249B5" w:rsidRPr="0060689B" w:rsidRDefault="00332C1A" w:rsidP="00AF3A82">
            <w:pPr>
              <w:pStyle w:val="Heading2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41" w:history="1">
              <w:r w:rsidR="00AF3A82" w:rsidRPr="0060689B">
                <w:rPr>
                  <w:rStyle w:val="Hyperlink"/>
                  <w:rFonts w:asciiTheme="majorHAnsi" w:eastAsia="Calibri" w:hAnsiTheme="majorHAnsi" w:cs="Calibri"/>
                  <w:color w:val="4F81BD" w:themeColor="accent1"/>
                  <w:sz w:val="20"/>
                  <w:szCs w:val="20"/>
                </w:rPr>
                <w:t>ABCs of IEPs Module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1BA8" w14:textId="67E701D3" w:rsidR="00D249B5" w:rsidRPr="006C5C53" w:rsidRDefault="00AF3A82" w:rsidP="005D343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This module is intended for all educators responsible for writing or contributing to the development of IEPs that address behavioral or socio-emotional needs. Module is available on DE-PBS Website &amp; in Schoology/PDMS.</w:t>
            </w:r>
          </w:p>
        </w:tc>
      </w:tr>
      <w:tr w:rsidR="00592832" w14:paraId="682F19BD" w14:textId="77777777" w:rsidTr="009B0C8F">
        <w:trPr>
          <w:trHeight w:val="109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9114" w14:textId="77777777" w:rsidR="00592832" w:rsidRDefault="00592832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6B5B" w14:textId="36AADE1A" w:rsidR="00592832" w:rsidRPr="006C5C53" w:rsidRDefault="00C4143B" w:rsidP="005D3431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Review phases of de-escalation and strategies to support student behavior.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59A6" w14:textId="659211AC" w:rsidR="00592832" w:rsidRPr="0060689B" w:rsidRDefault="00332C1A" w:rsidP="00AF3A82">
            <w:pPr>
              <w:pStyle w:val="Heading2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</w:pPr>
            <w:hyperlink r:id="rId42" w:history="1">
              <w:r w:rsidR="00592832" w:rsidRPr="0060689B">
                <w:rPr>
                  <w:rStyle w:val="Hyperlink"/>
                  <w:rFonts w:asciiTheme="majorHAnsi" w:eastAsia="Calibri" w:hAnsiTheme="majorHAnsi" w:cs="Calibri"/>
                  <w:color w:val="4F81BD" w:themeColor="accent1"/>
                  <w:sz w:val="20"/>
                  <w:szCs w:val="20"/>
                </w:rPr>
                <w:t>De-escalation Phases – Google Drive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1C1C" w14:textId="7DB3F29A" w:rsidR="00592832" w:rsidRPr="006C5C53" w:rsidRDefault="001640C5" w:rsidP="005D343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Responding to students who are escalated is a critical skill set for all staff members to learn.  These materials can be used to train staff in preventing, responding to and calming students who are escalated.</w:t>
            </w:r>
          </w:p>
        </w:tc>
      </w:tr>
      <w:tr w:rsidR="00800504" w14:paraId="2B030D6B" w14:textId="77777777" w:rsidTr="009B0C8F">
        <w:trPr>
          <w:trHeight w:val="109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746D" w14:textId="77777777" w:rsidR="00800504" w:rsidRDefault="00800504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41E7" w14:textId="08E2244A" w:rsidR="00800504" w:rsidRPr="006C5C53" w:rsidRDefault="00C4143B" w:rsidP="005D3431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Engage in evaluation of existing FBA/BIPs.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1296" w14:textId="379ADEFD" w:rsidR="00800504" w:rsidRPr="0060689B" w:rsidRDefault="00800504" w:rsidP="00AF3A82">
            <w:pPr>
              <w:pStyle w:val="Heading2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</w:pPr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>FBA and BIP Technical Adequacy Tool for Evaluation (</w:t>
            </w:r>
            <w:hyperlink r:id="rId43" w:history="1">
              <w:r w:rsidRPr="0060689B">
                <w:rPr>
                  <w:rStyle w:val="Hyperlink"/>
                  <w:rFonts w:asciiTheme="majorHAnsi" w:eastAsia="Calibri" w:hAnsiTheme="majorHAnsi" w:cs="Calibri"/>
                  <w:color w:val="4F81BD" w:themeColor="accent1"/>
                  <w:sz w:val="20"/>
                  <w:szCs w:val="20"/>
                </w:rPr>
                <w:t>TATE</w:t>
              </w:r>
            </w:hyperlink>
            <w:r w:rsidRPr="0060689B"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  <w:u w:val="single"/>
              </w:rPr>
              <w:t>)</w:t>
            </w:r>
          </w:p>
          <w:p w14:paraId="33B2B59F" w14:textId="77777777" w:rsidR="00800504" w:rsidRPr="0060689B" w:rsidRDefault="00800504" w:rsidP="00800504">
            <w:pPr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</w:p>
          <w:p w14:paraId="79531F9E" w14:textId="423720E7" w:rsidR="00800504" w:rsidRPr="0060689B" w:rsidRDefault="00800504" w:rsidP="00800504">
            <w:pPr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F566" w14:textId="12789680" w:rsidR="00800504" w:rsidRPr="006C5C53" w:rsidRDefault="00C4143B" w:rsidP="005D3431">
            <w:pPr>
              <w:rPr>
                <w:rFonts w:asciiTheme="majorHAnsi" w:eastAsia="Calibri" w:hAnsiTheme="majorHAnsi" w:cs="Calibri"/>
                <w:iCs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Consider </w:t>
            </w:r>
            <w:r w:rsidR="001640C5"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reviewing current </w:t>
            </w:r>
            <w:r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plans for </w:t>
            </w:r>
            <w:r w:rsidR="001640C5"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technical adequacy </w:t>
            </w:r>
            <w:r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>a</w:t>
            </w:r>
            <w:r w:rsidR="001640C5"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>nd</w:t>
            </w:r>
            <w:r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 </w:t>
            </w:r>
            <w:r w:rsidR="001640C5"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make a plan to improve </w:t>
            </w:r>
            <w:r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>individual plans and overall system of development</w:t>
            </w:r>
            <w:r w:rsidR="001640C5"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 (e.g. plan PD/coaching on identified areas of need for those facilitating FBA/BIPs</w:t>
            </w:r>
            <w:r w:rsidR="00705D21"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>).</w:t>
            </w:r>
            <w:r w:rsidRPr="006C5C53">
              <w:rPr>
                <w:rFonts w:asciiTheme="majorHAnsi" w:eastAsia="Calibri" w:hAnsiTheme="majorHAnsi" w:cs="Calibri"/>
                <w:iCs/>
                <w:sz w:val="20"/>
                <w:szCs w:val="20"/>
              </w:rPr>
              <w:t xml:space="preserve"> </w:t>
            </w:r>
          </w:p>
        </w:tc>
      </w:tr>
      <w:tr w:rsidR="009B0C8F" w14:paraId="6687AE1C" w14:textId="77777777" w:rsidTr="009B0C8F">
        <w:trPr>
          <w:trHeight w:val="100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ADF6" w14:textId="77777777" w:rsidR="009B0C8F" w:rsidRDefault="009B0C8F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AE2D" w14:textId="77777777" w:rsidR="009B0C8F" w:rsidRPr="006C5C53" w:rsidRDefault="009B0C8F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i/>
                <w:sz w:val="20"/>
                <w:szCs w:val="20"/>
              </w:rPr>
              <w:t>Connect with individual students to ensure appropriate supports are in place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DF45" w14:textId="77777777" w:rsidR="009B0C8F" w:rsidRPr="0060689B" w:rsidRDefault="00332C1A">
            <w:pPr>
              <w:numPr>
                <w:ilvl w:val="0"/>
                <w:numId w:val="8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44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highlight w:val="white"/>
                  <w:u w:val="single"/>
                </w:rPr>
                <w:t>Classroom Student Interview</w:t>
              </w:r>
            </w:hyperlink>
          </w:p>
          <w:p w14:paraId="4A703B9F" w14:textId="77777777" w:rsidR="009B0C8F" w:rsidRPr="0060689B" w:rsidRDefault="00332C1A">
            <w:pPr>
              <w:numPr>
                <w:ilvl w:val="0"/>
                <w:numId w:val="8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45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Goal Setting Student Version</w:t>
              </w:r>
            </w:hyperlink>
          </w:p>
          <w:p w14:paraId="4EAC2FA2" w14:textId="77777777" w:rsidR="009B0C8F" w:rsidRPr="0060689B" w:rsidRDefault="00332C1A">
            <w:pPr>
              <w:numPr>
                <w:ilvl w:val="0"/>
                <w:numId w:val="8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46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PTR FBA Student Version</w:t>
              </w:r>
            </w:hyperlink>
          </w:p>
          <w:p w14:paraId="3EAC30C5" w14:textId="77777777" w:rsidR="009B0C8F" w:rsidRPr="0060689B" w:rsidRDefault="00332C1A">
            <w:pPr>
              <w:numPr>
                <w:ilvl w:val="0"/>
                <w:numId w:val="8"/>
              </w:numPr>
              <w:ind w:left="360"/>
              <w:rPr>
                <w:rFonts w:asciiTheme="majorHAnsi" w:eastAsia="Calibri" w:hAnsiTheme="majorHAnsi" w:cs="Calibri"/>
                <w:color w:val="4F81BD" w:themeColor="accent1"/>
                <w:sz w:val="20"/>
                <w:szCs w:val="20"/>
              </w:rPr>
            </w:pPr>
            <w:hyperlink r:id="rId47">
              <w:r w:rsidR="009B0C8F" w:rsidRPr="0060689B">
                <w:rPr>
                  <w:rFonts w:asciiTheme="majorHAnsi" w:eastAsia="Calibri" w:hAnsiTheme="majorHAnsi" w:cs="Calibri"/>
                  <w:color w:val="4F81BD" w:themeColor="accent1"/>
                  <w:sz w:val="20"/>
                  <w:szCs w:val="20"/>
                  <w:u w:val="single"/>
                </w:rPr>
                <w:t>Goal Setting – Version 2 Modified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C404" w14:textId="77777777" w:rsidR="009B0C8F" w:rsidRPr="006C5C53" w:rsidRDefault="009B0C8F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6C5C53">
              <w:rPr>
                <w:rFonts w:asciiTheme="majorHAnsi" w:eastAsia="Calibri" w:hAnsiTheme="majorHAnsi" w:cs="Calibri"/>
                <w:sz w:val="20"/>
                <w:szCs w:val="20"/>
              </w:rPr>
              <w:t>The Prevent-Teach-Reinforce (PTR) methodology for Tier 3 provides more opportunities for students and families to share info with school.</w:t>
            </w:r>
          </w:p>
        </w:tc>
      </w:tr>
    </w:tbl>
    <w:p w14:paraId="7327A938" w14:textId="77777777" w:rsidR="00016550" w:rsidRDefault="00016550"/>
    <w:sectPr w:rsidR="00016550" w:rsidSect="0064145A">
      <w:headerReference w:type="default" r:id="rId48"/>
      <w:footerReference w:type="default" r:id="rId49"/>
      <w:pgSz w:w="12240" w:h="15840"/>
      <w:pgMar w:top="720" w:right="81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A2B01" w14:textId="77777777" w:rsidR="00332C1A" w:rsidRDefault="00332C1A" w:rsidP="00ED6E4C">
      <w:pPr>
        <w:spacing w:line="240" w:lineRule="auto"/>
      </w:pPr>
      <w:r>
        <w:separator/>
      </w:r>
    </w:p>
  </w:endnote>
  <w:endnote w:type="continuationSeparator" w:id="0">
    <w:p w14:paraId="70AD6D02" w14:textId="77777777" w:rsidR="00332C1A" w:rsidRDefault="00332C1A" w:rsidP="00ED6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9F8A" w14:textId="2FD03140" w:rsidR="00ED6E4C" w:rsidRPr="00ED6E4C" w:rsidRDefault="00ED6E4C">
    <w:pPr>
      <w:pStyle w:val="Footer"/>
      <w:rPr>
        <w:lang w:val="en-US"/>
      </w:rPr>
    </w:pPr>
    <w:bookmarkStart w:id="7" w:name="_Hlk38466881"/>
    <w:r w:rsidRPr="00ED6E4C">
      <w:rPr>
        <w:lang w:val="en-US"/>
      </w:rPr>
      <w:t>DE-PBS Project – MTSS</w:t>
    </w:r>
    <w:r w:rsidR="00384A1C">
      <w:rPr>
        <w:lang w:val="en-US"/>
      </w:rPr>
      <w:t xml:space="preserve">/PBS </w:t>
    </w:r>
    <w:r w:rsidRPr="00ED6E4C">
      <w:rPr>
        <w:lang w:val="en-US"/>
      </w:rPr>
      <w:t>Choice Boa</w:t>
    </w:r>
    <w:r>
      <w:rPr>
        <w:lang w:val="en-US"/>
      </w:rPr>
      <w:t>rd Sample</w:t>
    </w:r>
    <w:r w:rsidR="00384A1C">
      <w:rPr>
        <w:lang w:val="en-US"/>
      </w:rPr>
      <w:t xml:space="preserve"> </w:t>
    </w:r>
    <w:r>
      <w:rPr>
        <w:lang w:val="en-US"/>
      </w:rPr>
      <w:tab/>
    </w:r>
    <w:r w:rsidR="00384A1C">
      <w:rPr>
        <w:lang w:val="en-US"/>
      </w:rPr>
      <w:t>www.delawarepbs.org</w:t>
    </w:r>
  </w:p>
  <w:bookmarkEnd w:id="7"/>
  <w:p w14:paraId="36D1FB54" w14:textId="77777777" w:rsidR="00ED6E4C" w:rsidRPr="00ED6E4C" w:rsidRDefault="00ED6E4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51D0" w14:textId="77777777" w:rsidR="00332C1A" w:rsidRDefault="00332C1A" w:rsidP="00ED6E4C">
      <w:pPr>
        <w:spacing w:line="240" w:lineRule="auto"/>
      </w:pPr>
      <w:r>
        <w:separator/>
      </w:r>
    </w:p>
  </w:footnote>
  <w:footnote w:type="continuationSeparator" w:id="0">
    <w:p w14:paraId="689D5826" w14:textId="77777777" w:rsidR="00332C1A" w:rsidRDefault="00332C1A" w:rsidP="00ED6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778B" w14:textId="134976E5" w:rsidR="00ED6E4C" w:rsidRDefault="00ED6E4C">
    <w:pPr>
      <w:pStyle w:val="Header"/>
      <w:rPr>
        <w:i/>
        <w:iCs/>
      </w:rPr>
    </w:pPr>
    <w:r>
      <w:tab/>
    </w:r>
    <w:r>
      <w:tab/>
    </w:r>
    <w:r w:rsidR="00384A1C">
      <w:t>Spring 2020</w:t>
    </w:r>
  </w:p>
  <w:p w14:paraId="533E2B68" w14:textId="77777777" w:rsidR="00ED6E4C" w:rsidRPr="00ED6E4C" w:rsidRDefault="00ED6E4C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3DD"/>
    <w:multiLevelType w:val="multilevel"/>
    <w:tmpl w:val="3E7A3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A5266"/>
    <w:multiLevelType w:val="multilevel"/>
    <w:tmpl w:val="A9B03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A17E3C"/>
    <w:multiLevelType w:val="multilevel"/>
    <w:tmpl w:val="5054F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434F9B"/>
    <w:multiLevelType w:val="multilevel"/>
    <w:tmpl w:val="4D2E759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0574CD"/>
    <w:multiLevelType w:val="multilevel"/>
    <w:tmpl w:val="81007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2E2CBA"/>
    <w:multiLevelType w:val="multilevel"/>
    <w:tmpl w:val="09CAF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F84F10"/>
    <w:multiLevelType w:val="multilevel"/>
    <w:tmpl w:val="D3BA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24D37"/>
    <w:multiLevelType w:val="multilevel"/>
    <w:tmpl w:val="FDDEC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2B1E41"/>
    <w:multiLevelType w:val="multilevel"/>
    <w:tmpl w:val="ADA88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E71CC6"/>
    <w:multiLevelType w:val="multilevel"/>
    <w:tmpl w:val="2464815A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7B0E03"/>
    <w:multiLevelType w:val="multilevel"/>
    <w:tmpl w:val="58E26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2038F9"/>
    <w:multiLevelType w:val="multilevel"/>
    <w:tmpl w:val="CF60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50"/>
    <w:rsid w:val="00016550"/>
    <w:rsid w:val="000C281B"/>
    <w:rsid w:val="00140729"/>
    <w:rsid w:val="001640C5"/>
    <w:rsid w:val="001B61F2"/>
    <w:rsid w:val="001F16E0"/>
    <w:rsid w:val="00332C1A"/>
    <w:rsid w:val="00384A1C"/>
    <w:rsid w:val="00396876"/>
    <w:rsid w:val="00427F5A"/>
    <w:rsid w:val="00483D42"/>
    <w:rsid w:val="005520AA"/>
    <w:rsid w:val="00592832"/>
    <w:rsid w:val="00596B79"/>
    <w:rsid w:val="0060689B"/>
    <w:rsid w:val="0064145A"/>
    <w:rsid w:val="00653306"/>
    <w:rsid w:val="006648C0"/>
    <w:rsid w:val="006761E4"/>
    <w:rsid w:val="006C5C53"/>
    <w:rsid w:val="006F6C49"/>
    <w:rsid w:val="00705D21"/>
    <w:rsid w:val="007723DB"/>
    <w:rsid w:val="0078296E"/>
    <w:rsid w:val="007970A5"/>
    <w:rsid w:val="007E6275"/>
    <w:rsid w:val="007F7CE6"/>
    <w:rsid w:val="00800504"/>
    <w:rsid w:val="008601A9"/>
    <w:rsid w:val="009924F3"/>
    <w:rsid w:val="009B0C8F"/>
    <w:rsid w:val="00AF3A82"/>
    <w:rsid w:val="00B04766"/>
    <w:rsid w:val="00BA1A6B"/>
    <w:rsid w:val="00BA699E"/>
    <w:rsid w:val="00BC39B7"/>
    <w:rsid w:val="00C04896"/>
    <w:rsid w:val="00C4143B"/>
    <w:rsid w:val="00C53C3B"/>
    <w:rsid w:val="00CE68D5"/>
    <w:rsid w:val="00CF43F9"/>
    <w:rsid w:val="00D249B5"/>
    <w:rsid w:val="00E65B36"/>
    <w:rsid w:val="00EB193E"/>
    <w:rsid w:val="00ED6E4C"/>
    <w:rsid w:val="00F202F7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9D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48C0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C8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8F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C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C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6E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4C"/>
  </w:style>
  <w:style w:type="paragraph" w:styleId="Footer">
    <w:name w:val="footer"/>
    <w:basedOn w:val="Normal"/>
    <w:link w:val="FooterChar"/>
    <w:uiPriority w:val="99"/>
    <w:unhideWhenUsed/>
    <w:rsid w:val="00ED6E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4C"/>
  </w:style>
  <w:style w:type="paragraph" w:customStyle="1" w:styleId="xmsonormal">
    <w:name w:val="x_msonormal"/>
    <w:basedOn w:val="Normal"/>
    <w:rsid w:val="00CF43F9"/>
    <w:pPr>
      <w:spacing w:line="240" w:lineRule="auto"/>
    </w:pPr>
    <w:rPr>
      <w:rFonts w:ascii="Calibri" w:eastAsiaTheme="minorHAnsi" w:hAnsi="Calibri" w:cs="Calibri"/>
      <w:lang w:val="en-US"/>
    </w:rPr>
  </w:style>
  <w:style w:type="paragraph" w:customStyle="1" w:styleId="xmsolistparagraph">
    <w:name w:val="x_msolistparagraph"/>
    <w:basedOn w:val="Normal"/>
    <w:rsid w:val="00CF43F9"/>
    <w:pPr>
      <w:spacing w:line="240" w:lineRule="auto"/>
      <w:ind w:left="720"/>
    </w:pPr>
    <w:rPr>
      <w:rFonts w:ascii="Calibri" w:eastAsiaTheme="minorHAns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65B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F3A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40C5"/>
    <w:pPr>
      <w:spacing w:line="240" w:lineRule="auto"/>
    </w:pPr>
  </w:style>
  <w:style w:type="table" w:styleId="TableGrid">
    <w:name w:val="Table Grid"/>
    <w:basedOn w:val="TableNormal"/>
    <w:uiPriority w:val="39"/>
    <w:rsid w:val="000C28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h1.oet.udel.edu/pbs/school-climate/use-of-school-climate-data/" TargetMode="External"/><Relationship Id="rId18" Type="http://schemas.openxmlformats.org/officeDocument/2006/relationships/hyperlink" Target="http://wh1.oet.udel.edu/pbs/online-modules/sel-swpbis-integration/" TargetMode="External"/><Relationship Id="rId26" Type="http://schemas.openxmlformats.org/officeDocument/2006/relationships/hyperlink" Target="https://www.pbis.org/pbis/tier-2" TargetMode="External"/><Relationship Id="rId39" Type="http://schemas.openxmlformats.org/officeDocument/2006/relationships/hyperlink" Target="http://wh1.oet.udel.edu/pbs/pd/tier-3-intensive/" TargetMode="External"/><Relationship Id="rId21" Type="http://schemas.openxmlformats.org/officeDocument/2006/relationships/hyperlink" Target="http://wh1.oet.udel.edu/pbs/school-climate-modules/bullying-victimization/" TargetMode="External"/><Relationship Id="rId34" Type="http://schemas.openxmlformats.org/officeDocument/2006/relationships/hyperlink" Target="http://wh1.oet.udel.edu/pbs/wp-content/uploads/2011/06/Targeted-Data-tracking-and-graphing-tool-User-Guide_Updated-1.24.2012.doc" TargetMode="External"/><Relationship Id="rId42" Type="http://schemas.openxmlformats.org/officeDocument/2006/relationships/hyperlink" Target="https://drive.google.com/drive/u/0/folders/1wnlmzdMSfF9HjZrn9JlmFAc6AM543OZS" TargetMode="External"/><Relationship Id="rId47" Type="http://schemas.openxmlformats.org/officeDocument/2006/relationships/hyperlink" Target="http://wh1.oet.udel.edu/pbs/wp-content/uploads/2014/11/Simplified-Goal-Setting-Form.docx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bis.org/resource/creating-a-pbis-behavior-teaching-matrix-for-remote-instruction" TargetMode="External"/><Relationship Id="rId29" Type="http://schemas.openxmlformats.org/officeDocument/2006/relationships/hyperlink" Target="https://www.pbis.serc.co/docs/training/year-2/Tier-2-Intervention-Toolbox.pdf" TargetMode="External"/><Relationship Id="rId11" Type="http://schemas.openxmlformats.org/officeDocument/2006/relationships/hyperlink" Target="http://wh1.oet.udel.edu/pbs/wp-content/uploads/2019/04/Monthly-Data-Analysis-Guide-updated.doc" TargetMode="External"/><Relationship Id="rId24" Type="http://schemas.openxmlformats.org/officeDocument/2006/relationships/hyperlink" Target="http://wh1.oet.udel.edu/pbs/forms-and-tools/tier-2-targeted-tools/" TargetMode="External"/><Relationship Id="rId32" Type="http://schemas.openxmlformats.org/officeDocument/2006/relationships/hyperlink" Target="https://www.pbisapps.org/community/Pages/7-Dos-and-Don'ts-for-a-Successful-CICO-Program.aspx" TargetMode="External"/><Relationship Id="rId37" Type="http://schemas.openxmlformats.org/officeDocument/2006/relationships/hyperlink" Target="http://wh1.oet.udel.edu/pbs/wp-content/uploads/2011/06/Tier-2-Intervention-Tracking-WorkbookTutorial-1.28.15.pptx" TargetMode="External"/><Relationship Id="rId40" Type="http://schemas.openxmlformats.org/officeDocument/2006/relationships/hyperlink" Target="https://www.pbis.org/pbis/tier-3" TargetMode="External"/><Relationship Id="rId45" Type="http://schemas.openxmlformats.org/officeDocument/2006/relationships/hyperlink" Target="http://wh1.oet.udel.edu/pbs/wp-content/uploads/2014/11/Student-Version-Goal-Set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h1.oet.udel.edu/pbs/wp-content/uploads/2013/10/KFE-Review-Guide-2013.docx" TargetMode="External"/><Relationship Id="rId23" Type="http://schemas.openxmlformats.org/officeDocument/2006/relationships/hyperlink" Target="http://wh1.oet.udel.edu/pbs/school-climate-modules/school-safety/" TargetMode="External"/><Relationship Id="rId28" Type="http://schemas.openxmlformats.org/officeDocument/2006/relationships/hyperlink" Target="http://wh1.oet.udel.edu/pbs/wp-content/uploads/2011/06/Tier-2-Booklet-Sample-Template-4.10.15.docx" TargetMode="External"/><Relationship Id="rId36" Type="http://schemas.openxmlformats.org/officeDocument/2006/relationships/hyperlink" Target="http://wh1.oet.udel.edu/pbs/wp-content/uploads/2011/06/Tier-2-Intervention-Tracking-with-Graphs-1.19.15-Sample-Data.xlsx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pbis.org/pbis/tier-1" TargetMode="External"/><Relationship Id="rId19" Type="http://schemas.openxmlformats.org/officeDocument/2006/relationships/hyperlink" Target="http://wh1.oet.udel.edu/pbs/scss-modules/teacher-student-relationships/" TargetMode="External"/><Relationship Id="rId31" Type="http://schemas.openxmlformats.org/officeDocument/2006/relationships/hyperlink" Target="https://www.youtube.com/watch?v=vP7GJ72UxsA" TargetMode="External"/><Relationship Id="rId44" Type="http://schemas.openxmlformats.org/officeDocument/2006/relationships/hyperlink" Target="http://wh1.oet.udel.edu/pbs/wp-content/uploads/2015/02/09-Classroom-Student-Interview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h1.oet.udel.edu/pbs/pd/tier-1-universal-school-wide-framework/" TargetMode="External"/><Relationship Id="rId14" Type="http://schemas.openxmlformats.org/officeDocument/2006/relationships/hyperlink" Target="http://wh1.oet.udel.edu/pbs/wp-content/uploads/2011/06/Key-Feature-Status-Tracker.doc" TargetMode="External"/><Relationship Id="rId22" Type="http://schemas.openxmlformats.org/officeDocument/2006/relationships/hyperlink" Target="http://wh1.oet.udel.edu/pbs/school-climate-modules/student-engagement/" TargetMode="External"/><Relationship Id="rId27" Type="http://schemas.openxmlformats.org/officeDocument/2006/relationships/hyperlink" Target="http://wh1.oet.udel.edu/pbs/wp-content/uploads/2019/08/PBIS-Tiered-Fidelity-Inventory-TFI-Excerpts-for-Tier-2-2017.pdf" TargetMode="External"/><Relationship Id="rId30" Type="http://schemas.openxmlformats.org/officeDocument/2006/relationships/hyperlink" Target="http://wh1.oet.udel.edu/pbs/wp-content/uploads/2018/12/Adapted-CICO-Presentation-TMS-Fall-2018.pdf" TargetMode="External"/><Relationship Id="rId35" Type="http://schemas.openxmlformats.org/officeDocument/2006/relationships/hyperlink" Target="http://wh1.oet.udel.edu/pbs/wp-content/uploads/2019/06/June-2019-Tier-2-Intervention-Tracking-with-Graphs-ADD-SCHOOL-NAME.xlsx" TargetMode="External"/><Relationship Id="rId43" Type="http://schemas.openxmlformats.org/officeDocument/2006/relationships/hyperlink" Target="http://wh1.oet.udel.edu/pbs/wp-content/uploads/2018/11/TATE.docx" TargetMode="External"/><Relationship Id="rId48" Type="http://schemas.openxmlformats.org/officeDocument/2006/relationships/header" Target="header1.xml"/><Relationship Id="rId8" Type="http://schemas.openxmlformats.org/officeDocument/2006/relationships/hyperlink" Target="http://wh1.oet.udel.edu/pbs/forms-and-tools/tier-1-universal-tools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eschoolclimate.mosaic-network.com/login" TargetMode="External"/><Relationship Id="rId17" Type="http://schemas.openxmlformats.org/officeDocument/2006/relationships/hyperlink" Target="https://drive.google.com/drive/u/1/folders/1sOiCCaHoYLOs6Nq5trUpafeE6VCUcZ8q" TargetMode="External"/><Relationship Id="rId25" Type="http://schemas.openxmlformats.org/officeDocument/2006/relationships/hyperlink" Target="http://wh1.oet.udel.edu/pbs/pd/tier-2-targeted-framework-2/" TargetMode="External"/><Relationship Id="rId33" Type="http://schemas.openxmlformats.org/officeDocument/2006/relationships/hyperlink" Target="http://wh1.oet.udel.edu/pbs/wp-content/uploads/2011/06/Targeted-Data-tracking-and-graphing-tool1.xlsx" TargetMode="External"/><Relationship Id="rId38" Type="http://schemas.openxmlformats.org/officeDocument/2006/relationships/hyperlink" Target="http://wh1.oet.udel.edu/pbs/tier-3-forms-and-tools/" TargetMode="External"/><Relationship Id="rId46" Type="http://schemas.openxmlformats.org/officeDocument/2006/relationships/hyperlink" Target="http://wh1.oet.udel.edu/pbs/wp-content/uploads/2014/11/PTR-Assessment-Student-Version.docx" TargetMode="External"/><Relationship Id="rId20" Type="http://schemas.openxmlformats.org/officeDocument/2006/relationships/hyperlink" Target="http://wh1.oet.udel.edu/pbs/scss-modules/student-student-relationships/" TargetMode="External"/><Relationship Id="rId41" Type="http://schemas.openxmlformats.org/officeDocument/2006/relationships/hyperlink" Target="http://wh1.oet.udel.edu/pbs/abcs-of-ieps-modul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F17B8-61B5-C34A-B37F-8AEB29BA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renee lachman</cp:lastModifiedBy>
  <cp:revision>2</cp:revision>
  <dcterms:created xsi:type="dcterms:W3CDTF">2020-04-27T15:01:00Z</dcterms:created>
  <dcterms:modified xsi:type="dcterms:W3CDTF">2020-04-27T15:01:00Z</dcterms:modified>
</cp:coreProperties>
</file>