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A6184" w:rsidRDefault="00996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Companion Guide</w:t>
      </w:r>
    </w:p>
    <w:p w14:paraId="00000002" w14:textId="77777777" w:rsidR="00BA6184" w:rsidRDefault="00996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MTSS: Proactively Shaping for “New Normal”</w:t>
      </w:r>
    </w:p>
    <w:p w14:paraId="00000003" w14:textId="77777777" w:rsidR="00BA6184" w:rsidRDefault="009962A3">
      <w:pPr>
        <w:jc w:val="center"/>
      </w:pPr>
      <w:r>
        <w:t xml:space="preserve">George </w:t>
      </w:r>
      <w:proofErr w:type="spellStart"/>
      <w:r>
        <w:t>Sugai</w:t>
      </w:r>
      <w:proofErr w:type="spellEnd"/>
      <w:r>
        <w:t>, OSEP Center on PBIS, University of Connecticut</w:t>
      </w:r>
    </w:p>
    <w:p w14:paraId="00000004" w14:textId="77777777" w:rsidR="00BA6184" w:rsidRDefault="009962A3">
      <w:pPr>
        <w:jc w:val="center"/>
      </w:pPr>
      <w:r>
        <w:t>Mid-Atlantic PBIS Network Sponsored Event 5.12.2020</w:t>
      </w:r>
    </w:p>
    <w:p w14:paraId="00000005" w14:textId="77777777" w:rsidR="00BA6184" w:rsidRDefault="00BA6184"/>
    <w:p w14:paraId="00000006" w14:textId="77777777" w:rsidR="00BA6184" w:rsidRDefault="009962A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Suggestions for Use:</w:t>
      </w:r>
    </w:p>
    <w:p w14:paraId="00000007" w14:textId="77777777" w:rsidR="00BA6184" w:rsidRDefault="009962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Brainstorm </w:t>
      </w:r>
      <w:proofErr w:type="gramStart"/>
      <w:r>
        <w:rPr>
          <w:sz w:val="22"/>
          <w:szCs w:val="22"/>
        </w:rPr>
        <w:t>potential audiences and which method of sharing and discussion would be most beneficial</w:t>
      </w:r>
      <w:proofErr w:type="gramEnd"/>
      <w:r>
        <w:rPr>
          <w:sz w:val="22"/>
          <w:szCs w:val="22"/>
        </w:rPr>
        <w:t xml:space="preserve">.  </w:t>
      </w:r>
    </w:p>
    <w:p w14:paraId="00000008" w14:textId="77777777" w:rsidR="00BA6184" w:rsidRDefault="009962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Audiences might </w:t>
      </w:r>
      <w:proofErr w:type="gramStart"/>
      <w:r>
        <w:rPr>
          <w:sz w:val="22"/>
          <w:szCs w:val="22"/>
        </w:rPr>
        <w:t>include:</w:t>
      </w:r>
      <w:proofErr w:type="gramEnd"/>
      <w:r>
        <w:rPr>
          <w:sz w:val="22"/>
          <w:szCs w:val="22"/>
        </w:rPr>
        <w:t xml:space="preserve"> district leadership, building administrators, MTSS/PBS Team Leaders &amp; teams, Building Leadership Teams, etc. </w:t>
      </w:r>
    </w:p>
    <w:p w14:paraId="00000009" w14:textId="77777777" w:rsidR="00BA6184" w:rsidRDefault="009962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Host a “Viewing Par</w:t>
      </w:r>
      <w:r>
        <w:rPr>
          <w:color w:val="000000"/>
          <w:sz w:val="22"/>
          <w:szCs w:val="22"/>
        </w:rPr>
        <w:t>ty” with</w:t>
      </w:r>
      <w:r>
        <w:rPr>
          <w:sz w:val="22"/>
          <w:szCs w:val="22"/>
        </w:rPr>
        <w:t xml:space="preserve"> a potential audience </w:t>
      </w:r>
      <w:proofErr w:type="gramStart"/>
      <w:r>
        <w:rPr>
          <w:sz w:val="22"/>
          <w:szCs w:val="22"/>
        </w:rPr>
        <w:t>group,</w:t>
      </w:r>
      <w:proofErr w:type="gramEnd"/>
      <w:r>
        <w:rPr>
          <w:sz w:val="22"/>
          <w:szCs w:val="22"/>
        </w:rPr>
        <w:t xml:space="preserve"> or multiple groups together.  V</w:t>
      </w:r>
      <w:r>
        <w:rPr>
          <w:color w:val="000000"/>
          <w:sz w:val="22"/>
          <w:szCs w:val="22"/>
        </w:rPr>
        <w:t>iew the presentation, use the</w:t>
      </w:r>
      <w:hyperlink r:id="rId8">
        <w:r>
          <w:rPr>
            <w:b/>
            <w:color w:val="1155CC"/>
            <w:sz w:val="22"/>
            <w:szCs w:val="22"/>
            <w:u w:val="single"/>
          </w:rPr>
          <w:t xml:space="preserve"> </w:t>
        </w:r>
      </w:hyperlink>
      <w:hyperlink r:id="rId9">
        <w:r>
          <w:rPr>
            <w:color w:val="1155CC"/>
            <w:sz w:val="22"/>
            <w:szCs w:val="22"/>
            <w:u w:val="single"/>
          </w:rPr>
          <w:t>MTSS for "New Normal" - Notes</w:t>
        </w:r>
      </w:hyperlink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to </w:t>
      </w:r>
      <w:r>
        <w:rPr>
          <w:sz w:val="22"/>
          <w:szCs w:val="22"/>
        </w:rPr>
        <w:t>support participants in their viewing and</w:t>
      </w:r>
      <w:r>
        <w:rPr>
          <w:color w:val="000000"/>
          <w:sz w:val="22"/>
          <w:szCs w:val="22"/>
        </w:rPr>
        <w:t xml:space="preserve"> discussion, and begin to complete the </w:t>
      </w:r>
      <w:hyperlink r:id="rId10">
        <w:r>
          <w:rPr>
            <w:color w:val="1155CC"/>
            <w:sz w:val="22"/>
            <w:szCs w:val="22"/>
            <w:u w:val="single"/>
          </w:rPr>
          <w:t>MTSS Planning Matrix</w:t>
        </w:r>
      </w:hyperlink>
      <w:r>
        <w:rPr>
          <w:color w:val="000000"/>
          <w:sz w:val="22"/>
          <w:szCs w:val="22"/>
        </w:rPr>
        <w:t xml:space="preserve">, using the </w:t>
      </w:r>
      <w:hyperlink r:id="rId11">
        <w:r>
          <w:rPr>
            <w:color w:val="1155CC"/>
            <w:sz w:val="22"/>
            <w:szCs w:val="22"/>
            <w:u w:val="single"/>
          </w:rPr>
          <w:t xml:space="preserve">Matrix </w:t>
        </w:r>
      </w:hyperlink>
      <w:hyperlink r:id="rId12">
        <w:r>
          <w:rPr>
            <w:color w:val="1155CC"/>
            <w:sz w:val="22"/>
            <w:szCs w:val="22"/>
            <w:u w:val="single"/>
          </w:rPr>
          <w:t>Example</w:t>
        </w:r>
      </w:hyperlink>
      <w:r>
        <w:rPr>
          <w:color w:val="000000"/>
          <w:sz w:val="22"/>
          <w:szCs w:val="22"/>
        </w:rPr>
        <w:t xml:space="preserve"> document as a reference.  </w:t>
      </w:r>
    </w:p>
    <w:p w14:paraId="0000000A" w14:textId="77777777" w:rsidR="00BA6184" w:rsidRDefault="009962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If time is limited, we recommend prioritizing </w:t>
      </w:r>
      <w:r>
        <w:rPr>
          <w:color w:val="000000"/>
          <w:sz w:val="22"/>
          <w:szCs w:val="22"/>
        </w:rPr>
        <w:t>a time with your MTSS/PBS Administrators a</w:t>
      </w:r>
      <w:r>
        <w:rPr>
          <w:sz w:val="22"/>
          <w:szCs w:val="22"/>
        </w:rPr>
        <w:t xml:space="preserve">nd </w:t>
      </w:r>
      <w:r>
        <w:rPr>
          <w:color w:val="000000"/>
          <w:sz w:val="22"/>
          <w:szCs w:val="22"/>
        </w:rPr>
        <w:t xml:space="preserve">Team Leaders </w:t>
      </w:r>
      <w:r>
        <w:rPr>
          <w:sz w:val="22"/>
          <w:szCs w:val="22"/>
        </w:rPr>
        <w:t>to</w:t>
      </w:r>
      <w:r>
        <w:rPr>
          <w:color w:val="000000"/>
          <w:sz w:val="22"/>
          <w:szCs w:val="22"/>
        </w:rPr>
        <w:t xml:space="preserve"> view t</w:t>
      </w:r>
      <w:r>
        <w:rPr>
          <w:color w:val="000000"/>
          <w:sz w:val="22"/>
          <w:szCs w:val="22"/>
        </w:rPr>
        <w:t xml:space="preserve">he presentation, </w:t>
      </w:r>
      <w:r>
        <w:rPr>
          <w:sz w:val="22"/>
          <w:szCs w:val="22"/>
        </w:rPr>
        <w:t xml:space="preserve">engage in </w:t>
      </w:r>
      <w:r>
        <w:rPr>
          <w:color w:val="000000"/>
          <w:sz w:val="22"/>
          <w:szCs w:val="22"/>
        </w:rPr>
        <w:t xml:space="preserve">discussion, and </w:t>
      </w:r>
      <w:r>
        <w:rPr>
          <w:sz w:val="22"/>
          <w:szCs w:val="22"/>
        </w:rPr>
        <w:t xml:space="preserve">how </w:t>
      </w:r>
      <w:r>
        <w:rPr>
          <w:color w:val="000000"/>
          <w:sz w:val="22"/>
          <w:szCs w:val="22"/>
        </w:rPr>
        <w:t>best to u</w:t>
      </w:r>
      <w:r>
        <w:rPr>
          <w:sz w:val="22"/>
          <w:szCs w:val="22"/>
        </w:rPr>
        <w:t>tilize</w:t>
      </w:r>
      <w:r>
        <w:rPr>
          <w:color w:val="000000"/>
          <w:sz w:val="22"/>
          <w:szCs w:val="22"/>
        </w:rPr>
        <w:t xml:space="preserve"> the </w:t>
      </w:r>
      <w:hyperlink r:id="rId13">
        <w:r>
          <w:rPr>
            <w:color w:val="1155CC"/>
            <w:sz w:val="22"/>
            <w:szCs w:val="22"/>
            <w:u w:val="single"/>
          </w:rPr>
          <w:t xml:space="preserve">MTSS Planning Matrix Template. </w:t>
        </w:r>
      </w:hyperlink>
    </w:p>
    <w:p w14:paraId="0000000B" w14:textId="77777777" w:rsidR="00BA6184" w:rsidRDefault="009962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Forward the </w:t>
      </w: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resentation to </w:t>
      </w:r>
      <w:r>
        <w:rPr>
          <w:sz w:val="22"/>
          <w:szCs w:val="22"/>
        </w:rPr>
        <w:t>audience groups</w:t>
      </w:r>
      <w:r>
        <w:rPr>
          <w:color w:val="000000"/>
          <w:sz w:val="22"/>
          <w:szCs w:val="22"/>
        </w:rPr>
        <w:t xml:space="preserve"> alon</w:t>
      </w:r>
      <w:r>
        <w:rPr>
          <w:color w:val="000000"/>
          <w:sz w:val="22"/>
          <w:szCs w:val="22"/>
        </w:rPr>
        <w:t xml:space="preserve">g with </w:t>
      </w:r>
      <w:r>
        <w:rPr>
          <w:color w:val="000000"/>
          <w:sz w:val="22"/>
          <w:szCs w:val="22"/>
        </w:rPr>
        <w:t xml:space="preserve">the </w:t>
      </w:r>
      <w:hyperlink r:id="rId14">
        <w:r>
          <w:rPr>
            <w:color w:val="1155CC"/>
            <w:sz w:val="22"/>
            <w:szCs w:val="22"/>
            <w:u w:val="single"/>
          </w:rPr>
          <w:t>MTSS for "New Normal" - Notes</w:t>
        </w:r>
      </w:hyperlink>
      <w:r>
        <w:rPr>
          <w:color w:val="000000"/>
          <w:sz w:val="22"/>
          <w:szCs w:val="22"/>
        </w:rPr>
        <w:t xml:space="preserve">, the </w:t>
      </w:r>
      <w:hyperlink r:id="rId15">
        <w:r>
          <w:rPr>
            <w:color w:val="1155CC"/>
            <w:sz w:val="22"/>
            <w:szCs w:val="22"/>
            <w:u w:val="single"/>
          </w:rPr>
          <w:t>MTSS Planning Matrix</w:t>
        </w:r>
      </w:hyperlink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wi</w:t>
      </w:r>
      <w:r>
        <w:rPr>
          <w:sz w:val="22"/>
          <w:szCs w:val="22"/>
          <w:highlight w:val="white"/>
        </w:rPr>
        <w:t>th</w:t>
      </w:r>
      <w:r>
        <w:rPr>
          <w:color w:val="000000"/>
          <w:sz w:val="22"/>
          <w:szCs w:val="22"/>
          <w:highlight w:val="white"/>
        </w:rPr>
        <w:t xml:space="preserve"> </w:t>
      </w:r>
      <w:hyperlink r:id="rId16">
        <w:r>
          <w:rPr>
            <w:color w:val="1155CC"/>
            <w:sz w:val="22"/>
            <w:szCs w:val="22"/>
            <w:highlight w:val="white"/>
            <w:u w:val="single"/>
          </w:rPr>
          <w:t xml:space="preserve">Matrix </w:t>
        </w:r>
      </w:hyperlink>
      <w:hyperlink r:id="rId17">
        <w:r>
          <w:rPr>
            <w:color w:val="1155CC"/>
            <w:sz w:val="22"/>
            <w:szCs w:val="22"/>
            <w:highlight w:val="white"/>
            <w:u w:val="single"/>
          </w:rPr>
          <w:t>Example</w:t>
        </w:r>
      </w:hyperlink>
      <w:r>
        <w:rPr>
          <w:color w:val="000000"/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</w:rPr>
        <w:t>document and encourage them to share</w:t>
      </w:r>
      <w:r>
        <w:rPr>
          <w:sz w:val="22"/>
          <w:szCs w:val="22"/>
        </w:rPr>
        <w:t xml:space="preserve">. </w:t>
      </w:r>
    </w:p>
    <w:p w14:paraId="0000000C" w14:textId="77777777" w:rsidR="00BA6184" w:rsidRDefault="009962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 xml:space="preserve">Share the </w:t>
      </w:r>
      <w:hyperlink r:id="rId18">
        <w:r>
          <w:rPr>
            <w:color w:val="1155CC"/>
            <w:sz w:val="22"/>
            <w:szCs w:val="22"/>
            <w:u w:val="single"/>
          </w:rPr>
          <w:t>MTSS Planning Matrix</w:t>
        </w:r>
      </w:hyperlink>
      <w:r>
        <w:rPr>
          <w:color w:val="000000"/>
          <w:sz w:val="22"/>
          <w:szCs w:val="22"/>
        </w:rPr>
        <w:t xml:space="preserve"> and </w:t>
      </w:r>
      <w:hyperlink r:id="rId19">
        <w:r>
          <w:rPr>
            <w:color w:val="1155CC"/>
            <w:sz w:val="22"/>
            <w:szCs w:val="22"/>
            <w:u w:val="single"/>
          </w:rPr>
          <w:t xml:space="preserve">Matrix </w:t>
        </w:r>
      </w:hyperlink>
      <w:hyperlink r:id="rId20">
        <w:r>
          <w:rPr>
            <w:color w:val="1155CC"/>
            <w:sz w:val="22"/>
            <w:szCs w:val="22"/>
            <w:u w:val="single"/>
          </w:rPr>
          <w:t>Example</w:t>
        </w:r>
      </w:hyperlink>
      <w:r>
        <w:rPr>
          <w:color w:val="000000"/>
          <w:sz w:val="22"/>
          <w:szCs w:val="22"/>
        </w:rPr>
        <w:t xml:space="preserve"> documents with District Administrators </w:t>
      </w:r>
      <w:r>
        <w:rPr>
          <w:sz w:val="22"/>
          <w:szCs w:val="22"/>
        </w:rPr>
        <w:t>and Building Administrators to</w:t>
      </w:r>
      <w:r>
        <w:rPr>
          <w:color w:val="000000"/>
          <w:sz w:val="22"/>
          <w:szCs w:val="22"/>
        </w:rPr>
        <w:t xml:space="preserve"> help with preparing students, family members and educators for a smooth return to classrooms and enhancing academic, social, and behavioral progress.</w:t>
      </w:r>
    </w:p>
    <w:p w14:paraId="0000000D" w14:textId="77777777" w:rsidR="00BA6184" w:rsidRDefault="00BA618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bookmarkStart w:id="1" w:name="_heading=h.gir2vm7afvai" w:colFirst="0" w:colLast="0"/>
      <w:bookmarkEnd w:id="1"/>
    </w:p>
    <w:p w14:paraId="0000000E" w14:textId="77777777" w:rsidR="00BA6184" w:rsidRDefault="009962A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What’s </w:t>
      </w:r>
      <w:proofErr w:type="gramStart"/>
      <w:r>
        <w:rPr>
          <w:sz w:val="22"/>
          <w:szCs w:val="22"/>
          <w:u w:val="single"/>
        </w:rPr>
        <w:t>Needed</w:t>
      </w:r>
      <w:proofErr w:type="gramEnd"/>
      <w:r>
        <w:rPr>
          <w:sz w:val="22"/>
          <w:szCs w:val="22"/>
          <w:u w:val="single"/>
        </w:rPr>
        <w:t xml:space="preserve">: </w:t>
      </w:r>
    </w:p>
    <w:p w14:paraId="0000000F" w14:textId="52C5DA6E" w:rsidR="00BA6184" w:rsidRDefault="009962A3" w:rsidP="009962A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Sugai’s</w:t>
      </w:r>
      <w:proofErr w:type="spellEnd"/>
      <w:r>
        <w:rPr>
          <w:sz w:val="22"/>
          <w:szCs w:val="22"/>
        </w:rPr>
        <w:t xml:space="preserve"> Presentation - </w:t>
      </w:r>
      <w:r w:rsidRPr="009962A3">
        <w:rPr>
          <w:sz w:val="22"/>
          <w:szCs w:val="22"/>
        </w:rPr>
        <w:t>MTSS: Proactively Shaping for “New Normal”</w:t>
      </w:r>
      <w:r>
        <w:rPr>
          <w:sz w:val="22"/>
          <w:szCs w:val="22"/>
        </w:rPr>
        <w:t xml:space="preserve"> </w:t>
      </w:r>
    </w:p>
    <w:p w14:paraId="00000010" w14:textId="3AE9FDAA" w:rsidR="00BA6184" w:rsidRDefault="009962A3">
      <w:pPr>
        <w:numPr>
          <w:ilvl w:val="1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Youtube</w:t>
      </w:r>
      <w:proofErr w:type="spellEnd"/>
      <w:r>
        <w:rPr>
          <w:sz w:val="22"/>
          <w:szCs w:val="22"/>
        </w:rPr>
        <w:t xml:space="preserve"> Video - run time is 54 min. </w:t>
      </w:r>
      <w:r>
        <w:rPr>
          <w:sz w:val="22"/>
          <w:szCs w:val="22"/>
        </w:rPr>
        <w:t xml:space="preserve">- </w:t>
      </w:r>
      <w:bookmarkStart w:id="2" w:name="_GoBack"/>
      <w:bookmarkEnd w:id="2"/>
      <w:r>
        <w:fldChar w:fldCharType="begin"/>
      </w:r>
      <w:r>
        <w:instrText xml:space="preserve"> HYPERLINK "https://youtu.be/ZwnyRvfzetw" \h </w:instrText>
      </w:r>
      <w:r>
        <w:fldChar w:fldCharType="separate"/>
      </w:r>
      <w:r>
        <w:rPr>
          <w:color w:val="1155CC"/>
          <w:sz w:val="22"/>
          <w:szCs w:val="22"/>
          <w:u w:val="single"/>
        </w:rPr>
        <w:t>https://youtu.be/ZwnyRvfzetw</w:t>
      </w:r>
      <w:r>
        <w:rPr>
          <w:color w:val="1155CC"/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 xml:space="preserve"> </w:t>
      </w:r>
    </w:p>
    <w:p w14:paraId="00000011" w14:textId="77777777" w:rsidR="00BA6184" w:rsidRDefault="009962A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PPT Handout: </w:t>
      </w:r>
      <w:hyperlink r:id="rId21">
        <w:r>
          <w:rPr>
            <w:color w:val="1155CC"/>
            <w:sz w:val="22"/>
            <w:szCs w:val="22"/>
            <w:u w:val="single"/>
          </w:rPr>
          <w:t>MTSS: Proactively Shaping for “New Normal”</w:t>
        </w:r>
      </w:hyperlink>
    </w:p>
    <w:p w14:paraId="00000012" w14:textId="77777777" w:rsidR="00BA6184" w:rsidRDefault="009962A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DOC Handout: </w:t>
      </w:r>
      <w:hyperlink r:id="rId22">
        <w:r>
          <w:rPr>
            <w:color w:val="1155CC"/>
            <w:sz w:val="22"/>
            <w:szCs w:val="22"/>
            <w:u w:val="single"/>
          </w:rPr>
          <w:t>MTSS for "New Normal" - Notes</w:t>
        </w:r>
      </w:hyperlink>
    </w:p>
    <w:p w14:paraId="00000013" w14:textId="77777777" w:rsidR="00BA6184" w:rsidRDefault="009962A3">
      <w:pPr>
        <w:numPr>
          <w:ilvl w:val="0"/>
          <w:numId w:val="1"/>
        </w:numPr>
        <w:rPr>
          <w:sz w:val="22"/>
          <w:szCs w:val="22"/>
        </w:rPr>
      </w:pPr>
      <w:hyperlink r:id="rId23">
        <w:r>
          <w:rPr>
            <w:color w:val="1155CC"/>
            <w:sz w:val="22"/>
            <w:szCs w:val="22"/>
            <w:u w:val="single"/>
          </w:rPr>
          <w:t xml:space="preserve">MTSS Planning Matrix Template </w:t>
        </w:r>
      </w:hyperlink>
    </w:p>
    <w:p w14:paraId="00000014" w14:textId="77777777" w:rsidR="00BA6184" w:rsidRDefault="009962A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MTSS Planning Matrix - </w:t>
      </w:r>
      <w:hyperlink r:id="rId24">
        <w:r>
          <w:rPr>
            <w:color w:val="1155CC"/>
            <w:sz w:val="22"/>
            <w:szCs w:val="22"/>
            <w:u w:val="single"/>
          </w:rPr>
          <w:t>PBIS Vermont Example</w:t>
        </w:r>
      </w:hyperlink>
    </w:p>
    <w:p w14:paraId="00000015" w14:textId="77777777" w:rsidR="00BA6184" w:rsidRDefault="00BA6184">
      <w:pPr>
        <w:ind w:left="720"/>
        <w:rPr>
          <w:sz w:val="22"/>
          <w:szCs w:val="22"/>
          <w:highlight w:val="white"/>
        </w:rPr>
      </w:pPr>
    </w:p>
    <w:p w14:paraId="00000016" w14:textId="77777777" w:rsidR="00BA6184" w:rsidRDefault="009962A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Additional Notes:</w:t>
      </w:r>
    </w:p>
    <w:p w14:paraId="00000017" w14:textId="77777777" w:rsidR="00BA6184" w:rsidRDefault="009962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This presentation outlines concrete steps for planning for students, staff </w:t>
      </w:r>
      <w:r>
        <w:rPr>
          <w:sz w:val="22"/>
          <w:szCs w:val="22"/>
        </w:rPr>
        <w:t>and</w:t>
      </w:r>
      <w:r>
        <w:rPr>
          <w:color w:val="000000"/>
          <w:sz w:val="22"/>
          <w:szCs w:val="22"/>
        </w:rPr>
        <w:t xml:space="preserve"> families </w:t>
      </w:r>
      <w:r>
        <w:rPr>
          <w:b/>
          <w:color w:val="000000"/>
          <w:sz w:val="22"/>
          <w:szCs w:val="22"/>
        </w:rPr>
        <w:t>now</w:t>
      </w:r>
      <w:r>
        <w:rPr>
          <w:color w:val="000000"/>
          <w:sz w:val="22"/>
          <w:szCs w:val="22"/>
        </w:rPr>
        <w:t xml:space="preserve"> as well as for their return to school but it is time sensitive and </w:t>
      </w:r>
      <w:proofErr w:type="gramStart"/>
      <w:r>
        <w:rPr>
          <w:color w:val="000000"/>
          <w:sz w:val="22"/>
          <w:szCs w:val="22"/>
        </w:rPr>
        <w:t>should be utilized</w:t>
      </w:r>
      <w:proofErr w:type="gramEnd"/>
      <w:r>
        <w:rPr>
          <w:color w:val="000000"/>
          <w:sz w:val="22"/>
          <w:szCs w:val="22"/>
        </w:rPr>
        <w:t xml:space="preserve"> as quickly as is realistic.</w:t>
      </w:r>
    </w:p>
    <w:p w14:paraId="00000018" w14:textId="77777777" w:rsidR="00BA6184" w:rsidRDefault="009962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Inform</w:t>
      </w:r>
      <w:r>
        <w:rPr>
          <w:sz w:val="22"/>
          <w:szCs w:val="22"/>
        </w:rPr>
        <w:t>ation shared is valuable f</w:t>
      </w:r>
      <w:r>
        <w:rPr>
          <w:color w:val="000000"/>
          <w:sz w:val="22"/>
          <w:szCs w:val="22"/>
        </w:rPr>
        <w:t>or planning at both the school level and/or district level.</w:t>
      </w:r>
    </w:p>
    <w:p w14:paraId="00000019" w14:textId="77777777" w:rsidR="00BA6184" w:rsidRDefault="009962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To support and encourage educator participation, consider arranging for clock-hour documentation through </w:t>
      </w:r>
      <w:r>
        <w:rPr>
          <w:color w:val="000000"/>
          <w:sz w:val="22"/>
          <w:szCs w:val="22"/>
        </w:rPr>
        <w:t>PDMS.</w:t>
      </w:r>
    </w:p>
    <w:p w14:paraId="0000001A" w14:textId="77777777" w:rsidR="00BA6184" w:rsidRDefault="00BA618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B" w14:textId="77777777" w:rsidR="00BA6184" w:rsidRDefault="009962A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Team </w:t>
      </w:r>
      <w:hyperlink r:id="rId25">
        <w:r>
          <w:rPr>
            <w:color w:val="1155CC"/>
            <w:sz w:val="22"/>
            <w:szCs w:val="22"/>
            <w:u w:val="single"/>
          </w:rPr>
          <w:t xml:space="preserve">MTSS Matrix </w:t>
        </w:r>
      </w:hyperlink>
      <w:r>
        <w:rPr>
          <w:sz w:val="22"/>
          <w:szCs w:val="22"/>
          <w:u w:val="single"/>
        </w:rPr>
        <w:t xml:space="preserve">Action </w:t>
      </w:r>
      <w:proofErr w:type="gramStart"/>
      <w:r>
        <w:rPr>
          <w:sz w:val="22"/>
          <w:szCs w:val="22"/>
          <w:u w:val="single"/>
        </w:rPr>
        <w:t>Planning  -</w:t>
      </w:r>
      <w:proofErr w:type="gramEnd"/>
      <w:r>
        <w:rPr>
          <w:sz w:val="22"/>
          <w:szCs w:val="22"/>
          <w:u w:val="single"/>
        </w:rPr>
        <w:t xml:space="preserve"> Suggestions as noted in Dr. </w:t>
      </w:r>
      <w:proofErr w:type="spellStart"/>
      <w:r>
        <w:rPr>
          <w:sz w:val="22"/>
          <w:szCs w:val="22"/>
          <w:u w:val="single"/>
        </w:rPr>
        <w:t>Sugai’s</w:t>
      </w:r>
      <w:proofErr w:type="spellEnd"/>
      <w:r>
        <w:rPr>
          <w:sz w:val="22"/>
          <w:szCs w:val="22"/>
          <w:u w:val="single"/>
        </w:rPr>
        <w:t xml:space="preserve"> Presentation (Slide #35)</w:t>
      </w:r>
    </w:p>
    <w:p w14:paraId="0000001C" w14:textId="77777777" w:rsidR="00BA6184" w:rsidRDefault="009962A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Work as a team with common vision, values, language, and routine.</w:t>
      </w:r>
    </w:p>
    <w:p w14:paraId="0000001D" w14:textId="77777777" w:rsidR="00BA6184" w:rsidRDefault="009962A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Use DATA on risk-screening, student outcome &amp; progress, and implementation fidelity to guide </w:t>
      </w:r>
      <w:proofErr w:type="gramStart"/>
      <w:r>
        <w:rPr>
          <w:sz w:val="22"/>
          <w:szCs w:val="22"/>
        </w:rPr>
        <w:t>decision making</w:t>
      </w:r>
      <w:proofErr w:type="gramEnd"/>
      <w:r>
        <w:rPr>
          <w:sz w:val="22"/>
          <w:szCs w:val="22"/>
        </w:rPr>
        <w:t>.</w:t>
      </w:r>
    </w:p>
    <w:p w14:paraId="0000001E" w14:textId="77777777" w:rsidR="00BA6184" w:rsidRDefault="009962A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Consider ALL students (All, Some, Few)</w:t>
      </w:r>
    </w:p>
    <w:p w14:paraId="0000001F" w14:textId="77777777" w:rsidR="00BA6184" w:rsidRDefault="009962A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Commit to a small number of measurable, achievable, observable student OUTCOMES for each group.</w:t>
      </w:r>
    </w:p>
    <w:p w14:paraId="00000020" w14:textId="77777777" w:rsidR="00BA6184" w:rsidRDefault="009962A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Prioritize </w:t>
      </w:r>
      <w:r>
        <w:rPr>
          <w:sz w:val="22"/>
          <w:szCs w:val="22"/>
        </w:rPr>
        <w:t>selection of PRACTICES that are (a) evidence-validated/-based and conceptually defendable (b) aligned with important outcomes.</w:t>
      </w:r>
    </w:p>
    <w:p w14:paraId="00000021" w14:textId="77777777" w:rsidR="00BA6184" w:rsidRDefault="009962A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Develop durable, doable, and competent SYSTEMS SUPPORTS for accurate, fluent, and sustainable implementation.</w:t>
      </w:r>
    </w:p>
    <w:sectPr w:rsidR="00BA6184">
      <w:footerReference w:type="default" r:id="rId26"/>
      <w:pgSz w:w="12240" w:h="15840"/>
      <w:pgMar w:top="990" w:right="1080" w:bottom="1440" w:left="9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1B9FE" w14:textId="77777777" w:rsidR="00000000" w:rsidRDefault="009962A3">
      <w:r>
        <w:separator/>
      </w:r>
    </w:p>
  </w:endnote>
  <w:endnote w:type="continuationSeparator" w:id="0">
    <w:p w14:paraId="04DC7343" w14:textId="77777777" w:rsidR="00000000" w:rsidRDefault="0099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2" w14:textId="77777777" w:rsidR="00BA6184" w:rsidRDefault="009962A3">
    <w:r>
      <w:t xml:space="preserve">DE-PBS Project - </w:t>
    </w:r>
    <w:hyperlink r:id="rId1">
      <w:r>
        <w:rPr>
          <w:color w:val="1155CC"/>
          <w:u w:val="single"/>
        </w:rPr>
        <w:t>www.delawarepbs.org</w:t>
      </w:r>
    </w:hyperlink>
    <w:r>
      <w:tab/>
    </w:r>
    <w:r>
      <w:tab/>
    </w:r>
    <w:r>
      <w:tab/>
    </w:r>
    <w:r>
      <w:tab/>
    </w:r>
    <w:r>
      <w:tab/>
    </w:r>
    <w:r>
      <w:tab/>
      <w:t>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4B56" w14:textId="77777777" w:rsidR="00000000" w:rsidRDefault="009962A3">
      <w:r>
        <w:separator/>
      </w:r>
    </w:p>
  </w:footnote>
  <w:footnote w:type="continuationSeparator" w:id="0">
    <w:p w14:paraId="46FD93F7" w14:textId="77777777" w:rsidR="00000000" w:rsidRDefault="0099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783B"/>
    <w:multiLevelType w:val="multilevel"/>
    <w:tmpl w:val="5FC0A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45286A"/>
    <w:multiLevelType w:val="multilevel"/>
    <w:tmpl w:val="4492E8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E6509B"/>
    <w:multiLevelType w:val="multilevel"/>
    <w:tmpl w:val="0F5A4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F90C69"/>
    <w:multiLevelType w:val="multilevel"/>
    <w:tmpl w:val="ABA43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84"/>
    <w:rsid w:val="000F1A35"/>
    <w:rsid w:val="009962A3"/>
    <w:rsid w:val="00BA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63E8"/>
  <w15:docId w15:val="{F239627D-FC9C-49DA-8EF2-6669E723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F4CD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1.oet.udel.edu/pbs/wp-content/uploads/2020/06/MTSS-for-New-Normal-Webinar-Notes-Tool.docx" TargetMode="External"/><Relationship Id="rId13" Type="http://schemas.openxmlformats.org/officeDocument/2006/relationships/hyperlink" Target="http://wh1.oet.udel.edu/pbs/wp-content/uploads/2020/06/MTSS-Planning-Matrix-Template.docx" TargetMode="External"/><Relationship Id="rId18" Type="http://schemas.openxmlformats.org/officeDocument/2006/relationships/hyperlink" Target="http://wh1.oet.udel.edu/pbs/wp-content/uploads/2020/06/MTSS-Planning-Matrix-Template.docx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h1.oet.udel.edu/pbs/wp-content/uploads/2020/06/Sugai-MTSS-New-Normal-Slides-PBIS-Midatlantic-PBIS-5.12.202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h1.oet.udel.edu/pbs/wp-content/uploads/2020/06/MTSS-Planning-Matrix-VT-Example.pdf" TargetMode="External"/><Relationship Id="rId17" Type="http://schemas.openxmlformats.org/officeDocument/2006/relationships/hyperlink" Target="http://wh1.oet.udel.edu/pbs/wp-content/uploads/2020/06/MTSS-Planning-Matrix-VT-Example.pdf" TargetMode="External"/><Relationship Id="rId25" Type="http://schemas.openxmlformats.org/officeDocument/2006/relationships/hyperlink" Target="http://wh1.oet.udel.edu/pbs/wp-content/uploads/2020/06/MTSS-Planning-Matrix-Template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h1.oet.udel.edu/pbs/wp-content/uploads/2020/06/MTSS-Planning-Matrix-VT-Example.pdf" TargetMode="External"/><Relationship Id="rId20" Type="http://schemas.openxmlformats.org/officeDocument/2006/relationships/hyperlink" Target="http://wh1.oet.udel.edu/pbs/wp-content/uploads/2020/06/MTSS-Planning-Matrix-VT-Exampl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h1.oet.udel.edu/pbs/wp-content/uploads/2020/06/MTSS-Planning-Matrix-VT-Example.pdf" TargetMode="External"/><Relationship Id="rId24" Type="http://schemas.openxmlformats.org/officeDocument/2006/relationships/hyperlink" Target="http://wh1.oet.udel.edu/pbs/wp-content/uploads/2020/06/MTSS-Planning-Matrix-VT-Exampl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h1.oet.udel.edu/pbs/wp-content/uploads/2020/06/MTSS-Planning-Matrix-Template.docx" TargetMode="External"/><Relationship Id="rId23" Type="http://schemas.openxmlformats.org/officeDocument/2006/relationships/hyperlink" Target="http://wh1.oet.udel.edu/pbs/wp-content/uploads/2020/06/MTSS-Planning-Matrix-Template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h1.oet.udel.edu/pbs/wp-content/uploads/2020/06/MTSS-Planning-Matrix-Template.docx" TargetMode="External"/><Relationship Id="rId19" Type="http://schemas.openxmlformats.org/officeDocument/2006/relationships/hyperlink" Target="http://wh1.oet.udel.edu/pbs/wp-content/uploads/2020/06/MTSS-Planning-Matrix-VT-Examp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h1.oet.udel.edu/pbs/wp-content/uploads/2020/06/MTSS-for-New-Normal-Webinar-Notes-Tool.docx" TargetMode="External"/><Relationship Id="rId14" Type="http://schemas.openxmlformats.org/officeDocument/2006/relationships/hyperlink" Target="http://wh1.oet.udel.edu/pbs/wp-content/uploads/2020/06/MTSS-for-New-Normal-Webinar-Notes-Tool.docx" TargetMode="External"/><Relationship Id="rId22" Type="http://schemas.openxmlformats.org/officeDocument/2006/relationships/hyperlink" Target="http://wh1.oet.udel.edu/pbs/wp-content/uploads/2020/06/MTSS-for-New-Normal-Webinar-Notes-Tool.docx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awarepb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nsctHwmH4q51GLWismNqBvokZA==">AMUW2mUFqyF1sI/O3spUAwj9I6bC9qMyaDlCAQGwAB9fTwK/OnTg2szzsHJaUH+9r2Y6raTb5ZxNayJ3PnQytT9TLveHkCt/mPl/NQ1gFL7cfy6BFlWRJYa1IlV2l5lst3R/bvaeaxnEBRxbPW2djS5Bz1U2kqIazQ==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Hearn, Sarah</cp:lastModifiedBy>
  <cp:revision>3</cp:revision>
  <dcterms:created xsi:type="dcterms:W3CDTF">2020-06-04T22:33:00Z</dcterms:created>
  <dcterms:modified xsi:type="dcterms:W3CDTF">2020-06-04T22:34:00Z</dcterms:modified>
</cp:coreProperties>
</file>