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92235" w14:textId="77777777" w:rsidR="001B4293" w:rsidRDefault="00BF7BCB">
      <w:pPr>
        <w:spacing w:after="0" w:line="240" w:lineRule="auto"/>
        <w:ind w:left="-63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Transition Interview Template - Team Leaders</w:t>
      </w:r>
    </w:p>
    <w:p w14:paraId="1FA23BCC" w14:textId="77777777" w:rsidR="001B4293" w:rsidRDefault="001B4293">
      <w:pPr>
        <w:spacing w:after="0" w:line="240" w:lineRule="auto"/>
        <w:ind w:left="-630"/>
        <w:jc w:val="center"/>
        <w:rPr>
          <w:b/>
          <w:sz w:val="36"/>
          <w:szCs w:val="36"/>
        </w:rPr>
      </w:pPr>
      <w:bookmarkStart w:id="0" w:name="_heading=h.x0vq4et8rqrg" w:colFirst="0" w:colLast="0"/>
      <w:bookmarkEnd w:id="0"/>
    </w:p>
    <w:p w14:paraId="2DDCD45B" w14:textId="77777777" w:rsidR="001B4293" w:rsidRDefault="00BF7BCB">
      <w:pPr>
        <w:spacing w:after="0" w:line="240" w:lineRule="auto"/>
        <w:ind w:left="-630"/>
        <w:rPr>
          <w:b/>
          <w:sz w:val="24"/>
          <w:szCs w:val="24"/>
        </w:rPr>
      </w:pPr>
      <w:bookmarkStart w:id="1" w:name="_heading=h.zg2wgietmktb" w:colFirst="0" w:colLast="0"/>
      <w:bookmarkEnd w:id="1"/>
      <w:r>
        <w:rPr>
          <w:b/>
          <w:sz w:val="24"/>
          <w:szCs w:val="24"/>
        </w:rPr>
        <w:t>Team Leadership in PBS</w:t>
      </w:r>
    </w:p>
    <w:p w14:paraId="0BCB7955" w14:textId="77777777" w:rsidR="001B4293" w:rsidRDefault="001B4293">
      <w:pPr>
        <w:spacing w:after="0" w:line="240" w:lineRule="auto"/>
        <w:ind w:left="-630"/>
        <w:rPr>
          <w:b/>
          <w:sz w:val="24"/>
          <w:szCs w:val="24"/>
        </w:rPr>
      </w:pPr>
      <w:bookmarkStart w:id="2" w:name="_heading=h.81ugso3dkrnu" w:colFirst="0" w:colLast="0"/>
      <w:bookmarkEnd w:id="2"/>
    </w:p>
    <w:p w14:paraId="17FA764B" w14:textId="77777777" w:rsidR="001B4293" w:rsidRDefault="00BF7BCB">
      <w:pPr>
        <w:spacing w:after="0" w:line="240" w:lineRule="auto"/>
        <w:ind w:left="-630"/>
        <w:rPr>
          <w:sz w:val="24"/>
          <w:szCs w:val="24"/>
        </w:rPr>
      </w:pPr>
      <w:bookmarkStart w:id="3" w:name="_heading=h.g0rsrwiah10c" w:colFirst="0" w:colLast="0"/>
      <w:bookmarkEnd w:id="3"/>
      <w:r>
        <w:rPr>
          <w:sz w:val="24"/>
          <w:szCs w:val="24"/>
        </w:rPr>
        <w:t xml:space="preserve">PBS/MTSS Team leaders are integral to the success of a school’s MTSS efforts, being deeply involved in the coordination of team systems, data-related protocols and practices. As such, when there is a transition between new and old team leaders, a PBS/MTSS </w:t>
      </w:r>
      <w:r>
        <w:rPr>
          <w:sz w:val="24"/>
          <w:szCs w:val="24"/>
        </w:rPr>
        <w:t xml:space="preserve">team can be greatly impacted. </w:t>
      </w:r>
    </w:p>
    <w:p w14:paraId="7E98C880" w14:textId="77777777" w:rsidR="001B4293" w:rsidRDefault="001B4293">
      <w:pPr>
        <w:spacing w:after="0" w:line="240" w:lineRule="auto"/>
        <w:ind w:left="-630"/>
        <w:rPr>
          <w:sz w:val="24"/>
          <w:szCs w:val="24"/>
        </w:rPr>
      </w:pPr>
      <w:bookmarkStart w:id="4" w:name="_heading=h.26cetji3rgql" w:colFirst="0" w:colLast="0"/>
      <w:bookmarkEnd w:id="4"/>
    </w:p>
    <w:p w14:paraId="4650CB9D" w14:textId="77777777" w:rsidR="001B4293" w:rsidRDefault="00BF7BCB">
      <w:pPr>
        <w:spacing w:after="0" w:line="240" w:lineRule="auto"/>
        <w:ind w:left="-630"/>
        <w:rPr>
          <w:sz w:val="24"/>
          <w:szCs w:val="24"/>
        </w:rPr>
      </w:pPr>
      <w:bookmarkStart w:id="5" w:name="_heading=h.aqe5cprqmntf" w:colFirst="0" w:colLast="0"/>
      <w:bookmarkEnd w:id="5"/>
      <w:r>
        <w:rPr>
          <w:b/>
          <w:sz w:val="24"/>
          <w:szCs w:val="24"/>
        </w:rPr>
        <w:t xml:space="preserve">Transition Interview Template Directions: </w:t>
      </w:r>
      <w:r>
        <w:rPr>
          <w:sz w:val="24"/>
          <w:szCs w:val="24"/>
        </w:rPr>
        <w:t>Attached is a transition interview template that schools and/or district personnel can use to conduct a transition interview with outgoing team leaders to help identify important inf</w:t>
      </w:r>
      <w:r>
        <w:rPr>
          <w:sz w:val="24"/>
          <w:szCs w:val="24"/>
        </w:rPr>
        <w:t xml:space="preserve">ormation the incoming team leaders may need to maintain and/or build upon current team successes. </w:t>
      </w:r>
    </w:p>
    <w:p w14:paraId="24A01C48" w14:textId="77777777" w:rsidR="001B4293" w:rsidRDefault="001B4293">
      <w:pPr>
        <w:spacing w:after="0" w:line="240" w:lineRule="auto"/>
        <w:ind w:left="-630"/>
        <w:rPr>
          <w:i/>
          <w:sz w:val="24"/>
          <w:szCs w:val="24"/>
        </w:rPr>
      </w:pPr>
      <w:bookmarkStart w:id="6" w:name="_heading=h.4t76i9n2ren6" w:colFirst="0" w:colLast="0"/>
      <w:bookmarkEnd w:id="6"/>
    </w:p>
    <w:p w14:paraId="2D69AC42" w14:textId="77777777" w:rsidR="001B4293" w:rsidRDefault="00BF7BCB">
      <w:pPr>
        <w:spacing w:after="0" w:line="240" w:lineRule="auto"/>
        <w:ind w:left="-630"/>
        <w:rPr>
          <w:i/>
          <w:color w:val="1155CC"/>
          <w:sz w:val="24"/>
          <w:szCs w:val="24"/>
        </w:rPr>
      </w:pPr>
      <w:bookmarkStart w:id="7" w:name="_heading=h.2z5aw4rygi6t" w:colFirst="0" w:colLast="0"/>
      <w:bookmarkEnd w:id="7"/>
      <w:r>
        <w:rPr>
          <w:b/>
          <w:i/>
          <w:sz w:val="24"/>
          <w:szCs w:val="24"/>
        </w:rPr>
        <w:t xml:space="preserve">Please note: </w:t>
      </w:r>
      <w:r>
        <w:rPr>
          <w:i/>
          <w:sz w:val="24"/>
          <w:szCs w:val="24"/>
        </w:rPr>
        <w:t>This template can be edited to meet any schools’ unique context; however, we do recommend that schools conduct transition interviews to identif</w:t>
      </w:r>
      <w:r>
        <w:rPr>
          <w:i/>
          <w:sz w:val="24"/>
          <w:szCs w:val="24"/>
        </w:rPr>
        <w:t xml:space="preserve">y how to (1) access existing team materials and (2) what are the current areas of strengths and needs in regard to </w:t>
      </w:r>
      <w:r>
        <w:rPr>
          <w:b/>
          <w:i/>
          <w:color w:val="1155CC"/>
          <w:sz w:val="24"/>
          <w:szCs w:val="24"/>
        </w:rPr>
        <w:t>the following fundamental PBS/MTSS team leadership responsibilities</w:t>
      </w:r>
      <w:r>
        <w:rPr>
          <w:i/>
          <w:sz w:val="24"/>
          <w:szCs w:val="24"/>
        </w:rPr>
        <w:t xml:space="preserve"> which help to build and maintain positive team and school outcomes</w:t>
      </w:r>
      <w:r>
        <w:rPr>
          <w:i/>
          <w:color w:val="1155CC"/>
          <w:sz w:val="24"/>
          <w:szCs w:val="24"/>
        </w:rPr>
        <w:t>.</w:t>
      </w:r>
    </w:p>
    <w:p w14:paraId="4A0218FF" w14:textId="77777777" w:rsidR="001B4293" w:rsidRDefault="001B4293">
      <w:pPr>
        <w:spacing w:after="0" w:line="240" w:lineRule="auto"/>
        <w:ind w:left="-630"/>
        <w:rPr>
          <w:i/>
          <w:sz w:val="24"/>
          <w:szCs w:val="24"/>
        </w:rPr>
      </w:pPr>
      <w:bookmarkStart w:id="8" w:name="_heading=h.tstkf0ehtg2c" w:colFirst="0" w:colLast="0"/>
      <w:bookmarkEnd w:id="8"/>
    </w:p>
    <w:p w14:paraId="4D85D13E" w14:textId="77777777" w:rsidR="001B4293" w:rsidRDefault="00BF7BCB" w:rsidP="00081129">
      <w:pPr>
        <w:spacing w:after="0" w:line="240" w:lineRule="auto"/>
        <w:ind w:left="90" w:right="360"/>
        <w:rPr>
          <w:b/>
          <w:i/>
          <w:color w:val="1155CC"/>
        </w:rPr>
      </w:pPr>
      <w:bookmarkStart w:id="9" w:name="_heading=h.4m2y8q185mip" w:colFirst="0" w:colLast="0"/>
      <w:bookmarkEnd w:id="9"/>
      <w:r>
        <w:rPr>
          <w:b/>
          <w:i/>
          <w:color w:val="1155CC"/>
        </w:rPr>
        <w:t>Syst</w:t>
      </w:r>
      <w:r>
        <w:rPr>
          <w:b/>
          <w:i/>
          <w:color w:val="1155CC"/>
        </w:rPr>
        <w:t xml:space="preserve">ems </w:t>
      </w:r>
    </w:p>
    <w:p w14:paraId="21B912DD" w14:textId="77777777" w:rsidR="001B4293" w:rsidRDefault="00BF7BCB" w:rsidP="00081129">
      <w:pPr>
        <w:spacing w:after="0" w:line="240" w:lineRule="auto"/>
        <w:ind w:left="810" w:right="360"/>
        <w:rPr>
          <w:i/>
        </w:rPr>
      </w:pPr>
      <w:bookmarkStart w:id="10" w:name="_heading=h.w3cerhbpmvma" w:colFirst="0" w:colLast="0"/>
      <w:bookmarkEnd w:id="10"/>
      <w:r>
        <w:rPr>
          <w:i/>
        </w:rPr>
        <w:t xml:space="preserve">□ Ensure the team </w:t>
      </w:r>
      <w:proofErr w:type="gramStart"/>
      <w:r>
        <w:rPr>
          <w:i/>
        </w:rPr>
        <w:t>has  building</w:t>
      </w:r>
      <w:proofErr w:type="gramEnd"/>
      <w:r>
        <w:rPr>
          <w:i/>
        </w:rPr>
        <w:t xml:space="preserve">-wide representation. </w:t>
      </w:r>
    </w:p>
    <w:p w14:paraId="54156BDF" w14:textId="77777777" w:rsidR="001B4293" w:rsidRDefault="00BF7BCB">
      <w:pPr>
        <w:spacing w:before="200" w:after="0" w:line="240" w:lineRule="auto"/>
        <w:ind w:left="810" w:right="360"/>
        <w:rPr>
          <w:i/>
        </w:rPr>
      </w:pPr>
      <w:bookmarkStart w:id="11" w:name="_heading=h.cjp8awxqg99j" w:colFirst="0" w:colLast="0"/>
      <w:bookmarkEnd w:id="11"/>
      <w:r>
        <w:rPr>
          <w:i/>
        </w:rPr>
        <w:t>o Maintain a yearly list of team members and their role within the building to help ensure diversity of staff, student and family perspectives.</w:t>
      </w:r>
    </w:p>
    <w:p w14:paraId="54D81DB5" w14:textId="77777777" w:rsidR="001B4293" w:rsidRDefault="00BF7BCB">
      <w:pPr>
        <w:spacing w:before="200" w:after="0" w:line="240" w:lineRule="auto"/>
        <w:ind w:left="810" w:right="360"/>
        <w:rPr>
          <w:i/>
        </w:rPr>
      </w:pPr>
      <w:bookmarkStart w:id="12" w:name="_heading=h.ned2k5pzw6s8" w:colFirst="0" w:colLast="0"/>
      <w:bookmarkEnd w:id="12"/>
      <w:r>
        <w:rPr>
          <w:i/>
        </w:rPr>
        <w:t>□ Coordinate regular (at least monthly) team meetings</w:t>
      </w:r>
      <w:r>
        <w:rPr>
          <w:i/>
        </w:rPr>
        <w:t xml:space="preserve"> with set agendas, the delegation of tasks to team members and positive and collaborative meeting norms</w:t>
      </w:r>
    </w:p>
    <w:p w14:paraId="01F87E7A" w14:textId="77777777" w:rsidR="001B4293" w:rsidRDefault="001B4293">
      <w:pPr>
        <w:spacing w:after="0" w:line="240" w:lineRule="auto"/>
        <w:ind w:left="90" w:right="360"/>
        <w:rPr>
          <w:i/>
        </w:rPr>
      </w:pPr>
      <w:bookmarkStart w:id="13" w:name="_heading=h.7det3eegpfyg" w:colFirst="0" w:colLast="0"/>
      <w:bookmarkEnd w:id="13"/>
    </w:p>
    <w:p w14:paraId="3518BA01" w14:textId="77777777" w:rsidR="001B4293" w:rsidRDefault="00BF7BCB" w:rsidP="00081129">
      <w:pPr>
        <w:spacing w:after="0" w:line="240" w:lineRule="auto"/>
        <w:ind w:left="90" w:right="360"/>
        <w:rPr>
          <w:b/>
          <w:i/>
          <w:color w:val="1155CC"/>
        </w:rPr>
      </w:pPr>
      <w:bookmarkStart w:id="14" w:name="_heading=h.w7ifcfpm4p2" w:colFirst="0" w:colLast="0"/>
      <w:bookmarkEnd w:id="14"/>
      <w:r>
        <w:rPr>
          <w:b/>
          <w:i/>
          <w:color w:val="1155CC"/>
        </w:rPr>
        <w:t>Data</w:t>
      </w:r>
    </w:p>
    <w:p w14:paraId="10A48E3D" w14:textId="77777777" w:rsidR="001B4293" w:rsidRDefault="00BF7BCB" w:rsidP="00081129">
      <w:pPr>
        <w:spacing w:after="0" w:line="240" w:lineRule="auto"/>
        <w:ind w:left="810" w:right="360"/>
        <w:rPr>
          <w:i/>
        </w:rPr>
      </w:pPr>
      <w:bookmarkStart w:id="15" w:name="_heading=h.a8r42u9n9vuz" w:colFirst="0" w:colLast="0"/>
      <w:bookmarkEnd w:id="15"/>
      <w:r>
        <w:rPr>
          <w:i/>
        </w:rPr>
        <w:t xml:space="preserve">o Maintain monthly meeting minutes and progress monitor action items from meetings.  </w:t>
      </w:r>
    </w:p>
    <w:p w14:paraId="13F1646C" w14:textId="77777777" w:rsidR="001B4293" w:rsidRDefault="00BF7BCB">
      <w:pPr>
        <w:spacing w:before="200" w:after="0" w:line="240" w:lineRule="auto"/>
        <w:ind w:left="810" w:right="360"/>
        <w:rPr>
          <w:i/>
        </w:rPr>
      </w:pPr>
      <w:bookmarkStart w:id="16" w:name="_heading=h.x2w04jvijrll" w:colFirst="0" w:colLast="0"/>
      <w:bookmarkEnd w:id="16"/>
      <w:r>
        <w:rPr>
          <w:i/>
        </w:rPr>
        <w:t>□ Facilitate review of data and strategic action planning re</w:t>
      </w:r>
      <w:r>
        <w:rPr>
          <w:i/>
        </w:rPr>
        <w:t>lated to programming fidelity and the behavior and SEL needs needs of students, staff and families (including the DE School Climate Survey)</w:t>
      </w:r>
    </w:p>
    <w:p w14:paraId="2EA647CC" w14:textId="77777777" w:rsidR="001B4293" w:rsidRDefault="00BF7BCB">
      <w:pPr>
        <w:spacing w:before="200" w:after="0" w:line="240" w:lineRule="auto"/>
        <w:ind w:left="810" w:right="360"/>
        <w:rPr>
          <w:i/>
        </w:rPr>
      </w:pPr>
      <w:bookmarkStart w:id="17" w:name="_heading=h.8kpy3alpt32z" w:colFirst="0" w:colLast="0"/>
      <w:bookmarkEnd w:id="17"/>
      <w:r>
        <w:rPr>
          <w:i/>
        </w:rPr>
        <w:t xml:space="preserve">□ Facilitate use of multiple data sources to develop precision statements, problem-solve, action plan to meet goals </w:t>
      </w:r>
      <w:r>
        <w:rPr>
          <w:i/>
        </w:rPr>
        <w:t xml:space="preserve">and monitor implementation strategies. </w:t>
      </w:r>
    </w:p>
    <w:p w14:paraId="3C1D184E" w14:textId="77777777" w:rsidR="001B4293" w:rsidRDefault="001B4293">
      <w:pPr>
        <w:spacing w:after="0" w:line="240" w:lineRule="auto"/>
        <w:ind w:left="90" w:right="360"/>
        <w:rPr>
          <w:i/>
        </w:rPr>
      </w:pPr>
      <w:bookmarkStart w:id="18" w:name="_heading=h.m260yjvo7p0u" w:colFirst="0" w:colLast="0"/>
      <w:bookmarkEnd w:id="18"/>
    </w:p>
    <w:p w14:paraId="433A2ED8" w14:textId="77777777" w:rsidR="001B4293" w:rsidRDefault="00BF7BCB" w:rsidP="00081129">
      <w:pPr>
        <w:spacing w:after="0" w:line="240" w:lineRule="auto"/>
        <w:ind w:left="90" w:right="360"/>
        <w:rPr>
          <w:b/>
          <w:i/>
          <w:color w:val="1155CC"/>
        </w:rPr>
      </w:pPr>
      <w:bookmarkStart w:id="19" w:name="_heading=h.1mznboxqfgel" w:colFirst="0" w:colLast="0"/>
      <w:bookmarkEnd w:id="19"/>
      <w:r>
        <w:rPr>
          <w:b/>
          <w:i/>
          <w:color w:val="1155CC"/>
        </w:rPr>
        <w:t>Practices</w:t>
      </w:r>
    </w:p>
    <w:p w14:paraId="2A23EB63" w14:textId="77777777" w:rsidR="001B4293" w:rsidRDefault="00BF7BCB" w:rsidP="00081129">
      <w:pPr>
        <w:spacing w:after="0" w:line="240" w:lineRule="auto"/>
        <w:ind w:left="810" w:right="360"/>
        <w:rPr>
          <w:i/>
        </w:rPr>
      </w:pPr>
      <w:bookmarkStart w:id="20" w:name="_heading=h.dwgs1qevtf74" w:colFirst="0" w:colLast="0"/>
      <w:bookmarkEnd w:id="20"/>
      <w:r>
        <w:rPr>
          <w:i/>
        </w:rPr>
        <w:t>□ Coordinate building plan for orienting and updating staff, students, and community to the school’s multi-tiered system of behavior support (at least annually). This plan may include: student &amp; staff pres</w:t>
      </w:r>
      <w:r>
        <w:rPr>
          <w:i/>
        </w:rPr>
        <w:t>entations/kick-offs, ongoing staff meeting/PLC updates &amp; discussions, newsletters, website updates, SEL programming, specific behavior interventions and data trends</w:t>
      </w:r>
    </w:p>
    <w:p w14:paraId="3F0A036A" w14:textId="77777777" w:rsidR="001B4293" w:rsidRDefault="00BF7BCB">
      <w:pPr>
        <w:spacing w:before="200" w:after="0" w:line="240" w:lineRule="auto"/>
        <w:ind w:left="810" w:right="360"/>
        <w:rPr>
          <w:i/>
        </w:rPr>
      </w:pPr>
      <w:bookmarkStart w:id="21" w:name="_heading=h.u70ytx2x2quj" w:colFirst="0" w:colLast="0"/>
      <w:bookmarkEnd w:id="21"/>
      <w:r>
        <w:rPr>
          <w:i/>
        </w:rPr>
        <w:t xml:space="preserve">□ Assist with identifying PD for building staff based on the data analysis and participate </w:t>
      </w:r>
      <w:r>
        <w:rPr>
          <w:i/>
        </w:rPr>
        <w:t xml:space="preserve">in team leader skill-building PD </w:t>
      </w:r>
    </w:p>
    <w:p w14:paraId="7E31DA29" w14:textId="77777777" w:rsidR="001B4293" w:rsidRDefault="00BF7BCB">
      <w:pPr>
        <w:spacing w:before="200" w:after="0" w:line="240" w:lineRule="auto"/>
        <w:ind w:left="810" w:right="360"/>
        <w:rPr>
          <w:i/>
        </w:rPr>
        <w:sectPr w:rsidR="001B4293">
          <w:footerReference w:type="default" r:id="rId7"/>
          <w:pgSz w:w="12240" w:h="15840"/>
          <w:pgMar w:top="540" w:right="720" w:bottom="810" w:left="1440" w:header="720" w:footer="720" w:gutter="0"/>
          <w:pgNumType w:start="1"/>
          <w:cols w:space="720" w:equalWidth="0">
            <w:col w:w="9360"/>
          </w:cols>
        </w:sectPr>
      </w:pPr>
      <w:bookmarkStart w:id="22" w:name="_heading=h.jj0qniuly80" w:colFirst="0" w:colLast="0"/>
      <w:bookmarkEnd w:id="22"/>
      <w:r>
        <w:rPr>
          <w:i/>
        </w:rPr>
        <w:t>o Maintain regular and ongoing contact with the Project and District Coaches to problem-solve and support implementation.</w:t>
      </w:r>
    </w:p>
    <w:p w14:paraId="598B633C" w14:textId="77777777" w:rsidR="001B4293" w:rsidRDefault="00BF7BCB">
      <w:pPr>
        <w:spacing w:after="0" w:line="240" w:lineRule="auto"/>
        <w:ind w:left="-630"/>
        <w:jc w:val="center"/>
        <w:rPr>
          <w:b/>
          <w:sz w:val="36"/>
          <w:szCs w:val="36"/>
        </w:rPr>
      </w:pPr>
      <w:bookmarkStart w:id="23" w:name="_heading=h.8is6eydslmo9" w:colFirst="0" w:colLast="0"/>
      <w:bookmarkEnd w:id="23"/>
      <w:r>
        <w:rPr>
          <w:b/>
          <w:sz w:val="36"/>
          <w:szCs w:val="36"/>
        </w:rPr>
        <w:lastRenderedPageBreak/>
        <w:t xml:space="preserve">Team Leader Transition Interview </w:t>
      </w:r>
    </w:p>
    <w:p w14:paraId="536AD6E1" w14:textId="77777777" w:rsidR="001B4293" w:rsidRDefault="001B4293">
      <w:pPr>
        <w:spacing w:after="0" w:line="240" w:lineRule="auto"/>
        <w:rPr>
          <w:sz w:val="16"/>
          <w:szCs w:val="16"/>
        </w:rPr>
      </w:pPr>
    </w:p>
    <w:tbl>
      <w:tblPr>
        <w:tblStyle w:val="a"/>
        <w:tblW w:w="10485" w:type="dxa"/>
        <w:tblInd w:w="-5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0"/>
        <w:gridCol w:w="6945"/>
      </w:tblGrid>
      <w:tr w:rsidR="001B4293" w14:paraId="47D61317" w14:textId="77777777">
        <w:trPr>
          <w:trHeight w:val="345"/>
        </w:trPr>
        <w:tc>
          <w:tcPr>
            <w:tcW w:w="3540" w:type="dxa"/>
            <w:vAlign w:val="bottom"/>
          </w:tcPr>
          <w:p w14:paraId="44C246A9" w14:textId="77777777" w:rsidR="001B4293" w:rsidRDefault="00BF7BCB">
            <w:pPr>
              <w:rPr>
                <w:b/>
              </w:rPr>
            </w:pPr>
            <w:r>
              <w:rPr>
                <w:b/>
              </w:rPr>
              <w:t>Name of School: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vAlign w:val="bottom"/>
          </w:tcPr>
          <w:p w14:paraId="6C1DA1D3" w14:textId="77777777" w:rsidR="001B4293" w:rsidRDefault="001B4293"/>
        </w:tc>
      </w:tr>
      <w:tr w:rsidR="001B4293" w14:paraId="174C0B16" w14:textId="77777777">
        <w:trPr>
          <w:trHeight w:val="326"/>
        </w:trPr>
        <w:tc>
          <w:tcPr>
            <w:tcW w:w="3540" w:type="dxa"/>
            <w:vAlign w:val="bottom"/>
          </w:tcPr>
          <w:p w14:paraId="7AA72182" w14:textId="77777777" w:rsidR="001B4293" w:rsidRDefault="00BF7BCB">
            <w:pPr>
              <w:ind w:right="-1545"/>
              <w:rPr>
                <w:b/>
              </w:rPr>
            </w:pPr>
            <w:r>
              <w:rPr>
                <w:b/>
              </w:rPr>
              <w:t>Interview Participants:</w:t>
            </w:r>
          </w:p>
        </w:tc>
        <w:tc>
          <w:tcPr>
            <w:tcW w:w="694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8BD755B" w14:textId="77777777" w:rsidR="001B4293" w:rsidRDefault="001B4293">
            <w:pPr>
              <w:ind w:left="810"/>
            </w:pPr>
          </w:p>
        </w:tc>
      </w:tr>
      <w:tr w:rsidR="001B4293" w14:paraId="68546EAB" w14:textId="77777777">
        <w:trPr>
          <w:trHeight w:val="326"/>
        </w:trPr>
        <w:tc>
          <w:tcPr>
            <w:tcW w:w="3540" w:type="dxa"/>
            <w:vAlign w:val="bottom"/>
          </w:tcPr>
          <w:p w14:paraId="5B521B8A" w14:textId="77777777" w:rsidR="001B4293" w:rsidRDefault="00BF7BCB">
            <w:pPr>
              <w:rPr>
                <w:b/>
              </w:rPr>
            </w:pPr>
            <w:r>
              <w:rPr>
                <w:b/>
              </w:rPr>
              <w:t>Name of Tier/Team:</w:t>
            </w:r>
          </w:p>
        </w:tc>
        <w:tc>
          <w:tcPr>
            <w:tcW w:w="694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7F76116" w14:textId="77777777" w:rsidR="001B4293" w:rsidRDefault="001B4293"/>
        </w:tc>
      </w:tr>
      <w:tr w:rsidR="001B4293" w14:paraId="35F87BB0" w14:textId="77777777">
        <w:trPr>
          <w:trHeight w:val="326"/>
        </w:trPr>
        <w:tc>
          <w:tcPr>
            <w:tcW w:w="3540" w:type="dxa"/>
            <w:vAlign w:val="bottom"/>
          </w:tcPr>
          <w:p w14:paraId="0A2682B2" w14:textId="77777777" w:rsidR="001B4293" w:rsidRDefault="00BF7BCB">
            <w:pPr>
              <w:rPr>
                <w:b/>
              </w:rPr>
            </w:pPr>
            <w:r>
              <w:rPr>
                <w:b/>
              </w:rPr>
              <w:t>Interview Date:</w:t>
            </w:r>
          </w:p>
        </w:tc>
        <w:tc>
          <w:tcPr>
            <w:tcW w:w="694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270A1B6" w14:textId="77777777" w:rsidR="001B4293" w:rsidRDefault="001B4293"/>
        </w:tc>
      </w:tr>
    </w:tbl>
    <w:p w14:paraId="18ADEE1A" w14:textId="77777777" w:rsidR="001B4293" w:rsidRDefault="001B4293">
      <w:pPr>
        <w:ind w:left="-540"/>
        <w:rPr>
          <w:b/>
        </w:rPr>
        <w:sectPr w:rsidR="001B4293">
          <w:pgSz w:w="12240" w:h="15840"/>
          <w:pgMar w:top="540" w:right="1440" w:bottom="1440" w:left="1440" w:header="720" w:footer="720" w:gutter="0"/>
          <w:cols w:space="720" w:equalWidth="0">
            <w:col w:w="9360"/>
          </w:cols>
        </w:sectPr>
      </w:pPr>
    </w:p>
    <w:p w14:paraId="639419C9" w14:textId="77777777" w:rsidR="001B4293" w:rsidRDefault="001B42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6"/>
          <w:szCs w:val="6"/>
        </w:rPr>
      </w:pPr>
    </w:p>
    <w:tbl>
      <w:tblPr>
        <w:tblStyle w:val="a0"/>
        <w:tblW w:w="1071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5"/>
        <w:gridCol w:w="7905"/>
      </w:tblGrid>
      <w:tr w:rsidR="001B4293" w14:paraId="080E7A52" w14:textId="77777777">
        <w:trPr>
          <w:trHeight w:val="390"/>
        </w:trPr>
        <w:tc>
          <w:tcPr>
            <w:tcW w:w="10710" w:type="dxa"/>
            <w:gridSpan w:val="2"/>
            <w:shd w:val="clear" w:color="auto" w:fill="C9DAF8"/>
          </w:tcPr>
          <w:p w14:paraId="43AE12A7" w14:textId="77777777" w:rsidR="001B4293" w:rsidRDefault="00BF7BC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Accessing Team Materials Resources</w:t>
            </w:r>
          </w:p>
        </w:tc>
      </w:tr>
      <w:tr w:rsidR="001B4293" w14:paraId="5AB6FAEC" w14:textId="77777777">
        <w:trPr>
          <w:trHeight w:val="585"/>
        </w:trPr>
        <w:tc>
          <w:tcPr>
            <w:tcW w:w="2805" w:type="dxa"/>
            <w:vMerge w:val="restart"/>
          </w:tcPr>
          <w:p w14:paraId="2E77539D" w14:textId="77777777" w:rsidR="001B4293" w:rsidRDefault="00BF7BCB">
            <w:pPr>
              <w:rPr>
                <w:b/>
              </w:rPr>
            </w:pPr>
            <w:r>
              <w:rPr>
                <w:b/>
              </w:rPr>
              <w:t>Electronic Materials</w:t>
            </w:r>
          </w:p>
        </w:tc>
        <w:tc>
          <w:tcPr>
            <w:tcW w:w="7905" w:type="dxa"/>
            <w:vMerge w:val="restart"/>
          </w:tcPr>
          <w:p w14:paraId="32CF6DE0" w14:textId="77777777" w:rsidR="001B4293" w:rsidRDefault="00BF7BC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What (and where are) materials for the team, related to systems, data and practices are currently saved electronically?</w:t>
            </w:r>
          </w:p>
        </w:tc>
      </w:tr>
      <w:tr w:rsidR="001B4293" w14:paraId="0B696F89" w14:textId="77777777">
        <w:trPr>
          <w:trHeight w:val="566"/>
        </w:trPr>
        <w:tc>
          <w:tcPr>
            <w:tcW w:w="2805" w:type="dxa"/>
            <w:vMerge/>
          </w:tcPr>
          <w:p w14:paraId="38C513B1" w14:textId="77777777" w:rsidR="001B4293" w:rsidRDefault="001B4293">
            <w:pPr>
              <w:jc w:val="right"/>
            </w:pPr>
          </w:p>
        </w:tc>
        <w:tc>
          <w:tcPr>
            <w:tcW w:w="7905" w:type="dxa"/>
            <w:vMerge/>
          </w:tcPr>
          <w:p w14:paraId="7B912C9D" w14:textId="77777777" w:rsidR="001B4293" w:rsidRDefault="001B4293"/>
        </w:tc>
      </w:tr>
      <w:tr w:rsidR="001B4293" w14:paraId="21A50E77" w14:textId="77777777">
        <w:trPr>
          <w:trHeight w:val="269"/>
        </w:trPr>
        <w:tc>
          <w:tcPr>
            <w:tcW w:w="2805" w:type="dxa"/>
            <w:vMerge/>
          </w:tcPr>
          <w:p w14:paraId="66E88ED8" w14:textId="77777777" w:rsidR="001B4293" w:rsidRDefault="001B4293"/>
        </w:tc>
        <w:tc>
          <w:tcPr>
            <w:tcW w:w="7905" w:type="dxa"/>
            <w:vMerge/>
          </w:tcPr>
          <w:p w14:paraId="02BCD787" w14:textId="77777777" w:rsidR="001B4293" w:rsidRDefault="001B4293"/>
        </w:tc>
      </w:tr>
      <w:tr w:rsidR="001B4293" w14:paraId="5F9478E0" w14:textId="77777777">
        <w:trPr>
          <w:trHeight w:val="1313"/>
        </w:trPr>
        <w:tc>
          <w:tcPr>
            <w:tcW w:w="2805" w:type="dxa"/>
          </w:tcPr>
          <w:p w14:paraId="5428BC74" w14:textId="77777777" w:rsidR="001B4293" w:rsidRDefault="00BF7BCB">
            <w:pPr>
              <w:rPr>
                <w:b/>
                <w:i/>
              </w:rPr>
            </w:pPr>
            <w:r>
              <w:rPr>
                <w:b/>
              </w:rPr>
              <w:t>Physical Materials</w:t>
            </w:r>
          </w:p>
        </w:tc>
        <w:tc>
          <w:tcPr>
            <w:tcW w:w="7905" w:type="dxa"/>
          </w:tcPr>
          <w:p w14:paraId="39D29B16" w14:textId="77777777" w:rsidR="001B4293" w:rsidRDefault="00BF7BCB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>What (and where are) materials for the team, related to systems, data and practices are currently kept physically?</w:t>
            </w:r>
          </w:p>
        </w:tc>
      </w:tr>
      <w:tr w:rsidR="001B4293" w14:paraId="2901D6B6" w14:textId="77777777">
        <w:trPr>
          <w:trHeight w:val="566"/>
        </w:trPr>
        <w:tc>
          <w:tcPr>
            <w:tcW w:w="2805" w:type="dxa"/>
          </w:tcPr>
          <w:p w14:paraId="5DEE1A11" w14:textId="77777777" w:rsidR="001B4293" w:rsidRDefault="00BF7BCB">
            <w:pPr>
              <w:rPr>
                <w:b/>
              </w:rPr>
            </w:pPr>
            <w:r>
              <w:rPr>
                <w:b/>
              </w:rPr>
              <w:t>Recommended  future goals/priorities:</w:t>
            </w:r>
          </w:p>
        </w:tc>
        <w:tc>
          <w:tcPr>
            <w:tcW w:w="7905" w:type="dxa"/>
          </w:tcPr>
          <w:p w14:paraId="126ADF36" w14:textId="77777777" w:rsidR="001B4293" w:rsidRDefault="001B4293"/>
        </w:tc>
      </w:tr>
      <w:tr w:rsidR="001B4293" w14:paraId="05490964" w14:textId="77777777">
        <w:trPr>
          <w:trHeight w:val="566"/>
        </w:trPr>
        <w:tc>
          <w:tcPr>
            <w:tcW w:w="2805" w:type="dxa"/>
          </w:tcPr>
          <w:p w14:paraId="4696D185" w14:textId="77777777" w:rsidR="001B4293" w:rsidRDefault="00BF7BCB">
            <w:pPr>
              <w:rPr>
                <w:b/>
              </w:rPr>
            </w:pPr>
            <w:r>
              <w:rPr>
                <w:b/>
              </w:rPr>
              <w:t>Additional notes (including challenges to prepare for):</w:t>
            </w:r>
          </w:p>
        </w:tc>
        <w:tc>
          <w:tcPr>
            <w:tcW w:w="7905" w:type="dxa"/>
          </w:tcPr>
          <w:p w14:paraId="22F0A725" w14:textId="77777777" w:rsidR="001B4293" w:rsidRDefault="001B4293"/>
        </w:tc>
      </w:tr>
    </w:tbl>
    <w:p w14:paraId="5DF9F7B9" w14:textId="77777777" w:rsidR="001B4293" w:rsidRDefault="001B4293">
      <w:pPr>
        <w:jc w:val="center"/>
        <w:rPr>
          <w:b/>
          <w:sz w:val="28"/>
          <w:szCs w:val="28"/>
        </w:rPr>
        <w:sectPr w:rsidR="001B4293">
          <w:type w:val="continuous"/>
          <w:pgSz w:w="12240" w:h="15840"/>
          <w:pgMar w:top="540" w:right="1440" w:bottom="1440" w:left="1440" w:header="720" w:footer="720" w:gutter="0"/>
          <w:cols w:space="720" w:equalWidth="0">
            <w:col w:w="9360"/>
          </w:cols>
        </w:sectPr>
      </w:pPr>
    </w:p>
    <w:p w14:paraId="59A16F76" w14:textId="77777777" w:rsidR="001B4293" w:rsidRDefault="001B42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28"/>
          <w:szCs w:val="28"/>
        </w:rPr>
      </w:pPr>
    </w:p>
    <w:tbl>
      <w:tblPr>
        <w:tblStyle w:val="a1"/>
        <w:tblW w:w="10710" w:type="dxa"/>
        <w:tblInd w:w="-5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45"/>
        <w:gridCol w:w="7965"/>
      </w:tblGrid>
      <w:tr w:rsidR="001B4293" w14:paraId="61BA2B88" w14:textId="77777777">
        <w:trPr>
          <w:trHeight w:val="390"/>
        </w:trPr>
        <w:tc>
          <w:tcPr>
            <w:tcW w:w="10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</w:tcPr>
          <w:p w14:paraId="213DFA5B" w14:textId="77777777" w:rsidR="001B4293" w:rsidRDefault="00BF7BC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Reflections on Communication</w:t>
            </w:r>
          </w:p>
        </w:tc>
      </w:tr>
      <w:tr w:rsidR="001B4293" w14:paraId="07529664" w14:textId="77777777">
        <w:trPr>
          <w:trHeight w:val="30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</w:tcPr>
          <w:p w14:paraId="3E24DC45" w14:textId="77777777" w:rsidR="001B4293" w:rsidRDefault="00BF7BCB">
            <w:pPr>
              <w:rPr>
                <w:b/>
              </w:rPr>
            </w:pPr>
            <w:r>
              <w:rPr>
                <w:b/>
              </w:rPr>
              <w:t>In-House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</w:tcPr>
          <w:p w14:paraId="27231112" w14:textId="77777777" w:rsidR="001B4293" w:rsidRDefault="00BF7BCB">
            <w:r>
              <w:rPr>
                <w:i/>
                <w:sz w:val="20"/>
                <w:szCs w:val="20"/>
              </w:rPr>
              <w:t>What have been the most (and least) successful methods of communication...</w:t>
            </w:r>
          </w:p>
        </w:tc>
      </w:tr>
      <w:tr w:rsidR="001B4293" w14:paraId="6E5B53CD" w14:textId="77777777">
        <w:trPr>
          <w:trHeight w:val="494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02C4F" w14:textId="77777777" w:rsidR="001B4293" w:rsidRPr="00081129" w:rsidRDefault="00BF7BCB">
            <w:pPr>
              <w:jc w:val="right"/>
            </w:pPr>
            <w:r w:rsidRPr="00081129">
              <w:t>...</w:t>
            </w:r>
            <w:r w:rsidR="00081129" w:rsidRPr="00081129">
              <w:t>within</w:t>
            </w:r>
            <w:r w:rsidRPr="00081129">
              <w:t xml:space="preserve"> the team: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08C18" w14:textId="77777777" w:rsidR="001B4293" w:rsidRDefault="001B4293"/>
        </w:tc>
      </w:tr>
      <w:tr w:rsidR="001B4293" w14:paraId="2E106A97" w14:textId="77777777">
        <w:trPr>
          <w:trHeight w:val="494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ACC92" w14:textId="77777777" w:rsidR="001B4293" w:rsidRPr="00081129" w:rsidRDefault="00BF7BCB">
            <w:pPr>
              <w:jc w:val="right"/>
            </w:pPr>
            <w:r w:rsidRPr="00081129">
              <w:t xml:space="preserve">...with team administrator(s):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6C27F" w14:textId="77777777" w:rsidR="001B4293" w:rsidRDefault="001B4293"/>
        </w:tc>
      </w:tr>
      <w:tr w:rsidR="001B4293" w14:paraId="6B1642CD" w14:textId="77777777">
        <w:trPr>
          <w:trHeight w:val="494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5DE6C" w14:textId="77777777" w:rsidR="001B4293" w:rsidRPr="00081129" w:rsidRDefault="00BF7BCB">
            <w:pPr>
              <w:jc w:val="right"/>
            </w:pPr>
            <w:r w:rsidRPr="00081129">
              <w:t>...with other (tiered) teams: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BE96" w14:textId="77777777" w:rsidR="001B4293" w:rsidRDefault="001B4293"/>
        </w:tc>
      </w:tr>
      <w:tr w:rsidR="001B4293" w14:paraId="48A40797" w14:textId="77777777">
        <w:trPr>
          <w:trHeight w:val="494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A929" w14:textId="77777777" w:rsidR="001B4293" w:rsidRPr="00081129" w:rsidRDefault="00BF7BCB">
            <w:pPr>
              <w:jc w:val="right"/>
            </w:pPr>
            <w:r w:rsidRPr="00081129">
              <w:t>...with whole staff and students: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F58F2" w14:textId="77777777" w:rsidR="001B4293" w:rsidRDefault="001B4293"/>
        </w:tc>
      </w:tr>
      <w:tr w:rsidR="001B4293" w14:paraId="7D1C3A0B" w14:textId="77777777">
        <w:trPr>
          <w:trHeight w:val="26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</w:tcPr>
          <w:p w14:paraId="57C4173A" w14:textId="77777777" w:rsidR="001B4293" w:rsidRDefault="00BF7BCB">
            <w:pPr>
              <w:rPr>
                <w:b/>
              </w:rPr>
            </w:pPr>
            <w:r>
              <w:rPr>
                <w:b/>
              </w:rPr>
              <w:t>Other Partners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  <w:vAlign w:val="center"/>
          </w:tcPr>
          <w:p w14:paraId="18BBF114" w14:textId="77777777" w:rsidR="001B4293" w:rsidRDefault="00BF7BCB">
            <w:r>
              <w:rPr>
                <w:i/>
                <w:sz w:val="20"/>
                <w:szCs w:val="20"/>
              </w:rPr>
              <w:t>What have been the most (and least) successful methods of communication...</w:t>
            </w:r>
          </w:p>
        </w:tc>
      </w:tr>
      <w:tr w:rsidR="001B4293" w14:paraId="507EDAA4" w14:textId="77777777">
        <w:trPr>
          <w:trHeight w:val="494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BB786" w14:textId="77777777" w:rsidR="001B4293" w:rsidRPr="00081129" w:rsidRDefault="00BF7BCB">
            <w:pPr>
              <w:jc w:val="right"/>
            </w:pPr>
            <w:r w:rsidRPr="00081129">
              <w:t>...with district office: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C6F83" w14:textId="77777777" w:rsidR="001B4293" w:rsidRDefault="001B4293"/>
        </w:tc>
      </w:tr>
      <w:tr w:rsidR="001B4293" w14:paraId="3CBB1895" w14:textId="77777777">
        <w:trPr>
          <w:trHeight w:val="494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6AEB4" w14:textId="77777777" w:rsidR="001B4293" w:rsidRPr="00081129" w:rsidRDefault="00BF7BCB">
            <w:pPr>
              <w:jc w:val="right"/>
            </w:pPr>
            <w:r w:rsidRPr="00081129">
              <w:t>...with families and community members: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9032A" w14:textId="77777777" w:rsidR="001B4293" w:rsidRDefault="001B4293"/>
        </w:tc>
      </w:tr>
      <w:tr w:rsidR="001B4293" w14:paraId="6617700D" w14:textId="77777777">
        <w:trPr>
          <w:trHeight w:val="494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ADA0D" w14:textId="77777777" w:rsidR="001B4293" w:rsidRPr="00081129" w:rsidRDefault="00BF7BCB">
            <w:pPr>
              <w:jc w:val="right"/>
            </w:pPr>
            <w:r w:rsidRPr="00081129">
              <w:t>...with the DE-PBS Project and other PBS schools: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C2154" w14:textId="77777777" w:rsidR="001B4293" w:rsidRDefault="001B4293"/>
        </w:tc>
      </w:tr>
      <w:tr w:rsidR="001B4293" w14:paraId="7ECDBDAC" w14:textId="77777777">
        <w:trPr>
          <w:trHeight w:val="54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8914" w14:textId="77777777" w:rsidR="001B4293" w:rsidRPr="00081129" w:rsidRDefault="00BF7BCB">
            <w:pPr>
              <w:rPr>
                <w:i/>
              </w:rPr>
            </w:pPr>
            <w:r w:rsidRPr="00081129">
              <w:t>Recommended  future goals/priorities: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17C63" w14:textId="77777777" w:rsidR="001B4293" w:rsidRDefault="001B4293"/>
        </w:tc>
      </w:tr>
      <w:tr w:rsidR="001B4293" w14:paraId="502B8B90" w14:textId="77777777">
        <w:trPr>
          <w:trHeight w:val="494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7C47" w14:textId="77777777" w:rsidR="001B4293" w:rsidRPr="00081129" w:rsidRDefault="00BF7BCB">
            <w:pPr>
              <w:rPr>
                <w:i/>
              </w:rPr>
            </w:pPr>
            <w:r w:rsidRPr="00081129">
              <w:t>Additional notes (including challenges to prepare for):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66EF5" w14:textId="77777777" w:rsidR="001B4293" w:rsidRDefault="001B4293">
            <w:bookmarkStart w:id="24" w:name="_GoBack"/>
            <w:bookmarkEnd w:id="24"/>
          </w:p>
        </w:tc>
      </w:tr>
    </w:tbl>
    <w:p w14:paraId="3195F5FF" w14:textId="77777777" w:rsidR="001B4293" w:rsidRDefault="001B4293">
      <w:pPr>
        <w:jc w:val="center"/>
        <w:rPr>
          <w:b/>
          <w:sz w:val="28"/>
          <w:szCs w:val="28"/>
        </w:rPr>
        <w:sectPr w:rsidR="001B4293">
          <w:type w:val="continuous"/>
          <w:pgSz w:w="12240" w:h="15840"/>
          <w:pgMar w:top="540" w:right="1440" w:bottom="270" w:left="1440" w:header="720" w:footer="720" w:gutter="0"/>
          <w:cols w:space="720" w:equalWidth="0">
            <w:col w:w="9360"/>
          </w:cols>
        </w:sectPr>
      </w:pPr>
    </w:p>
    <w:p w14:paraId="610AF394" w14:textId="77777777" w:rsidR="001B4293" w:rsidRDefault="001B42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28"/>
          <w:szCs w:val="28"/>
        </w:rPr>
      </w:pPr>
    </w:p>
    <w:tbl>
      <w:tblPr>
        <w:tblStyle w:val="a2"/>
        <w:tblW w:w="1080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5"/>
        <w:gridCol w:w="7845"/>
      </w:tblGrid>
      <w:tr w:rsidR="001B4293" w14:paraId="5CA8E23A" w14:textId="77777777">
        <w:trPr>
          <w:trHeight w:val="620"/>
        </w:trPr>
        <w:tc>
          <w:tcPr>
            <w:tcW w:w="10800" w:type="dxa"/>
            <w:gridSpan w:val="2"/>
            <w:shd w:val="clear" w:color="auto" w:fill="C9DAF8"/>
          </w:tcPr>
          <w:p w14:paraId="7C2F5A97" w14:textId="77777777" w:rsidR="001B4293" w:rsidRDefault="00BF7B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Reflections on Programming</w:t>
            </w:r>
          </w:p>
          <w:p w14:paraId="3FB34D4A" w14:textId="77777777" w:rsidR="001B4293" w:rsidRDefault="00BF7BCB">
            <w:pPr>
              <w:rPr>
                <w:b/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What are the strengths, lessons learned  and areas for action planning in regard to these components of PBS/MTSS Programming?</w:t>
            </w:r>
          </w:p>
        </w:tc>
      </w:tr>
      <w:tr w:rsidR="001B4293" w14:paraId="11106CD6" w14:textId="77777777">
        <w:trPr>
          <w:trHeight w:val="360"/>
        </w:trPr>
        <w:tc>
          <w:tcPr>
            <w:tcW w:w="2955" w:type="dxa"/>
            <w:shd w:val="clear" w:color="auto" w:fill="C9DAF8"/>
          </w:tcPr>
          <w:p w14:paraId="55FBBCCF" w14:textId="77777777" w:rsidR="001B4293" w:rsidRDefault="00BF7BCB">
            <w:pPr>
              <w:rPr>
                <w:b/>
              </w:rPr>
            </w:pPr>
            <w:r>
              <w:rPr>
                <w:b/>
              </w:rPr>
              <w:t>Tier 1 Expectations</w:t>
            </w:r>
          </w:p>
          <w:p w14:paraId="35874710" w14:textId="77777777" w:rsidR="001B4293" w:rsidRDefault="00BF7BCB">
            <w:pPr>
              <w:rPr>
                <w:b/>
              </w:rPr>
            </w:pPr>
            <w:r>
              <w:rPr>
                <w:b/>
              </w:rPr>
              <w:t>(Used at All Tiers)</w:t>
            </w:r>
          </w:p>
        </w:tc>
        <w:tc>
          <w:tcPr>
            <w:tcW w:w="7845" w:type="dxa"/>
          </w:tcPr>
          <w:p w14:paraId="21BDFFF0" w14:textId="77777777" w:rsidR="001B4293" w:rsidRDefault="001B4293"/>
        </w:tc>
      </w:tr>
      <w:tr w:rsidR="001B4293" w14:paraId="3F4BE446" w14:textId="77777777">
        <w:trPr>
          <w:trHeight w:val="360"/>
        </w:trPr>
        <w:tc>
          <w:tcPr>
            <w:tcW w:w="2955" w:type="dxa"/>
          </w:tcPr>
          <w:p w14:paraId="3E2C0EA1" w14:textId="77777777" w:rsidR="001B4293" w:rsidRDefault="00BF7BCB">
            <w:pPr>
              <w:jc w:val="right"/>
            </w:pPr>
            <w:r>
              <w:t>Student Lessons:</w:t>
            </w:r>
          </w:p>
        </w:tc>
        <w:tc>
          <w:tcPr>
            <w:tcW w:w="7845" w:type="dxa"/>
          </w:tcPr>
          <w:p w14:paraId="3B3A1BDE" w14:textId="77777777" w:rsidR="001B4293" w:rsidRDefault="001B4293"/>
        </w:tc>
      </w:tr>
      <w:tr w:rsidR="001B4293" w14:paraId="688EFE19" w14:textId="77777777">
        <w:trPr>
          <w:trHeight w:val="315"/>
        </w:trPr>
        <w:tc>
          <w:tcPr>
            <w:tcW w:w="2955" w:type="dxa"/>
          </w:tcPr>
          <w:p w14:paraId="5D8115FD" w14:textId="77777777" w:rsidR="001B4293" w:rsidRDefault="00BF7BCB">
            <w:pPr>
              <w:jc w:val="right"/>
            </w:pPr>
            <w:r>
              <w:t>Staff PD:</w:t>
            </w:r>
          </w:p>
        </w:tc>
        <w:tc>
          <w:tcPr>
            <w:tcW w:w="7845" w:type="dxa"/>
          </w:tcPr>
          <w:p w14:paraId="3C356C78" w14:textId="77777777" w:rsidR="001B4293" w:rsidRDefault="001B4293"/>
        </w:tc>
      </w:tr>
      <w:tr w:rsidR="001B4293" w14:paraId="662B7674" w14:textId="77777777">
        <w:trPr>
          <w:trHeight w:val="375"/>
        </w:trPr>
        <w:tc>
          <w:tcPr>
            <w:tcW w:w="2955" w:type="dxa"/>
          </w:tcPr>
          <w:p w14:paraId="50B7025D" w14:textId="77777777" w:rsidR="001B4293" w:rsidRDefault="00BF7BCB">
            <w:pPr>
              <w:jc w:val="right"/>
            </w:pPr>
            <w:r>
              <w:t>Minor/Majors:</w:t>
            </w:r>
          </w:p>
        </w:tc>
        <w:tc>
          <w:tcPr>
            <w:tcW w:w="7845" w:type="dxa"/>
          </w:tcPr>
          <w:p w14:paraId="17E2783D" w14:textId="77777777" w:rsidR="001B4293" w:rsidRDefault="001B4293"/>
        </w:tc>
      </w:tr>
      <w:tr w:rsidR="001B4293" w14:paraId="17B7443D" w14:textId="77777777">
        <w:trPr>
          <w:trHeight w:val="370"/>
        </w:trPr>
        <w:tc>
          <w:tcPr>
            <w:tcW w:w="2955" w:type="dxa"/>
          </w:tcPr>
          <w:p w14:paraId="2C6C261F" w14:textId="77777777" w:rsidR="001B4293" w:rsidRDefault="00BF7BCB">
            <w:pPr>
              <w:jc w:val="right"/>
            </w:pPr>
            <w:r>
              <w:t>SEL Programming (All Tiers):</w:t>
            </w:r>
          </w:p>
        </w:tc>
        <w:tc>
          <w:tcPr>
            <w:tcW w:w="7845" w:type="dxa"/>
          </w:tcPr>
          <w:p w14:paraId="4BFF2EE7" w14:textId="77777777" w:rsidR="001B4293" w:rsidRDefault="001B4293"/>
        </w:tc>
      </w:tr>
      <w:tr w:rsidR="001B4293" w14:paraId="14D4AD4C" w14:textId="77777777">
        <w:trPr>
          <w:trHeight w:val="360"/>
        </w:trPr>
        <w:tc>
          <w:tcPr>
            <w:tcW w:w="2955" w:type="dxa"/>
          </w:tcPr>
          <w:p w14:paraId="6CC19659" w14:textId="77777777" w:rsidR="001B4293" w:rsidRDefault="00BF7BCB">
            <w:pPr>
              <w:jc w:val="right"/>
            </w:pPr>
            <w:r>
              <w:t>For Student:</w:t>
            </w:r>
          </w:p>
        </w:tc>
        <w:tc>
          <w:tcPr>
            <w:tcW w:w="7845" w:type="dxa"/>
          </w:tcPr>
          <w:p w14:paraId="59B1CB64" w14:textId="77777777" w:rsidR="001B4293" w:rsidRDefault="001B4293"/>
        </w:tc>
      </w:tr>
      <w:tr w:rsidR="001B4293" w14:paraId="6F4B9EBA" w14:textId="77777777">
        <w:trPr>
          <w:trHeight w:val="345"/>
        </w:trPr>
        <w:tc>
          <w:tcPr>
            <w:tcW w:w="2955" w:type="dxa"/>
          </w:tcPr>
          <w:p w14:paraId="3E08FAA7" w14:textId="77777777" w:rsidR="001B4293" w:rsidRDefault="00BF7BCB">
            <w:pPr>
              <w:jc w:val="right"/>
            </w:pPr>
            <w:r>
              <w:t xml:space="preserve"> For Staff:</w:t>
            </w:r>
          </w:p>
        </w:tc>
        <w:tc>
          <w:tcPr>
            <w:tcW w:w="7845" w:type="dxa"/>
          </w:tcPr>
          <w:p w14:paraId="79849B6D" w14:textId="77777777" w:rsidR="001B4293" w:rsidRDefault="001B4293"/>
        </w:tc>
      </w:tr>
      <w:tr w:rsidR="001B4293" w14:paraId="5DC8EED5" w14:textId="77777777">
        <w:trPr>
          <w:trHeight w:val="300"/>
        </w:trPr>
        <w:tc>
          <w:tcPr>
            <w:tcW w:w="2955" w:type="dxa"/>
          </w:tcPr>
          <w:p w14:paraId="431548C5" w14:textId="77777777" w:rsidR="001B4293" w:rsidRDefault="00BF7BCB">
            <w:pPr>
              <w:jc w:val="right"/>
            </w:pPr>
            <w:r>
              <w:t>For Families:</w:t>
            </w:r>
          </w:p>
        </w:tc>
        <w:tc>
          <w:tcPr>
            <w:tcW w:w="7845" w:type="dxa"/>
          </w:tcPr>
          <w:p w14:paraId="22958981" w14:textId="77777777" w:rsidR="001B4293" w:rsidRDefault="001B4293"/>
        </w:tc>
      </w:tr>
      <w:tr w:rsidR="001B4293" w14:paraId="0D1A0D2C" w14:textId="77777777">
        <w:trPr>
          <w:trHeight w:val="330"/>
        </w:trPr>
        <w:tc>
          <w:tcPr>
            <w:tcW w:w="2955" w:type="dxa"/>
            <w:shd w:val="clear" w:color="auto" w:fill="C9DAF8"/>
          </w:tcPr>
          <w:p w14:paraId="007F3A79" w14:textId="77777777" w:rsidR="001B4293" w:rsidRDefault="00BF7BCB">
            <w:pPr>
              <w:rPr>
                <w:b/>
              </w:rPr>
            </w:pPr>
            <w:r>
              <w:rPr>
                <w:b/>
              </w:rPr>
              <w:t xml:space="preserve">Recognition Systems </w:t>
            </w:r>
          </w:p>
          <w:p w14:paraId="2BF2E64F" w14:textId="77777777" w:rsidR="001B4293" w:rsidRDefault="00BF7BCB">
            <w:pPr>
              <w:rPr>
                <w:b/>
              </w:rPr>
            </w:pPr>
            <w:r>
              <w:rPr>
                <w:b/>
              </w:rPr>
              <w:t>(Used at All Tiers)</w:t>
            </w:r>
          </w:p>
        </w:tc>
        <w:tc>
          <w:tcPr>
            <w:tcW w:w="7845" w:type="dxa"/>
          </w:tcPr>
          <w:p w14:paraId="207A40F0" w14:textId="77777777" w:rsidR="001B4293" w:rsidRDefault="001B4293"/>
        </w:tc>
      </w:tr>
      <w:tr w:rsidR="001B4293" w14:paraId="67E7E641" w14:textId="77777777">
        <w:trPr>
          <w:trHeight w:val="300"/>
        </w:trPr>
        <w:tc>
          <w:tcPr>
            <w:tcW w:w="2955" w:type="dxa"/>
          </w:tcPr>
          <w:p w14:paraId="3B7801E0" w14:textId="77777777" w:rsidR="001B4293" w:rsidRDefault="00BF7BCB">
            <w:pPr>
              <w:jc w:val="right"/>
            </w:pPr>
            <w:r>
              <w:t>Student:</w:t>
            </w:r>
          </w:p>
        </w:tc>
        <w:tc>
          <w:tcPr>
            <w:tcW w:w="7845" w:type="dxa"/>
          </w:tcPr>
          <w:p w14:paraId="05ECC901" w14:textId="77777777" w:rsidR="001B4293" w:rsidRDefault="001B4293"/>
        </w:tc>
      </w:tr>
      <w:tr w:rsidR="001B4293" w14:paraId="098491E0" w14:textId="77777777">
        <w:trPr>
          <w:trHeight w:val="300"/>
        </w:trPr>
        <w:tc>
          <w:tcPr>
            <w:tcW w:w="2955" w:type="dxa"/>
          </w:tcPr>
          <w:p w14:paraId="467942F9" w14:textId="77777777" w:rsidR="001B4293" w:rsidRDefault="00BF7BCB">
            <w:pPr>
              <w:jc w:val="right"/>
            </w:pPr>
            <w:r>
              <w:t>Staff:</w:t>
            </w:r>
          </w:p>
        </w:tc>
        <w:tc>
          <w:tcPr>
            <w:tcW w:w="7845" w:type="dxa"/>
          </w:tcPr>
          <w:p w14:paraId="350B31DC" w14:textId="77777777" w:rsidR="001B4293" w:rsidRDefault="001B4293"/>
        </w:tc>
      </w:tr>
      <w:tr w:rsidR="001B4293" w14:paraId="693FCA88" w14:textId="77777777">
        <w:trPr>
          <w:trHeight w:val="300"/>
        </w:trPr>
        <w:tc>
          <w:tcPr>
            <w:tcW w:w="2955" w:type="dxa"/>
          </w:tcPr>
          <w:p w14:paraId="3DDD06C2" w14:textId="77777777" w:rsidR="001B4293" w:rsidRDefault="00BF7BCB">
            <w:pPr>
              <w:jc w:val="right"/>
            </w:pPr>
            <w:r>
              <w:t>Families:</w:t>
            </w:r>
          </w:p>
        </w:tc>
        <w:tc>
          <w:tcPr>
            <w:tcW w:w="7845" w:type="dxa"/>
          </w:tcPr>
          <w:p w14:paraId="635905C9" w14:textId="77777777" w:rsidR="001B4293" w:rsidRDefault="001B4293"/>
        </w:tc>
      </w:tr>
      <w:tr w:rsidR="001B4293" w14:paraId="3CC731A1" w14:textId="77777777">
        <w:trPr>
          <w:trHeight w:val="222"/>
        </w:trPr>
        <w:tc>
          <w:tcPr>
            <w:tcW w:w="2955" w:type="dxa"/>
            <w:shd w:val="clear" w:color="auto" w:fill="C9DAF8"/>
          </w:tcPr>
          <w:p w14:paraId="4F49AD6E" w14:textId="77777777" w:rsidR="001B4293" w:rsidRDefault="00BF7BCB">
            <w:pPr>
              <w:rPr>
                <w:b/>
              </w:rPr>
            </w:pPr>
            <w:r>
              <w:rPr>
                <w:b/>
              </w:rPr>
              <w:t xml:space="preserve">Using Data to Set Priorities </w:t>
            </w:r>
          </w:p>
          <w:p w14:paraId="588F2F9F" w14:textId="77777777" w:rsidR="001B4293" w:rsidRDefault="00BF7BCB">
            <w:pPr>
              <w:rPr>
                <w:b/>
              </w:rPr>
            </w:pPr>
            <w:r>
              <w:rPr>
                <w:b/>
              </w:rPr>
              <w:t>(At All Tiers) For:</w:t>
            </w:r>
          </w:p>
        </w:tc>
        <w:tc>
          <w:tcPr>
            <w:tcW w:w="7845" w:type="dxa"/>
          </w:tcPr>
          <w:p w14:paraId="0822DEBA" w14:textId="77777777" w:rsidR="001B4293" w:rsidRDefault="001B4293"/>
        </w:tc>
      </w:tr>
      <w:tr w:rsidR="001B4293" w14:paraId="7903B4C2" w14:textId="77777777">
        <w:trPr>
          <w:trHeight w:val="620"/>
        </w:trPr>
        <w:tc>
          <w:tcPr>
            <w:tcW w:w="2955" w:type="dxa"/>
          </w:tcPr>
          <w:p w14:paraId="40C7BFD6" w14:textId="77777777" w:rsidR="001B4293" w:rsidRDefault="00BF7BCB">
            <w:pPr>
              <w:jc w:val="right"/>
            </w:pPr>
            <w:r>
              <w:t>Teaching expectations and SEL (</w:t>
            </w:r>
            <w:r>
              <w:rPr>
                <w:sz w:val="20"/>
                <w:szCs w:val="20"/>
              </w:rPr>
              <w:t>e.g., Big 5, DDRT, Tier 2 Tracker</w:t>
            </w:r>
            <w:r>
              <w:t>):</w:t>
            </w:r>
          </w:p>
        </w:tc>
        <w:tc>
          <w:tcPr>
            <w:tcW w:w="7845" w:type="dxa"/>
          </w:tcPr>
          <w:p w14:paraId="4A17401F" w14:textId="77777777" w:rsidR="001B4293" w:rsidRDefault="001B4293"/>
        </w:tc>
      </w:tr>
      <w:tr w:rsidR="001B4293" w14:paraId="3BD2B001" w14:textId="77777777">
        <w:trPr>
          <w:trHeight w:val="620"/>
        </w:trPr>
        <w:tc>
          <w:tcPr>
            <w:tcW w:w="2955" w:type="dxa"/>
          </w:tcPr>
          <w:p w14:paraId="1E3A6BF7" w14:textId="77777777" w:rsidR="001B4293" w:rsidRDefault="00BF7BCB">
            <w:pPr>
              <w:jc w:val="right"/>
            </w:pPr>
            <w:r>
              <w:t xml:space="preserve">Addressing program fidelity </w:t>
            </w:r>
          </w:p>
          <w:p w14:paraId="424CB560" w14:textId="77777777" w:rsidR="001B4293" w:rsidRDefault="00BF7BCB">
            <w:pPr>
              <w:jc w:val="right"/>
            </w:pPr>
            <w:r>
              <w:t>(e.g., KFE, KF-Status Tracker, TFI):</w:t>
            </w:r>
          </w:p>
        </w:tc>
        <w:tc>
          <w:tcPr>
            <w:tcW w:w="7845" w:type="dxa"/>
          </w:tcPr>
          <w:p w14:paraId="13D70B21" w14:textId="77777777" w:rsidR="001B4293" w:rsidRDefault="001B4293"/>
        </w:tc>
      </w:tr>
      <w:tr w:rsidR="001B4293" w14:paraId="2FC4A927" w14:textId="77777777">
        <w:trPr>
          <w:trHeight w:val="620"/>
        </w:trPr>
        <w:tc>
          <w:tcPr>
            <w:tcW w:w="2955" w:type="dxa"/>
          </w:tcPr>
          <w:p w14:paraId="1CB6E6FD" w14:textId="77777777" w:rsidR="001B4293" w:rsidRDefault="00BF7BCB">
            <w:pPr>
              <w:jc w:val="right"/>
            </w:pPr>
            <w:r>
              <w:t>Addressing School Climate (e.g., DSCS and other tools):</w:t>
            </w:r>
          </w:p>
        </w:tc>
        <w:tc>
          <w:tcPr>
            <w:tcW w:w="7845" w:type="dxa"/>
          </w:tcPr>
          <w:p w14:paraId="2FC83C79" w14:textId="77777777" w:rsidR="001B4293" w:rsidRDefault="001B4293"/>
        </w:tc>
      </w:tr>
      <w:tr w:rsidR="001B4293" w14:paraId="79545FA6" w14:textId="77777777">
        <w:trPr>
          <w:trHeight w:val="620"/>
        </w:trPr>
        <w:tc>
          <w:tcPr>
            <w:tcW w:w="2955" w:type="dxa"/>
          </w:tcPr>
          <w:p w14:paraId="269A03AD" w14:textId="77777777" w:rsidR="001B4293" w:rsidRDefault="00BF7BCB">
            <w:pPr>
              <w:jc w:val="right"/>
            </w:pPr>
            <w:r>
              <w:t>Other data sources and uses:</w:t>
            </w:r>
          </w:p>
        </w:tc>
        <w:tc>
          <w:tcPr>
            <w:tcW w:w="7845" w:type="dxa"/>
          </w:tcPr>
          <w:p w14:paraId="7D8BDAC3" w14:textId="77777777" w:rsidR="001B4293" w:rsidRDefault="001B4293"/>
        </w:tc>
      </w:tr>
      <w:tr w:rsidR="001B4293" w14:paraId="5F7E95C1" w14:textId="77777777">
        <w:trPr>
          <w:trHeight w:val="69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6A67" w14:textId="77777777" w:rsidR="001B4293" w:rsidRDefault="00BF7BCB">
            <w:pPr>
              <w:rPr>
                <w:i/>
              </w:rPr>
            </w:pPr>
            <w:r>
              <w:t>Recom</w:t>
            </w:r>
            <w:r>
              <w:t>mended  future goals/priorities:</w:t>
            </w:r>
          </w:p>
        </w:tc>
        <w:tc>
          <w:tcPr>
            <w:tcW w:w="7845" w:type="dxa"/>
          </w:tcPr>
          <w:p w14:paraId="068CB814" w14:textId="77777777" w:rsidR="001B4293" w:rsidRDefault="001B4293"/>
        </w:tc>
      </w:tr>
      <w:tr w:rsidR="001B4293" w14:paraId="37766F1E" w14:textId="77777777">
        <w:trPr>
          <w:trHeight w:val="705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</w:tcPr>
          <w:p w14:paraId="1643F9B0" w14:textId="77777777" w:rsidR="001B4293" w:rsidRDefault="00BF7BCB">
            <w:pPr>
              <w:rPr>
                <w:b/>
                <w:i/>
              </w:rPr>
            </w:pPr>
            <w:r>
              <w:rPr>
                <w:b/>
              </w:rPr>
              <w:t>Additional notes (including challenges to prepare for):</w:t>
            </w:r>
          </w:p>
        </w:tc>
        <w:tc>
          <w:tcPr>
            <w:tcW w:w="7845" w:type="dxa"/>
          </w:tcPr>
          <w:p w14:paraId="48CE8FFB" w14:textId="77777777" w:rsidR="001B4293" w:rsidRDefault="001B4293"/>
        </w:tc>
      </w:tr>
    </w:tbl>
    <w:p w14:paraId="5591B10E" w14:textId="77777777" w:rsidR="001B4293" w:rsidRDefault="001B4293">
      <w:pPr>
        <w:rPr>
          <w:b/>
          <w:sz w:val="28"/>
          <w:szCs w:val="28"/>
        </w:rPr>
        <w:sectPr w:rsidR="001B4293">
          <w:type w:val="continuous"/>
          <w:pgSz w:w="12240" w:h="15840"/>
          <w:pgMar w:top="900" w:right="1440" w:bottom="810" w:left="1440" w:header="720" w:footer="720" w:gutter="0"/>
          <w:cols w:space="720" w:equalWidth="0">
            <w:col w:w="9360"/>
          </w:cols>
        </w:sectPr>
      </w:pPr>
    </w:p>
    <w:p w14:paraId="51425A26" w14:textId="77777777" w:rsidR="001B4293" w:rsidRDefault="001B42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6"/>
          <w:szCs w:val="6"/>
        </w:rPr>
      </w:pPr>
    </w:p>
    <w:tbl>
      <w:tblPr>
        <w:tblStyle w:val="a3"/>
        <w:tblW w:w="10844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"/>
        <w:gridCol w:w="9824"/>
      </w:tblGrid>
      <w:tr w:rsidR="001B4293" w14:paraId="7D164A45" w14:textId="77777777">
        <w:trPr>
          <w:trHeight w:val="440"/>
        </w:trPr>
        <w:tc>
          <w:tcPr>
            <w:tcW w:w="10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AF8"/>
          </w:tcPr>
          <w:p w14:paraId="79894B81" w14:textId="77777777" w:rsidR="001B4293" w:rsidRDefault="00BF7B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Top 3 Recommended Priorities for Next SY </w:t>
            </w:r>
          </w:p>
          <w:p w14:paraId="23227CB1" w14:textId="77777777" w:rsidR="001B4293" w:rsidRDefault="00BF7BCB">
            <w:pPr>
              <w:jc w:val="center"/>
              <w:rPr>
                <w:b/>
                <w:i/>
                <w:color w:val="1155CC"/>
                <w:sz w:val="24"/>
                <w:szCs w:val="24"/>
              </w:rPr>
            </w:pPr>
            <w:r>
              <w:rPr>
                <w:b/>
                <w:i/>
                <w:color w:val="1155CC"/>
                <w:sz w:val="24"/>
                <w:szCs w:val="24"/>
              </w:rPr>
              <w:t>Try not to skip this! This may be a summary section or used as an introduction to the interview.</w:t>
            </w:r>
          </w:p>
        </w:tc>
      </w:tr>
      <w:tr w:rsidR="001B4293" w14:paraId="4B0D9C65" w14:textId="77777777">
        <w:trPr>
          <w:trHeight w:val="416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2C2D34" w14:textId="77777777" w:rsidR="001B4293" w:rsidRDefault="00BF7BC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CF12B6" w14:textId="77777777" w:rsidR="001B4293" w:rsidRDefault="001B4293"/>
        </w:tc>
      </w:tr>
      <w:tr w:rsidR="001B4293" w14:paraId="363340AF" w14:textId="77777777">
        <w:trPr>
          <w:trHeight w:val="15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35A515" w14:textId="77777777" w:rsidR="001B4293" w:rsidRDefault="00BF7BC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9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0B0106" w14:textId="77777777" w:rsidR="001B4293" w:rsidRDefault="001B4293"/>
        </w:tc>
      </w:tr>
      <w:tr w:rsidR="001B4293" w14:paraId="0B233F1C" w14:textId="77777777">
        <w:trPr>
          <w:trHeight w:val="40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455D01" w14:textId="77777777" w:rsidR="001B4293" w:rsidRDefault="00BF7BC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9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0DCAA0" w14:textId="77777777" w:rsidR="001B4293" w:rsidRDefault="001B4293"/>
        </w:tc>
      </w:tr>
    </w:tbl>
    <w:p w14:paraId="6238C6B3" w14:textId="77777777" w:rsidR="001B4293" w:rsidRDefault="001B4293">
      <w:pPr>
        <w:spacing w:after="0" w:line="240" w:lineRule="auto"/>
        <w:rPr>
          <w:sz w:val="36"/>
          <w:szCs w:val="36"/>
        </w:rPr>
      </w:pPr>
    </w:p>
    <w:sectPr w:rsidR="001B4293">
      <w:type w:val="continuous"/>
      <w:pgSz w:w="12240" w:h="15840"/>
      <w:pgMar w:top="540" w:right="1440" w:bottom="270" w:left="1440" w:header="720" w:footer="72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117C9" w14:textId="77777777" w:rsidR="00BF7BCB" w:rsidRDefault="00BF7BCB">
      <w:pPr>
        <w:spacing w:after="0" w:line="240" w:lineRule="auto"/>
      </w:pPr>
      <w:r>
        <w:separator/>
      </w:r>
    </w:p>
  </w:endnote>
  <w:endnote w:type="continuationSeparator" w:id="0">
    <w:p w14:paraId="1B9E6F28" w14:textId="77777777" w:rsidR="00BF7BCB" w:rsidRDefault="00BF7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53E00" w14:textId="77777777" w:rsidR="001B4293" w:rsidRDefault="00BF7BCB">
    <w:r>
      <w:t xml:space="preserve">DE-PBS Project - </w:t>
    </w:r>
    <w:hyperlink r:id="rId1">
      <w:r>
        <w:rPr>
          <w:color w:val="1155CC"/>
          <w:u w:val="single"/>
        </w:rPr>
        <w:t>www.delawarepbs.org</w:t>
      </w:r>
    </w:hyperlink>
    <w:r>
      <w:tab/>
    </w:r>
    <w:r>
      <w:tab/>
    </w:r>
    <w:r>
      <w:tab/>
    </w:r>
    <w:r>
      <w:tab/>
    </w:r>
    <w:r>
      <w:tab/>
    </w:r>
    <w:r>
      <w:tab/>
    </w:r>
    <w:r>
      <w:tab/>
      <w:t>V.2 Spring 2020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B525C" w14:textId="77777777" w:rsidR="00BF7BCB" w:rsidRDefault="00BF7BCB">
      <w:pPr>
        <w:spacing w:after="0" w:line="240" w:lineRule="auto"/>
      </w:pPr>
      <w:r>
        <w:separator/>
      </w:r>
    </w:p>
  </w:footnote>
  <w:footnote w:type="continuationSeparator" w:id="0">
    <w:p w14:paraId="1E52B66C" w14:textId="77777777" w:rsidR="00BF7BCB" w:rsidRDefault="00BF7B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93"/>
    <w:rsid w:val="00081129"/>
    <w:rsid w:val="001B4293"/>
    <w:rsid w:val="00B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D036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6F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6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FB3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lawarepb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7ASsg3lSj/4ZNgVbgHqoiUvN8A==">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678</Words>
  <Characters>3868</Characters>
  <Application>Microsoft Macintosh Word</Application>
  <DocSecurity>0</DocSecurity>
  <Lines>32</Lines>
  <Paragraphs>9</Paragraphs>
  <ScaleCrop>false</ScaleCrop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Pell</dc:creator>
  <cp:lastModifiedBy>Microsoft Office User</cp:lastModifiedBy>
  <cp:revision>2</cp:revision>
  <dcterms:created xsi:type="dcterms:W3CDTF">2020-06-04T23:04:00Z</dcterms:created>
  <dcterms:modified xsi:type="dcterms:W3CDTF">2020-06-04T23:04:00Z</dcterms:modified>
</cp:coreProperties>
</file>