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7f7f7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[INSERT LOGO HERE]</w:t>
      </w:r>
    </w:p>
    <w:tbl>
      <w:tblPr>
        <w:tblStyle w:val="Table1"/>
        <w:tblW w:w="1512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7.5"/>
        <w:gridCol w:w="3037.5"/>
        <w:gridCol w:w="2565"/>
        <w:gridCol w:w="2055"/>
        <w:gridCol w:w="4425"/>
        <w:tblGridChange w:id="0">
          <w:tblGrid>
            <w:gridCol w:w="3037.5"/>
            <w:gridCol w:w="3037.5"/>
            <w:gridCol w:w="2565"/>
            <w:gridCol w:w="2055"/>
            <w:gridCol w:w="4425"/>
          </w:tblGrid>
        </w:tblGridChange>
      </w:tblGrid>
      <w:tr>
        <w:trPr>
          <w:cantSplit w:val="0"/>
          <w:trHeight w:val="224.6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Team Meeting Agenda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7f7f7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15.582364341084" w:type="dxa"/>
        <w:jc w:val="left"/>
        <w:tblInd w:w="1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.0281007751938"/>
        <w:gridCol w:w="513.0281007751938"/>
        <w:gridCol w:w="2169.375968992248"/>
        <w:gridCol w:w="1480.452519379845"/>
        <w:gridCol w:w="1216.609496124031"/>
        <w:gridCol w:w="1157.9777131782946"/>
        <w:gridCol w:w="894.1346899224806"/>
        <w:gridCol w:w="600.9757751937984"/>
        <w:gridCol w:w="405"/>
        <w:gridCol w:w="4635"/>
        <w:gridCol w:w="1530"/>
        <w:tblGridChange w:id="0">
          <w:tblGrid>
            <w:gridCol w:w="513.0281007751938"/>
            <w:gridCol w:w="513.0281007751938"/>
            <w:gridCol w:w="2169.375968992248"/>
            <w:gridCol w:w="1480.452519379845"/>
            <w:gridCol w:w="1216.609496124031"/>
            <w:gridCol w:w="1157.9777131782946"/>
            <w:gridCol w:w="894.1346899224806"/>
            <w:gridCol w:w="600.9757751937984"/>
            <w:gridCol w:w="405"/>
            <w:gridCol w:w="4635"/>
            <w:gridCol w:w="15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Today’s Meeting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(Begin)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(End)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Team Expectations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8" w:val="single"/>
              <w:right w:color="000000" w:space="0" w:sz="4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8" w:val="single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dotted"/>
              <w:bottom w:color="000000" w:space="0" w:sz="8" w:val="single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tcBorders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dotted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Team Members &amp; Attendance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(Check box if present)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Professional Role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Meeting Role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Facilitator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Note Taker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Agenda Items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Allotted Time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14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Analyst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numPr>
                <w:ilvl w:val="0"/>
                <w:numId w:val="12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 Keeper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numPr>
                <w:ilvl w:val="0"/>
                <w:numId w:val="17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numPr>
                <w:ilvl w:val="0"/>
                <w:numId w:val="9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numPr>
                <w:ilvl w:val="0"/>
                <w:numId w:val="18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numPr>
                <w:ilvl w:val="0"/>
                <w:numId w:val="15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dotted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4" w:val="dotted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ind w:left="720" w:hanging="72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single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8" w:val="single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dotted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2520"/>
        <w:gridCol w:w="2520"/>
        <w:gridCol w:w="2520"/>
        <w:gridCol w:w="2520"/>
        <w:tblGridChange w:id="0">
          <w:tblGrid>
            <w:gridCol w:w="2520"/>
            <w:gridCol w:w="2520"/>
            <w:gridCol w:w="2520"/>
            <w:gridCol w:w="2520"/>
            <w:gridCol w:w="2520"/>
            <w:gridCol w:w="25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Progress Updates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Previous Agenda Item</w:t>
            </w:r>
          </w:p>
        </w:tc>
        <w:tc>
          <w:tcPr>
            <w:vMerge w:val="restart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ind w:firstLine="9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Solutions Implemented</w:t>
            </w:r>
          </w:p>
        </w:tc>
        <w:tc>
          <w:tcPr>
            <w:vMerge w:val="restart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ind w:left="9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Current Status of Problem (Check if completed)</w:t>
            </w:r>
          </w:p>
        </w:tc>
        <w:tc>
          <w:tcPr>
            <w:gridSpan w:val="3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Next Steps (If follow-up is needed)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Plan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ind w:left="9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Team/Individual(s) Responsible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0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1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6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2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1725"/>
        <w:gridCol w:w="1965"/>
        <w:gridCol w:w="2430"/>
        <w:gridCol w:w="1380"/>
        <w:gridCol w:w="1470"/>
        <w:gridCol w:w="1515"/>
        <w:gridCol w:w="1710"/>
        <w:tblGridChange w:id="0">
          <w:tblGrid>
            <w:gridCol w:w="2925"/>
            <w:gridCol w:w="1725"/>
            <w:gridCol w:w="1965"/>
            <w:gridCol w:w="2430"/>
            <w:gridCol w:w="1380"/>
            <w:gridCol w:w="1470"/>
            <w:gridCol w:w="1515"/>
            <w:gridCol w:w="17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Action Planning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Agenda Item</w:t>
            </w:r>
          </w:p>
        </w:tc>
        <w:tc>
          <w:tcPr>
            <w:vMerge w:val="restart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Current Status of Problem (Include Relevant Data)</w:t>
            </w:r>
          </w:p>
        </w:tc>
        <w:tc>
          <w:tcPr>
            <w:vMerge w:val="restart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c4043"/>
                <w:sz w:val="20"/>
                <w:szCs w:val="20"/>
                <w:highlight w:val="white"/>
                <w:rtl w:val="0"/>
              </w:rPr>
              <w:t xml:space="preserve">Previous Interventions/ Attempts to Resolve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Action steps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Plan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Team/ Individual(s) Responsible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Timeline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Resources Needed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Measurement of Impact/Progress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20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5"/>
        <w:gridCol w:w="4125"/>
        <w:gridCol w:w="4125"/>
        <w:gridCol w:w="1695"/>
        <w:gridCol w:w="1980"/>
        <w:tblGridChange w:id="0">
          <w:tblGrid>
            <w:gridCol w:w="3195"/>
            <w:gridCol w:w="4125"/>
            <w:gridCol w:w="4125"/>
            <w:gridCol w:w="1695"/>
            <w:gridCol w:w="198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Organizational/Housekeeping Task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Decisions &amp;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Who?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By When?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3510"/>
        <w:gridCol w:w="6330"/>
        <w:tblGridChange w:id="0">
          <w:tblGrid>
            <w:gridCol w:w="5280"/>
            <w:gridCol w:w="3510"/>
            <w:gridCol w:w="633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3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Next Meeting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Agenda Items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Team/Individual(s) Responsible</w:t>
            </w:r>
          </w:p>
        </w:tc>
        <w:tc>
          <w:tcPr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righ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color w:val="7f7f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color w:val="7f7f7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2275.9757751938" w:type="dxa"/>
        <w:jc w:val="left"/>
        <w:tblInd w:w="1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480"/>
        <w:gridCol w:w="2610"/>
        <w:gridCol w:w="2272.5"/>
        <w:gridCol w:w="2272.5"/>
        <w:gridCol w:w="1695"/>
        <w:gridCol w:w="1185"/>
        <w:gridCol w:w="4080"/>
        <w:gridCol w:w="600.9757751937984"/>
        <w:gridCol w:w="405"/>
        <w:gridCol w:w="4635"/>
        <w:gridCol w:w="1530"/>
        <w:tblGridChange w:id="0">
          <w:tblGrid>
            <w:gridCol w:w="510"/>
            <w:gridCol w:w="480"/>
            <w:gridCol w:w="2610"/>
            <w:gridCol w:w="2272.5"/>
            <w:gridCol w:w="2272.5"/>
            <w:gridCol w:w="1695"/>
            <w:gridCol w:w="1185"/>
            <w:gridCol w:w="4080"/>
            <w:gridCol w:w="600.9757751937984"/>
            <w:gridCol w:w="405"/>
            <w:gridCol w:w="4635"/>
            <w:gridCol w:w="15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Next</w:t>
            </w:r>
          </w:p>
          <w:p w:rsidR="00000000" w:rsidDel="00000000" w:rsidP="00000000" w:rsidRDefault="00000000" w:rsidRPr="00000000" w14:paraId="00000174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(Begin)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(End)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Additional Notes/Info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8" w:val="single"/>
              <w:right w:color="000000" w:space="0" w:sz="4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8" w:val="single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dotted"/>
              <w:bottom w:color="000000" w:space="0" w:sz="8" w:val="single"/>
              <w:right w:color="000000" w:space="0" w:sz="8" w:val="dotted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otted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1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"/>
        <w:gridCol w:w="11580"/>
        <w:gridCol w:w="1050"/>
        <w:gridCol w:w="1050"/>
        <w:gridCol w:w="1050"/>
        <w:tblGridChange w:id="0">
          <w:tblGrid>
            <w:gridCol w:w="405"/>
            <w:gridCol w:w="11580"/>
            <w:gridCol w:w="1050"/>
            <w:gridCol w:w="1050"/>
            <w:gridCol w:w="105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Evaluation of Team Meeting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Our Rating</w:t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vAlign w:val="bottom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So-So</w:t>
            </w:r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efefef" w:val="clear"/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today’s meeting a good use of our time?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general, did we do a good job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  <w:rtl w:val="0"/>
              </w:rPr>
              <w:t xml:space="preserve">tracking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whether we’re completing the tasks we agreed on at previous meetings?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general, have we done a good job of actually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  <w:rtl w:val="0"/>
              </w:rPr>
              <w:t xml:space="preserve">completing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the tasks we agreed on at previous meetings?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general, are the completed tasks having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  <w:rtl w:val="0"/>
              </w:rPr>
              <w:t xml:space="preserve">desired effects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on student behavior?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1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"/>
        <w:gridCol w:w="11580"/>
        <w:gridCol w:w="1050"/>
        <w:gridCol w:w="1140"/>
        <w:gridCol w:w="960"/>
        <w:tblGridChange w:id="0">
          <w:tblGrid>
            <w:gridCol w:w="405"/>
            <w:gridCol w:w="11580"/>
            <w:gridCol w:w="1050"/>
            <w:gridCol w:w="1140"/>
            <w:gridCol w:w="96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Self-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Evaluation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My Rating</w:t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Usually</w:t>
            </w:r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Sometimes</w:t>
            </w:r>
          </w:p>
        </w:tc>
        <w:tc>
          <w:tcPr>
            <w:tcBorders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efefef" w:val="clear"/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Rarely</w:t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show up as my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best self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to our team meetings.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look forward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to our meetings.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I can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meaningfully contribute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during our meetings.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team members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respectful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to each other.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we all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learn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each other.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the facilitator/lead holds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safe space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for learning and collaboration.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our work together will serve our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our work together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stays focused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on our purpose, goals, or projects.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leave our meetings feeling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stretched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energized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and/or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inspired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6000000000003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ind w:left="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feel that my feedback on our meetings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acknowledged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288" w:top="288" w:left="360" w:right="36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4">
    <w:pPr>
      <w:spacing w:line="276" w:lineRule="auto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Building Strong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 Team-Based Leadership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Module. Developed by Delaware Positive Behavior Support Project in support of SEBW Plan. Spring 2022.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Adapted from TIPS II Agenda.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Aguilar, E. (2016).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Team temperature check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The Art of Coaching Teams: Building Resilient Communities that Transform Schools. Jossey-Bass.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https://brightmorningteam.com/wp-content/uploads/2018/10/Exhibit-3.1-Team-Temperature-Check.pdf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TIPS II Training Manual (2013).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www.uoecs.org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1EE1"/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D27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 w:val="1"/>
    <w:rsid w:val="002D27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D279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2D279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6497B"/>
    <w:pPr>
      <w:ind w:left="720"/>
      <w:contextualSpacing w:val="1"/>
    </w:pPr>
    <w:rPr>
      <w:rFonts w:ascii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brightmorningteam.com/wp-content/uploads/2018/10/Exhibit-3.1-Team-Temperature-Check.pdf" TargetMode="External"/><Relationship Id="rId2" Type="http://schemas.openxmlformats.org/officeDocument/2006/relationships/hyperlink" Target="http://www.uoe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6ZsMHadF9sZafCxV97ryivy5Rw==">AMUW2mUWZMVe7twQOUli8lVubQuNf4BQD/Pa/uJwoP/DSIFnUEnMIcmQ54cDGG/3dJvLPGrmMLCNT00Hk3rZeicy3P2IB+g26/7PV8DGxWophJBhE8YX/Us=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2015-09-30T17:06:00Z</dcterms:created>
  <dc:creator>Steve Newton</dc:creator>
</cp:coreProperties>
</file>