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50715" w14:textId="77777777" w:rsidR="003E7A8B" w:rsidRDefault="00BD21D8">
      <w:pPr>
        <w:jc w:val="center"/>
        <w:rPr>
          <w:rFonts w:ascii="Lato" w:eastAsia="Lato" w:hAnsi="Lato" w:cs="Lato"/>
          <w:sz w:val="34"/>
          <w:szCs w:val="34"/>
        </w:rPr>
      </w:pPr>
      <w:r>
        <w:rPr>
          <w:rFonts w:ascii="Lato" w:eastAsia="Lato" w:hAnsi="Lato" w:cs="Lato"/>
          <w:sz w:val="34"/>
          <w:szCs w:val="34"/>
          <w:u w:val="single"/>
        </w:rPr>
        <w:t>Tier 3 Systems Action Plan</w:t>
      </w:r>
      <w:r>
        <w:rPr>
          <w:rFonts w:ascii="Lato" w:eastAsia="Lato" w:hAnsi="Lato" w:cs="Lato"/>
          <w:sz w:val="34"/>
          <w:szCs w:val="34"/>
          <w:u w:val="single"/>
        </w:rPr>
        <w:br/>
      </w:r>
    </w:p>
    <w:tbl>
      <w:tblPr>
        <w:tblStyle w:val="a"/>
        <w:tblW w:w="1456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640"/>
        <w:gridCol w:w="2775"/>
        <w:gridCol w:w="3975"/>
        <w:gridCol w:w="3645"/>
      </w:tblGrid>
      <w:tr w:rsidR="003E7A8B" w14:paraId="0C099C7B" w14:textId="77777777">
        <w:trPr>
          <w:trHeight w:val="455"/>
          <w:tblHeader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A3CA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  <w:sz w:val="26"/>
                <w:szCs w:val="26"/>
              </w:rPr>
            </w:pPr>
            <w:r>
              <w:rPr>
                <w:rFonts w:ascii="Lato" w:eastAsia="Lato" w:hAnsi="Lato" w:cs="Lato"/>
                <w:b/>
                <w:sz w:val="26"/>
                <w:szCs w:val="26"/>
              </w:rPr>
              <w:t>Topic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838E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  <w:sz w:val="26"/>
                <w:szCs w:val="26"/>
              </w:rPr>
            </w:pPr>
            <w:r>
              <w:rPr>
                <w:rFonts w:ascii="Lato" w:eastAsia="Lato" w:hAnsi="Lato" w:cs="Lato"/>
                <w:b/>
                <w:sz w:val="26"/>
                <w:szCs w:val="26"/>
              </w:rPr>
              <w:t>One big idea and links to explore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AC23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  <w:sz w:val="26"/>
                <w:szCs w:val="26"/>
              </w:rPr>
            </w:pPr>
            <w:r>
              <w:rPr>
                <w:rFonts w:ascii="Lato" w:eastAsia="Lato" w:hAnsi="Lato" w:cs="Lato"/>
                <w:b/>
                <w:sz w:val="26"/>
                <w:szCs w:val="26"/>
              </w:rPr>
              <w:t xml:space="preserve">What is going well?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947A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  <w:sz w:val="26"/>
                <w:szCs w:val="26"/>
              </w:rPr>
            </w:pPr>
            <w:r>
              <w:rPr>
                <w:rFonts w:ascii="Lato" w:eastAsia="Lato" w:hAnsi="Lato" w:cs="Lato"/>
                <w:b/>
                <w:sz w:val="26"/>
                <w:szCs w:val="26"/>
              </w:rPr>
              <w:t>Short-term action planning (things you plan to accomplish today, this week or this summer)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FD63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  <w:sz w:val="26"/>
                <w:szCs w:val="26"/>
              </w:rPr>
            </w:pPr>
            <w:r>
              <w:rPr>
                <w:rFonts w:ascii="Lato" w:eastAsia="Lato" w:hAnsi="Lato" w:cs="Lato"/>
                <w:b/>
                <w:sz w:val="26"/>
                <w:szCs w:val="26"/>
              </w:rPr>
              <w:t>Long-term action planning (things you plan to accomplish next year)</w:t>
            </w:r>
          </w:p>
        </w:tc>
      </w:tr>
      <w:tr w:rsidR="003E7A8B" w14:paraId="63060E01" w14:textId="77777777">
        <w:trPr>
          <w:trHeight w:val="1775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C22B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Defining Tier 3 Practices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E143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All staff should be able to answer the question, “what are T3 SEB prac</w:t>
            </w:r>
            <w:r>
              <w:rPr>
                <w:rFonts w:ascii="Lato" w:eastAsia="Lato" w:hAnsi="Lato" w:cs="Lato"/>
                <w:sz w:val="24"/>
                <w:szCs w:val="24"/>
              </w:rPr>
              <w:t>tices?”</w:t>
            </w:r>
          </w:p>
          <w:p w14:paraId="4D23818F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62E29F5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Helpful links:</w:t>
            </w:r>
          </w:p>
          <w:p w14:paraId="140C9923" w14:textId="77777777" w:rsidR="003E7A8B" w:rsidRDefault="00BD21D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7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Tier 3 Myths Handout</w:t>
              </w:r>
            </w:hyperlink>
          </w:p>
          <w:p w14:paraId="425B943A" w14:textId="77777777" w:rsidR="003E7A8B" w:rsidRDefault="00BD21D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8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Lucille Eber Video</w:t>
              </w:r>
            </w:hyperlink>
          </w:p>
          <w:p w14:paraId="4E525DF8" w14:textId="77777777" w:rsidR="003E7A8B" w:rsidRDefault="00BD21D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9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DE-MTSS Needs Inventory</w:t>
              </w:r>
            </w:hyperlink>
          </w:p>
          <w:p w14:paraId="48EBD852" w14:textId="77777777" w:rsidR="003E7A8B" w:rsidRDefault="00BD21D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10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DE-PBS T3 SEB Practices Page</w:t>
              </w:r>
            </w:hyperlink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AAD7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C6E8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0D2F9318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52AA6E7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0051EC0D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1D95336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2A10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430CA22C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6B63D36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2857288B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2BB33DD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52C1772E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E7A8B" w14:paraId="77F76874" w14:textId="77777777">
        <w:trPr>
          <w:trHeight w:val="6633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2496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lastRenderedPageBreak/>
              <w:t>Tier 3 Teaming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81BC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There are two types of T3 teams (T3 Leadership and Individual Support Teams). Both teams should have a defined purpose, regular meeting format/agenda, minutes, defined meeting roles, and a current action plan.</w:t>
            </w:r>
            <w:r>
              <w:rPr>
                <w:rFonts w:ascii="Lato" w:eastAsia="Lato" w:hAnsi="Lato" w:cs="Lato"/>
                <w:sz w:val="24"/>
                <w:szCs w:val="24"/>
              </w:rPr>
              <w:br/>
            </w:r>
          </w:p>
          <w:p w14:paraId="3FD9CADC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Helpful links:</w:t>
            </w:r>
          </w:p>
          <w:p w14:paraId="2148314A" w14:textId="77777777" w:rsidR="003E7A8B" w:rsidRDefault="00BD21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11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DE-PBS Teaming Module</w:t>
              </w:r>
            </w:hyperlink>
          </w:p>
          <w:p w14:paraId="6997B5C7" w14:textId="77777777" w:rsidR="003E7A8B" w:rsidRDefault="00BD21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12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IST:  Plan Development Agenda Sample</w:t>
              </w:r>
            </w:hyperlink>
          </w:p>
          <w:p w14:paraId="7C258196" w14:textId="77777777" w:rsidR="003E7A8B" w:rsidRDefault="00BD21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13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IST:  BIP Review Agenda Sample</w:t>
              </w:r>
            </w:hyperlink>
          </w:p>
          <w:p w14:paraId="45E93FB8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42CC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547E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6ED72B14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F9C9F24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4692121A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CCD4A1B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1AA0E5C5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8910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4EE60420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9392D3E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518999C2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6DC9972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</w:tr>
      <w:tr w:rsidR="003E7A8B" w14:paraId="71484FE4" w14:textId="77777777">
        <w:trPr>
          <w:trHeight w:val="4754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1343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lastRenderedPageBreak/>
              <w:t>Tier 3 Screening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EB8C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The Tier 3 Leadership team should establish data decision rules to identify who needs T3 support (and what type) using multiple sources of data from multiple informants.</w:t>
            </w:r>
          </w:p>
          <w:p w14:paraId="53533D83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B6BBAC2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Helpful links:</w:t>
            </w:r>
          </w:p>
          <w:p w14:paraId="2EE87B18" w14:textId="77777777" w:rsidR="003E7A8B" w:rsidRDefault="00BD21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14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Intervention Inventory</w:t>
              </w:r>
            </w:hyperlink>
          </w:p>
          <w:p w14:paraId="27C720A9" w14:textId="77777777" w:rsidR="003E7A8B" w:rsidRDefault="00BD21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15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Sample Brief FB</w:t>
              </w:r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A Template</w:t>
              </w:r>
            </w:hyperlink>
          </w:p>
          <w:p w14:paraId="1D3CBE2D" w14:textId="77777777" w:rsidR="003E7A8B" w:rsidRDefault="00BD21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16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DE-PBS PTR Page</w:t>
              </w:r>
            </w:hyperlink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8277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D8F5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4A3D2504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6C1E784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77DB7D5B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A64F40F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C1C9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1B5E09CC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01AA9F6B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09B28A37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216D1842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</w:tr>
      <w:tr w:rsidR="003E7A8B" w14:paraId="51B1AD4A" w14:textId="77777777">
        <w:trPr>
          <w:trHeight w:val="7586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CA0F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lastRenderedPageBreak/>
              <w:t>Data Systems to Support Individual Support Teams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9D28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Individual support teams ensure student progress is monitored weekly and meet to review impact at least every 6-8 weeks (more as needed).</w:t>
            </w:r>
          </w:p>
          <w:p w14:paraId="4872DD2D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99BD26C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Helpful links:</w:t>
            </w:r>
          </w:p>
          <w:p w14:paraId="69E47996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17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Weekly BIP Review Check In</w:t>
              </w:r>
            </w:hyperlink>
          </w:p>
          <w:p w14:paraId="7D194F2C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18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Google Sheet progress monitoring</w:t>
              </w:r>
            </w:hyperlink>
          </w:p>
          <w:p w14:paraId="4EFF4976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19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IBRST Tools</w:t>
              </w:r>
            </w:hyperlink>
          </w:p>
          <w:p w14:paraId="32B22516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20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PTR Fidelity Check</w:t>
              </w:r>
            </w:hyperlink>
          </w:p>
          <w:p w14:paraId="77458213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21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Sample BIP review schedule</w:t>
              </w:r>
            </w:hyperlink>
          </w:p>
          <w:p w14:paraId="409BFEE0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22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Sample BIP review teacher letter</w:t>
              </w:r>
            </w:hyperlink>
          </w:p>
          <w:p w14:paraId="3B8DA779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23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Sample BIP review parent letter</w:t>
              </w:r>
            </w:hyperlink>
          </w:p>
          <w:p w14:paraId="445EAD77" w14:textId="77777777" w:rsidR="003E7A8B" w:rsidRDefault="00BD21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Lato" w:eastAsia="Lato" w:hAnsi="Lato" w:cs="Lato"/>
                <w:sz w:val="24"/>
                <w:szCs w:val="24"/>
              </w:rPr>
            </w:pPr>
            <w:hyperlink r:id="rId24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 xml:space="preserve">Sample BIP review agenda </w:t>
              </w:r>
            </w:hyperlink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8645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EF51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4E01BFC8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4272ED4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5E3C4651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9628052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9D08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0452348B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0B67CE7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53E2A3E6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8B6A3AB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</w:tr>
      <w:tr w:rsidR="003E7A8B" w14:paraId="673F9ACF" w14:textId="77777777">
        <w:trPr>
          <w:trHeight w:val="2939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C561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lastRenderedPageBreak/>
              <w:t>Topic: Data Systems to Support Tier 3 Leadership Team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D761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Tier 3 data are summarized and reviewed at least monthly on (1) fidelity of plan implementation, (2) success of students receiving Tier 3 supports, (3) access to Tier 3 supports.</w:t>
            </w:r>
          </w:p>
          <w:p w14:paraId="020C8679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358F8874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Helpful links:</w:t>
            </w:r>
          </w:p>
          <w:p w14:paraId="5E72A255" w14:textId="77777777" w:rsidR="003E7A8B" w:rsidRDefault="00BD21D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25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Google Sheet progress monitoring</w:t>
              </w:r>
            </w:hyperlink>
          </w:p>
          <w:p w14:paraId="6ECA7FB3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FAA6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9FA1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437D977D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4429727F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051A550C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E3D57D8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D2EE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612BF004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6DA3B785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3CC46300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516D03D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</w:tr>
      <w:tr w:rsidR="003E7A8B" w14:paraId="0F655499" w14:textId="77777777">
        <w:trPr>
          <w:trHeight w:val="267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F18F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Professional Learning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C62D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Not every professional needs the same level of competencies to improve the delivery of Tier 3 practices; but training and coaching decisions should be data based and evaluated for effectiveness.</w:t>
            </w:r>
          </w:p>
          <w:p w14:paraId="3F549446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lastRenderedPageBreak/>
              <w:t>Helpful links:</w:t>
            </w:r>
          </w:p>
          <w:p w14:paraId="2AC918DF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26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MTSS in the Classroom Practice Brief</w:t>
              </w:r>
            </w:hyperlink>
          </w:p>
          <w:p w14:paraId="7FCBFBE0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27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FBA and BIP for Educators</w:t>
              </w:r>
            </w:hyperlink>
          </w:p>
          <w:p w14:paraId="4F8AAA8C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28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Behavior Escalation Handout</w:t>
              </w:r>
            </w:hyperlink>
          </w:p>
          <w:p w14:paraId="15BDA589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29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T3 Facilitator IC Map</w:t>
              </w:r>
            </w:hyperlink>
          </w:p>
          <w:p w14:paraId="27844918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30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TATE</w:t>
              </w:r>
            </w:hyperlink>
          </w:p>
          <w:p w14:paraId="18F4ECC5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31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TATE Scoring Guide</w:t>
              </w:r>
            </w:hyperlink>
          </w:p>
          <w:p w14:paraId="072C0D3F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32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Coach Action Pla</w:t>
              </w:r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n</w:t>
              </w:r>
            </w:hyperlink>
          </w:p>
          <w:p w14:paraId="4004EEE5" w14:textId="77777777" w:rsidR="003E7A8B" w:rsidRDefault="00BD21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hyperlink r:id="rId33">
              <w:r>
                <w:rPr>
                  <w:rFonts w:ascii="Lato" w:eastAsia="Lato" w:hAnsi="Lato" w:cs="Lato"/>
                  <w:color w:val="1155CC"/>
                  <w:sz w:val="24"/>
                  <w:szCs w:val="24"/>
                  <w:u w:val="single"/>
                </w:rPr>
                <w:t>FBA/BIP Coaching Manual Draft</w:t>
              </w:r>
            </w:hyperlink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AC33" w14:textId="77777777" w:rsidR="003E7A8B" w:rsidRDefault="003E7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CE4E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369E85DD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7A824F1D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742217F3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AFDAE67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7943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Action to take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32F0E2FF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E411A71" w14:textId="77777777" w:rsidR="003E7A8B" w:rsidRDefault="00BD21D8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People involved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  <w:p w14:paraId="02A037AC" w14:textId="77777777" w:rsidR="003E7A8B" w:rsidRDefault="003E7A8B">
            <w:pPr>
              <w:widowControl w:val="0"/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</w:p>
          <w:p w14:paraId="5784740F" w14:textId="77777777" w:rsidR="003E7A8B" w:rsidRDefault="00BD2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Timeline</w:t>
            </w:r>
            <w:r>
              <w:rPr>
                <w:rFonts w:ascii="Lato" w:eastAsia="Lato" w:hAnsi="Lato" w:cs="Lato"/>
                <w:sz w:val="24"/>
                <w:szCs w:val="24"/>
              </w:rPr>
              <w:t>:</w:t>
            </w:r>
          </w:p>
        </w:tc>
      </w:tr>
    </w:tbl>
    <w:p w14:paraId="3D6B2056" w14:textId="77777777" w:rsidR="003E7A8B" w:rsidRDefault="003E7A8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E7A8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139C" w14:textId="77777777" w:rsidR="00BD21D8" w:rsidRDefault="00BD21D8">
      <w:pPr>
        <w:spacing w:line="240" w:lineRule="auto"/>
      </w:pPr>
      <w:r>
        <w:separator/>
      </w:r>
    </w:p>
  </w:endnote>
  <w:endnote w:type="continuationSeparator" w:id="0">
    <w:p w14:paraId="5F080893" w14:textId="77777777" w:rsidR="00BD21D8" w:rsidRDefault="00BD2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1611" w14:textId="77777777" w:rsidR="00F4776F" w:rsidRDefault="00F4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07B8" w14:textId="77777777" w:rsidR="003E7A8B" w:rsidRDefault="00BD21D8">
    <w:r>
      <w:t>Delaware PBS Project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AAA6" w14:textId="77777777" w:rsidR="00F4776F" w:rsidRDefault="00F4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E4A0" w14:textId="77777777" w:rsidR="00BD21D8" w:rsidRDefault="00BD21D8">
      <w:pPr>
        <w:spacing w:line="240" w:lineRule="auto"/>
      </w:pPr>
      <w:r>
        <w:separator/>
      </w:r>
    </w:p>
  </w:footnote>
  <w:footnote w:type="continuationSeparator" w:id="0">
    <w:p w14:paraId="2BE3C29E" w14:textId="77777777" w:rsidR="00BD21D8" w:rsidRDefault="00BD2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4607" w14:textId="77777777" w:rsidR="00F4776F" w:rsidRDefault="00F47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AF58" w14:textId="77777777" w:rsidR="00F4776F" w:rsidRDefault="00F47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461" w14:textId="77777777" w:rsidR="00F4776F" w:rsidRDefault="00F47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844"/>
    <w:multiLevelType w:val="multilevel"/>
    <w:tmpl w:val="818C5A0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36CF1"/>
    <w:multiLevelType w:val="multilevel"/>
    <w:tmpl w:val="580C4F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581EEF"/>
    <w:multiLevelType w:val="multilevel"/>
    <w:tmpl w:val="F9560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687F91"/>
    <w:multiLevelType w:val="multilevel"/>
    <w:tmpl w:val="6EBEE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07B71"/>
    <w:multiLevelType w:val="multilevel"/>
    <w:tmpl w:val="D9148F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5B5E93"/>
    <w:multiLevelType w:val="multilevel"/>
    <w:tmpl w:val="F12CB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5768405">
    <w:abstractNumId w:val="4"/>
  </w:num>
  <w:num w:numId="2" w16cid:durableId="181675751">
    <w:abstractNumId w:val="0"/>
  </w:num>
  <w:num w:numId="3" w16cid:durableId="68307338">
    <w:abstractNumId w:val="2"/>
  </w:num>
  <w:num w:numId="4" w16cid:durableId="343169297">
    <w:abstractNumId w:val="5"/>
  </w:num>
  <w:num w:numId="5" w16cid:durableId="872308629">
    <w:abstractNumId w:val="3"/>
  </w:num>
  <w:num w:numId="6" w16cid:durableId="64986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8B"/>
    <w:rsid w:val="003E7A8B"/>
    <w:rsid w:val="00BD21D8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D26A"/>
  <w15:docId w15:val="{E5FC04C8-1A34-804E-BA44-171B5C9F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7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6F"/>
  </w:style>
  <w:style w:type="paragraph" w:styleId="Footer">
    <w:name w:val="footer"/>
    <w:basedOn w:val="Normal"/>
    <w:link w:val="FooterChar"/>
    <w:uiPriority w:val="99"/>
    <w:unhideWhenUsed/>
    <w:rsid w:val="00F477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lawarepbs.org/wp-content/uploads/2014/11/Monotoring-Follow-Up-Protocol.docx" TargetMode="External"/><Relationship Id="rId18" Type="http://schemas.openxmlformats.org/officeDocument/2006/relationships/hyperlink" Target="https://docs.google.com/spreadsheets/d/19ZqQ2Sa2gcfKBKFHRaTD6T0QUUHUHzQdW5BapkLaNcs/edit?usp=sharing" TargetMode="External"/><Relationship Id="rId26" Type="http://schemas.openxmlformats.org/officeDocument/2006/relationships/hyperlink" Target="https://www.pbis.org/resource/multi-tiered-system-of-supports-mtss-in-the-classroom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docs.google.com/document/d/1J_dkMlGwpt8NglcZ2g1IxqpUroi7fOZFrY_l8c3BM4Q/edit?usp=sharing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delawarepbs.org/wp-content/uploads/2017/12/Tier-3-Myth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lawarepbs.org/ptr-forms/" TargetMode="External"/><Relationship Id="rId20" Type="http://schemas.openxmlformats.org/officeDocument/2006/relationships/hyperlink" Target="https://docs.google.com/document/d/1fkR8PzJHDXfG3C7TAZ4CcvThKht-FjxdKYhlZEGaw7o/edit?usp=sharing" TargetMode="External"/><Relationship Id="rId29" Type="http://schemas.openxmlformats.org/officeDocument/2006/relationships/hyperlink" Target="https://www.delawarepbs.org/wp-content/uploads/2018/11/Tier-3-Facilitator-IC-Map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lawarepbs.org/teaming-module/" TargetMode="External"/><Relationship Id="rId24" Type="http://schemas.openxmlformats.org/officeDocument/2006/relationships/hyperlink" Target="https://docs.google.com/document/d/1VPEjJz0wMEXw2uasg5VTIsvn30lYqeaQW6wQiy7yg4M/edit?usp=sharing" TargetMode="External"/><Relationship Id="rId32" Type="http://schemas.openxmlformats.org/officeDocument/2006/relationships/hyperlink" Target="https://www.delawarepbs.org/wp-content/uploads/2018/11/Coaching-Professional-Development-Action-Plan.docx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elawarepbs.org/wp-content/uploads/2019/12/Brief-FBA-and-BIP-3.5.19.docx" TargetMode="External"/><Relationship Id="rId23" Type="http://schemas.openxmlformats.org/officeDocument/2006/relationships/hyperlink" Target="https://docs.google.com/document/d/1-SPoyJXt69Kqv3Wa-nkLwW2Te_SypUhWn2ut1I-YJIw/edit?usp=sharing" TargetMode="External"/><Relationship Id="rId28" Type="http://schemas.openxmlformats.org/officeDocument/2006/relationships/hyperlink" Target="https://docs.google.com/document/d/17thtxmfgQt83EmD7Ffef4GKl1fZgKW2D/edit?usp=sharing&amp;ouid=113000889763264230152&amp;rtpof=true&amp;sd=tru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delawarepbs.org/tier-3-practices/" TargetMode="External"/><Relationship Id="rId19" Type="http://schemas.openxmlformats.org/officeDocument/2006/relationships/hyperlink" Target="https://drive.google.com/drive/folders/1sTRFa3P3ijU3SjtiIkkaTcdgwu2SsAfM" TargetMode="External"/><Relationship Id="rId31" Type="http://schemas.openxmlformats.org/officeDocument/2006/relationships/hyperlink" Target="https://www.delawarepbs.org/wp-content/uploads/2018/11/TATE-Scoring-Guid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k12.de.us/cms/lib/DE01922744/Centricity/Domain/613/DE-MTSS%20School%20Rubric%20_1.19.2021.pdf" TargetMode="External"/><Relationship Id="rId14" Type="http://schemas.openxmlformats.org/officeDocument/2006/relationships/hyperlink" Target="https://docs.google.com/document/d/1gn45LKwnE4Fk7fLxsabsol50Y4e5a-owcc4xa0_xz3o/edit?usp=sharing" TargetMode="External"/><Relationship Id="rId22" Type="http://schemas.openxmlformats.org/officeDocument/2006/relationships/hyperlink" Target="https://docs.google.com/document/d/1J_rQr6399d2AHgsVUzTMppUqzN2g3eNxRG44BXoVvvk/edit?usp=sharing" TargetMode="External"/><Relationship Id="rId27" Type="http://schemas.openxmlformats.org/officeDocument/2006/relationships/hyperlink" Target="https://www.delawarepbs.org/fba-to-bip-for-educators/" TargetMode="External"/><Relationship Id="rId30" Type="http://schemas.openxmlformats.org/officeDocument/2006/relationships/hyperlink" Target="https://www.delawarepbs.org/wp-content/uploads/2018/11/TATE.docx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youtube.com/watch?v=PxZOHlwwFk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lpOXQk3lMQ7c0Jttad07imWN9vT2tONlVXvnUE7JGY8/edit?usp=sharing" TargetMode="External"/><Relationship Id="rId17" Type="http://schemas.openxmlformats.org/officeDocument/2006/relationships/hyperlink" Target="https://docs.google.com/document/d/1bWbrIqld3AUHUabrVjJlnkpNvpICKP9WFAL4-3yxtmo/edit?usp=sharing" TargetMode="External"/><Relationship Id="rId25" Type="http://schemas.openxmlformats.org/officeDocument/2006/relationships/hyperlink" Target="https://docs.google.com/spreadsheets/d/19ZqQ2Sa2gcfKBKFHRaTD6T0QUUHUHzQdW5BapkLaNcs/edit?usp=sharing" TargetMode="External"/><Relationship Id="rId33" Type="http://schemas.openxmlformats.org/officeDocument/2006/relationships/hyperlink" Target="https://www.delawarepbs.org/wp-content/uploads/2018/11/FBA-BIP-coaching-manual_Draft.pdf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Kendall, Niki</cp:lastModifiedBy>
  <cp:revision>2</cp:revision>
  <dcterms:created xsi:type="dcterms:W3CDTF">2022-05-04T12:28:00Z</dcterms:created>
  <dcterms:modified xsi:type="dcterms:W3CDTF">2022-05-04T12:28:00Z</dcterms:modified>
</cp:coreProperties>
</file>