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2FE9" w14:textId="77777777" w:rsidR="0092676C" w:rsidRDefault="00000000">
      <w:pPr>
        <w:jc w:val="center"/>
      </w:pPr>
      <w:r>
        <w:rPr>
          <w:rFonts w:ascii="Calibri" w:eastAsia="Calibri" w:hAnsi="Calibri" w:cs="Calibri"/>
          <w:b/>
          <w:sz w:val="28"/>
          <w:szCs w:val="28"/>
        </w:rPr>
        <w:t xml:space="preserve"> (INDIVIDUAL Self-Assessment)</w:t>
      </w:r>
    </w:p>
    <w:p w14:paraId="64CFE711" w14:textId="77777777" w:rsidR="0092676C" w:rsidRDefault="0092676C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3875" w:type="dxa"/>
        <w:tblInd w:w="-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4425"/>
        <w:gridCol w:w="1620"/>
        <w:gridCol w:w="1350"/>
        <w:gridCol w:w="3420"/>
      </w:tblGrid>
      <w:tr w:rsidR="0092676C" w14:paraId="314F3E15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66D2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Why? </w:t>
            </w:r>
          </w:p>
          <w:p w14:paraId="39D5527E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(Priority)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7B33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What?</w:t>
            </w:r>
          </w:p>
          <w:p w14:paraId="3DE51BAF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(Action steps to enhance implementation)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DF58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Who?</w:t>
            </w:r>
          </w:p>
          <w:p w14:paraId="277BF37C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(Implementer)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9E95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When?</w:t>
            </w:r>
          </w:p>
          <w:p w14:paraId="6C289F5B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(Due date)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4F1B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What Else?</w:t>
            </w:r>
          </w:p>
          <w:p w14:paraId="6EC5B21F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(Notes or additional details)</w:t>
            </w:r>
          </w:p>
        </w:tc>
      </w:tr>
      <w:tr w:rsidR="0092676C" w14:paraId="330EC7DB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77FB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Sample</w:t>
            </w:r>
          </w:p>
          <w:p w14:paraId="47C0B58B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self-assessment of my feedback ratio (item 2.4) and fidelity (item 3.1) data indicate my positive to corrective feedback ratio is 1:1, and I do not have a plan (item 3.2), but improving specific praise is high priority (item 2.4)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7BC6" w14:textId="77777777" w:rsidR="0092676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goal for improving praise ratio to 5:1 (5 positive for each corrective) during at least 1 instructional routine</w:t>
            </w:r>
          </w:p>
          <w:p w14:paraId="1EF63273" w14:textId="77777777" w:rsidR="0092676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Be+ App to track positive &amp; corrective feedback during that routine</w:t>
            </w:r>
          </w:p>
          <w:p w14:paraId="65FA1F3F" w14:textId="77777777" w:rsidR="0092676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my days where my ratio is &gt;5:1, celebrate by stopping by my favorite coffee shop on the way home</w:t>
            </w:r>
          </w:p>
          <w:p w14:paraId="478D99F0" w14:textId="77777777" w:rsidR="0092676C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days where my ratio is &lt;5:1, practice praise statements to use the next day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752A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9218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daily (enter data by EOD)</w:t>
            </w:r>
          </w:p>
          <w:p w14:paraId="748F6148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B93FAB2" w14:textId="77777777" w:rsidR="009267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2 weeks, review data with mentor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5C1A" w14:textId="77777777" w:rsidR="0092676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 daily monitoring until I’ve met my goals for 10 days in a row</w:t>
            </w:r>
          </w:p>
          <w:p w14:paraId="63AB1853" w14:textId="77777777" w:rsidR="0092676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Then, continue to spot-check my ratio 1-2 times a week (and resume daily monitoring if it dips below 5:1)</w:t>
            </w:r>
          </w:p>
          <w:p w14:paraId="35D121E9" w14:textId="77777777" w:rsidR="0092676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my ratio does not improve, ask mentor for help</w:t>
            </w:r>
          </w:p>
        </w:tc>
      </w:tr>
      <w:tr w:rsidR="0092676C" w14:paraId="5EAECEAF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D8BA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6282BF1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E2A8442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AB4D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5BDA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7A7C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C96B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676C" w14:paraId="25048052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EDFB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D25B14A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A0F4E82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96EA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3FA3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25A2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9464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676C" w14:paraId="10C55138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81E9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C73A35C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B4EC07C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3A80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01818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1129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0D77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676C" w14:paraId="5F949F7B" w14:textId="77777777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93A7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C32645A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440C61C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EBDA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CF34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E2E4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3F57" w14:textId="77777777" w:rsidR="0092676C" w:rsidRDefault="00926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3B71855" w14:textId="77777777" w:rsidR="0092676C" w:rsidRDefault="0092676C"/>
    <w:sectPr w:rsidR="0092676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781F" w14:textId="77777777" w:rsidR="00800247" w:rsidRDefault="00800247">
      <w:pPr>
        <w:spacing w:line="240" w:lineRule="auto"/>
      </w:pPr>
      <w:r>
        <w:separator/>
      </w:r>
    </w:p>
  </w:endnote>
  <w:endnote w:type="continuationSeparator" w:id="0">
    <w:p w14:paraId="2338CA90" w14:textId="77777777" w:rsidR="00800247" w:rsidRDefault="00800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BBA" w14:textId="77777777" w:rsidR="0092676C" w:rsidRDefault="0092676C"/>
  <w:p w14:paraId="7FC4CD2C" w14:textId="77777777" w:rsidR="0092676C" w:rsidRDefault="00000000">
    <w:r>
      <w:t xml:space="preserve">Center on PBIS. (2022). </w:t>
    </w:r>
    <w:hyperlink r:id="rId1">
      <w:r>
        <w:rPr>
          <w:color w:val="1155CC"/>
          <w:u w:val="single"/>
        </w:rPr>
        <w:t>Supporting and Responding to Student’s Social, Emotional, and Behavioral Needs: Evidence-Based Practices for Educators</w:t>
      </w:r>
    </w:hyperlink>
    <w:r>
      <w:t xml:space="preserve"> (Version 2). Center on PBIS, University of Oregon. </w:t>
    </w:r>
    <w:hyperlink r:id="rId2">
      <w:r>
        <w:rPr>
          <w:color w:val="1155CC"/>
          <w:u w:val="single"/>
        </w:rPr>
        <w:t>www.pbis.org</w:t>
      </w:r>
    </w:hyperlink>
    <w:r>
      <w:t>. P.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F1BE" w14:textId="77777777" w:rsidR="00800247" w:rsidRDefault="00800247">
      <w:pPr>
        <w:spacing w:line="240" w:lineRule="auto"/>
      </w:pPr>
      <w:r>
        <w:separator/>
      </w:r>
    </w:p>
  </w:footnote>
  <w:footnote w:type="continuationSeparator" w:id="0">
    <w:p w14:paraId="71D59934" w14:textId="77777777" w:rsidR="00800247" w:rsidRDefault="00800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56AD" w14:textId="77777777" w:rsidR="0092676C" w:rsidRDefault="00000000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Steps to Support &amp; Respond to Students’ SEB Needs</w:t>
    </w:r>
  </w:p>
  <w:p w14:paraId="6D661A43" w14:textId="77777777" w:rsidR="0092676C" w:rsidRDefault="00000000">
    <w:pPr>
      <w:jc w:val="center"/>
    </w:pPr>
    <w:r>
      <w:rPr>
        <w:rFonts w:ascii="Calibri" w:eastAsia="Calibri" w:hAnsi="Calibri" w:cs="Calibri"/>
        <w:b/>
        <w:sz w:val="28"/>
        <w:szCs w:val="28"/>
      </w:rPr>
      <w:t>Action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A33EF"/>
    <w:multiLevelType w:val="multilevel"/>
    <w:tmpl w:val="1C1EF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500C04"/>
    <w:multiLevelType w:val="multilevel"/>
    <w:tmpl w:val="58C02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0081436">
    <w:abstractNumId w:val="0"/>
  </w:num>
  <w:num w:numId="2" w16cid:durableId="95259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6C"/>
    <w:rsid w:val="006572F6"/>
    <w:rsid w:val="00800247"/>
    <w:rsid w:val="0092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A579"/>
  <w15:docId w15:val="{8A2C0F93-F923-487F-97E3-FCCD421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is.org" TargetMode="External"/><Relationship Id="rId1" Type="http://schemas.openxmlformats.org/officeDocument/2006/relationships/hyperlink" Target="https://www.pbis.org/resource/supporting-and-responding-to-behavior-evidence-based-classroom-strategies-for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Hearn, Sarah</cp:lastModifiedBy>
  <cp:revision>2</cp:revision>
  <dcterms:created xsi:type="dcterms:W3CDTF">2022-11-16T16:49:00Z</dcterms:created>
  <dcterms:modified xsi:type="dcterms:W3CDTF">2022-11-16T16:49:00Z</dcterms:modified>
</cp:coreProperties>
</file>