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School: ___________________________________</w:t>
        <w:tab/>
        <w:tab/>
        <w:t xml:space="preserve">Date: __________</w:t>
      </w:r>
    </w:p>
    <w:p w:rsidR="00000000" w:rsidDel="00000000" w:rsidP="00000000" w:rsidRDefault="00000000" w:rsidRPr="00000000" w14:paraId="00000002">
      <w:pPr>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Assessing Personnel Supports</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is a tool used when designing and reviewing Tier 2 interventions and maximizing existing staff resources across your Tier 2 interventions.</w:t>
      </w:r>
    </w:p>
    <w:p w:rsidR="00000000" w:rsidDel="00000000" w:rsidP="00000000" w:rsidRDefault="00000000" w:rsidRPr="00000000" w14:paraId="00000004">
      <w:pPr>
        <w:spacing w:after="240" w:before="240" w:lineRule="auto"/>
        <w:rPr>
          <w:rFonts w:ascii="Calibri" w:cs="Calibri" w:eastAsia="Calibri" w:hAnsi="Calibri"/>
          <w:vertAlign w:val="baseline"/>
        </w:rPr>
      </w:pPr>
      <w:r w:rsidDel="00000000" w:rsidR="00000000" w:rsidRPr="00000000">
        <w:rPr>
          <w:rFonts w:ascii="Calibri" w:cs="Calibri" w:eastAsia="Calibri" w:hAnsi="Calibri"/>
          <w:b w:val="1"/>
          <w:i w:val="1"/>
          <w:sz w:val="22"/>
          <w:szCs w:val="22"/>
          <w:rtl w:val="0"/>
        </w:rPr>
        <w:t xml:space="preserve">Instructions: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List current interventions at the top of this worksheet (1 column per intervention). Indicate which school personnel are actively involved in each intervention. Identify any empty rows (school personnel not included in your interventions work). Assess if these personnel match with group needs identified by the team.  Also assess if there are school personnel who you might want to acknowledge for the intervention support they do provide.  </w:t>
      </w:r>
      <w:r w:rsidDel="00000000" w:rsidR="00000000" w:rsidRPr="00000000">
        <w:rPr>
          <w:rtl w:val="0"/>
        </w:rPr>
      </w:r>
    </w:p>
    <w:tbl>
      <w:tblPr>
        <w:tblStyle w:val="Table1"/>
        <w:tblW w:w="11502.0" w:type="dxa"/>
        <w:jc w:val="left"/>
        <w:tblInd w:w="-9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65"/>
        <w:gridCol w:w="2218"/>
        <w:gridCol w:w="2220"/>
        <w:gridCol w:w="2256"/>
        <w:gridCol w:w="2243"/>
        <w:tblGridChange w:id="0">
          <w:tblGrid>
            <w:gridCol w:w="2565"/>
            <w:gridCol w:w="2218"/>
            <w:gridCol w:w="2220"/>
            <w:gridCol w:w="2256"/>
            <w:gridCol w:w="2243"/>
          </w:tblGrid>
        </w:tblGridChange>
      </w:tblGrid>
      <w:tr>
        <w:trPr>
          <w:cantSplit w:val="0"/>
          <w:trHeight w:val="228" w:hRule="atLeast"/>
          <w:tblHeader w:val="0"/>
        </w:trPr>
        <w:tc>
          <w:tcPr>
            <w:tcBorders>
              <w:top w:color="000000" w:space="0" w:sz="12" w:val="single"/>
              <w:left w:color="000000" w:space="0" w:sz="12" w:val="single"/>
              <w:bottom w:color="000000" w:space="0" w:sz="4" w:val="single"/>
              <w:right w:color="000000" w:space="0" w:sz="4" w:val="single"/>
            </w:tcBorders>
            <w:shd w:fill="ffffff" w:val="clear"/>
            <w:vAlign w:val="center"/>
          </w:tcPr>
          <w:p w:rsidR="00000000" w:rsidDel="00000000" w:rsidP="00000000" w:rsidRDefault="00000000" w:rsidRPr="00000000" w14:paraId="00000005">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Who?</w:t>
            </w:r>
            <w:r w:rsidDel="00000000" w:rsidR="00000000" w:rsidRPr="00000000">
              <w:rPr>
                <w:rtl w:val="0"/>
              </w:rPr>
            </w:r>
          </w:p>
        </w:tc>
        <w:tc>
          <w:tcPr>
            <w:gridSpan w:val="4"/>
            <w:tcBorders>
              <w:top w:color="000000" w:space="0" w:sz="12"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06">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Interventions</w:t>
            </w:r>
            <w:r w:rsidDel="00000000" w:rsidR="00000000" w:rsidRPr="00000000">
              <w:rPr>
                <w:rtl w:val="0"/>
              </w:rPr>
            </w:r>
          </w:p>
        </w:tc>
      </w:tr>
      <w:tr>
        <w:trPr>
          <w:cantSplit w:val="0"/>
          <w:trHeight w:val="725" w:hRule="atLeast"/>
          <w:tblHeader w:val="0"/>
        </w:trPr>
        <w:tc>
          <w:tcPr>
            <w:vAlign w:val="center"/>
          </w:tcPr>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0B">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A</w:t>
            </w:r>
          </w:p>
        </w:tc>
        <w:tc>
          <w:tcPr>
            <w:vAlign w:val="top"/>
          </w:tcPr>
          <w:p w:rsidR="00000000" w:rsidDel="00000000" w:rsidP="00000000" w:rsidRDefault="00000000" w:rsidRPr="00000000" w14:paraId="0000000C">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B</w:t>
            </w:r>
          </w:p>
        </w:tc>
        <w:tc>
          <w:tcPr>
            <w:vAlign w:val="top"/>
          </w:tcPr>
          <w:p w:rsidR="00000000" w:rsidDel="00000000" w:rsidP="00000000" w:rsidRDefault="00000000" w:rsidRPr="00000000" w14:paraId="0000000D">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C</w:t>
            </w:r>
          </w:p>
        </w:tc>
        <w:tc>
          <w:tcPr>
            <w:vAlign w:val="top"/>
          </w:tcPr>
          <w:p w:rsidR="00000000" w:rsidDel="00000000" w:rsidP="00000000" w:rsidRDefault="00000000" w:rsidRPr="00000000" w14:paraId="0000000E">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D</w:t>
            </w:r>
          </w:p>
        </w:tc>
      </w:tr>
      <w:tr>
        <w:trPr>
          <w:cantSplit w:val="0"/>
          <w:trHeight w:val="653" w:hRule="atLeast"/>
          <w:tblHeader w:val="0"/>
        </w:trPr>
        <w:tc>
          <w:tcPr>
            <w:vAlign w:val="center"/>
          </w:tcPr>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Administrative Liaison</w:t>
            </w:r>
          </w:p>
        </w:tc>
        <w:tc>
          <w:tcPr>
            <w:vAlign w:val="top"/>
          </w:tcPr>
          <w:p w:rsidR="00000000" w:rsidDel="00000000" w:rsidP="00000000" w:rsidRDefault="00000000" w:rsidRPr="00000000" w14:paraId="0000001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3">
            <w:pPr>
              <w:rPr>
                <w:rFonts w:ascii="Calibri" w:cs="Calibri" w:eastAsia="Calibri" w:hAnsi="Calibri"/>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 Psychologist</w:t>
            </w:r>
          </w:p>
        </w:tc>
        <w:tc>
          <w:tcPr>
            <w:vAlign w:val="top"/>
          </w:tcPr>
          <w:p w:rsidR="00000000" w:rsidDel="00000000" w:rsidP="00000000" w:rsidRDefault="00000000" w:rsidRPr="00000000" w14:paraId="0000001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8">
            <w:pPr>
              <w:rPr>
                <w:rFonts w:ascii="Calibri" w:cs="Calibri" w:eastAsia="Calibri" w:hAnsi="Calibri"/>
                <w:vertAlign w:val="baseline"/>
              </w:rPr>
            </w:pPr>
            <w:r w:rsidDel="00000000" w:rsidR="00000000" w:rsidRPr="00000000">
              <w:rPr>
                <w:rtl w:val="0"/>
              </w:rPr>
            </w:r>
          </w:p>
        </w:tc>
      </w:tr>
      <w:tr>
        <w:trPr>
          <w:cantSplit w:val="0"/>
          <w:trHeight w:val="536" w:hRule="atLeast"/>
          <w:tblHeader w:val="0"/>
        </w:trPr>
        <w:tc>
          <w:tcPr>
            <w:vAlign w:val="center"/>
          </w:tcPr>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 Counselor</w:t>
            </w:r>
          </w:p>
        </w:tc>
        <w:tc>
          <w:tcPr>
            <w:vAlign w:val="top"/>
          </w:tcPr>
          <w:p w:rsidR="00000000" w:rsidDel="00000000" w:rsidP="00000000" w:rsidRDefault="00000000" w:rsidRPr="00000000" w14:paraId="0000001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D">
            <w:pPr>
              <w:rPr>
                <w:rFonts w:ascii="Calibri" w:cs="Calibri" w:eastAsia="Calibri" w:hAnsi="Calibri"/>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Social Worker</w:t>
            </w:r>
          </w:p>
        </w:tc>
        <w:tc>
          <w:tcPr>
            <w:vAlign w:val="top"/>
          </w:tcPr>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Family Crisis Therapist</w:t>
            </w:r>
          </w:p>
        </w:tc>
        <w:tc>
          <w:tcPr>
            <w:vAlign w:val="top"/>
          </w:tcPr>
          <w:p w:rsidR="00000000" w:rsidDel="00000000" w:rsidP="00000000" w:rsidRDefault="00000000" w:rsidRPr="00000000" w14:paraId="0000002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Classroom Teachers</w:t>
            </w:r>
          </w:p>
        </w:tc>
        <w:tc>
          <w:tcPr>
            <w:vAlign w:val="top"/>
          </w:tcPr>
          <w:p w:rsidR="00000000" w:rsidDel="00000000" w:rsidP="00000000" w:rsidRDefault="00000000" w:rsidRPr="00000000" w14:paraId="0000002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2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 Nurse</w:t>
            </w:r>
          </w:p>
        </w:tc>
        <w:tc>
          <w:tcPr>
            <w:vAlign w:val="top"/>
          </w:tcPr>
          <w:p w:rsidR="00000000" w:rsidDel="00000000" w:rsidP="00000000" w:rsidRDefault="00000000" w:rsidRPr="00000000" w14:paraId="0000002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Wellness Center Staff</w:t>
            </w:r>
          </w:p>
        </w:tc>
        <w:tc>
          <w:tcPr>
            <w:vAlign w:val="top"/>
          </w:tcPr>
          <w:p w:rsidR="00000000" w:rsidDel="00000000" w:rsidP="00000000" w:rsidRDefault="00000000" w:rsidRPr="00000000" w14:paraId="0000003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tl w:val="0"/>
              </w:rPr>
            </w:r>
          </w:p>
        </w:tc>
      </w:tr>
      <w:tr>
        <w:trPr>
          <w:cantSplit w:val="0"/>
          <w:trHeight w:val="671" w:hRule="atLeast"/>
          <w:tblHeader w:val="0"/>
        </w:trPr>
        <w:tc>
          <w:tcPr>
            <w:vAlign w:val="center"/>
          </w:tcPr>
          <w:p w:rsidR="00000000" w:rsidDel="00000000" w:rsidP="00000000" w:rsidRDefault="00000000" w:rsidRPr="00000000" w14:paraId="0000003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Mental Health Provider</w:t>
            </w:r>
          </w:p>
        </w:tc>
        <w:tc>
          <w:tcP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Behavior Interventionist</w:t>
            </w:r>
          </w:p>
        </w:tc>
        <w:tc>
          <w:tcPr>
            <w:vAlign w:val="top"/>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0">
            <w:pPr>
              <w:rPr>
                <w:rFonts w:ascii="Calibri" w:cs="Calibri" w:eastAsia="Calibri" w:hAnsi="Calibri"/>
                <w:vertAlign w:val="baselin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Speech Therapist (other related service staff)</w:t>
            </w:r>
          </w:p>
        </w:tc>
        <w:tc>
          <w:tcPr>
            <w:vAlign w:val="top"/>
          </w:tcPr>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School-Based Mentors</w:t>
            </w:r>
          </w:p>
        </w:tc>
        <w:tc>
          <w:tcPr>
            <w:vAlign w:val="top"/>
          </w:tcPr>
          <w:p w:rsidR="00000000" w:rsidDel="00000000" w:rsidP="00000000" w:rsidRDefault="00000000" w:rsidRPr="00000000" w14:paraId="0000004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A">
            <w:pPr>
              <w:rPr>
                <w:rFonts w:ascii="Calibri" w:cs="Calibri" w:eastAsia="Calibri" w:hAnsi="Calibri"/>
                <w:vertAlign w:val="baseline"/>
              </w:rPr>
            </w:pPr>
            <w:r w:rsidDel="00000000" w:rsidR="00000000" w:rsidRPr="00000000">
              <w:rPr>
                <w:rtl w:val="0"/>
              </w:rPr>
            </w:r>
          </w:p>
        </w:tc>
      </w:tr>
      <w:tr>
        <w:trPr>
          <w:cantSplit w:val="0"/>
          <w:trHeight w:val="806" w:hRule="atLeast"/>
          <w:tblHeader w:val="0"/>
        </w:trPr>
        <w:tc>
          <w:tcPr>
            <w:vAlign w:val="center"/>
          </w:tcPr>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Other Willing Adults (e.g., custodial, food service, transportation staff)</w:t>
            </w:r>
          </w:p>
        </w:tc>
        <w:tc>
          <w:tcPr>
            <w:vAlign w:val="top"/>
          </w:tcPr>
          <w:p w:rsidR="00000000" w:rsidDel="00000000" w:rsidP="00000000" w:rsidRDefault="00000000" w:rsidRPr="00000000" w14:paraId="0000004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F">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50">
      <w:pPr>
        <w:tabs>
          <w:tab w:val="left" w:pos="3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1">
      <w:pPr>
        <w:tabs>
          <w:tab w:val="left" w:pos="360"/>
        </w:tabs>
        <w:rPr>
          <w:rFonts w:ascii="Calibri" w:cs="Calibri" w:eastAsia="Calibri" w:hAnsi="Calibri"/>
          <w:vertAlign w:val="baseline"/>
        </w:rPr>
      </w:pPr>
      <w:r w:rsidDel="00000000" w:rsidR="00000000" w:rsidRPr="00000000">
        <w:br w:type="page"/>
      </w:r>
      <w:r w:rsidDel="00000000" w:rsidR="00000000" w:rsidRPr="00000000">
        <w:rPr>
          <w:rtl w:val="0"/>
        </w:rPr>
      </w:r>
    </w:p>
    <w:tbl>
      <w:tblPr>
        <w:tblStyle w:val="Table2"/>
        <w:tblW w:w="11502.0" w:type="dxa"/>
        <w:jc w:val="left"/>
        <w:tblInd w:w="-9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65"/>
        <w:gridCol w:w="2218"/>
        <w:gridCol w:w="2220"/>
        <w:gridCol w:w="2256"/>
        <w:gridCol w:w="2243"/>
        <w:tblGridChange w:id="0">
          <w:tblGrid>
            <w:gridCol w:w="2565"/>
            <w:gridCol w:w="2218"/>
            <w:gridCol w:w="2220"/>
            <w:gridCol w:w="2256"/>
            <w:gridCol w:w="2243"/>
          </w:tblGrid>
        </w:tblGridChange>
      </w:tblGrid>
      <w:tr>
        <w:trPr>
          <w:cantSplit w:val="0"/>
          <w:trHeight w:val="228" w:hRule="atLeast"/>
          <w:tblHeader w:val="0"/>
        </w:trPr>
        <w:tc>
          <w:tcPr>
            <w:tcBorders>
              <w:top w:color="000000" w:space="0" w:sz="12" w:val="single"/>
              <w:left w:color="000000" w:space="0" w:sz="12" w:val="single"/>
              <w:bottom w:color="000000" w:space="0" w:sz="4" w:val="single"/>
              <w:right w:color="000000" w:space="0" w:sz="4" w:val="single"/>
            </w:tcBorders>
            <w:shd w:fill="ffffff" w:val="clear"/>
            <w:vAlign w:val="center"/>
          </w:tcPr>
          <w:p w:rsidR="00000000" w:rsidDel="00000000" w:rsidP="00000000" w:rsidRDefault="00000000" w:rsidRPr="00000000" w14:paraId="00000052">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Who?</w:t>
            </w:r>
            <w:r w:rsidDel="00000000" w:rsidR="00000000" w:rsidRPr="00000000">
              <w:rPr>
                <w:rtl w:val="0"/>
              </w:rPr>
            </w:r>
          </w:p>
        </w:tc>
        <w:tc>
          <w:tcPr>
            <w:gridSpan w:val="4"/>
            <w:tcBorders>
              <w:top w:color="000000" w:space="0" w:sz="12"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53">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Interventions</w:t>
            </w:r>
            <w:r w:rsidDel="00000000" w:rsidR="00000000" w:rsidRPr="00000000">
              <w:rPr>
                <w:rtl w:val="0"/>
              </w:rPr>
            </w:r>
          </w:p>
        </w:tc>
      </w:tr>
      <w:tr>
        <w:trPr>
          <w:cantSplit w:val="0"/>
          <w:trHeight w:val="788" w:hRule="atLeast"/>
          <w:tblHeader w:val="0"/>
        </w:trPr>
        <w:tc>
          <w:tcPr>
            <w:vAlign w:val="center"/>
          </w:tcPr>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E</w:t>
            </w:r>
          </w:p>
        </w:tc>
        <w:tc>
          <w:tcPr>
            <w:vAlign w:val="top"/>
          </w:tcPr>
          <w:p w:rsidR="00000000" w:rsidDel="00000000" w:rsidP="00000000" w:rsidRDefault="00000000" w:rsidRPr="00000000" w14:paraId="00000059">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F</w:t>
            </w:r>
          </w:p>
        </w:tc>
        <w:tc>
          <w:tcPr>
            <w:vAlign w:val="top"/>
          </w:tcPr>
          <w:p w:rsidR="00000000" w:rsidDel="00000000" w:rsidP="00000000" w:rsidRDefault="00000000" w:rsidRPr="00000000" w14:paraId="0000005A">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G</w:t>
            </w:r>
          </w:p>
        </w:tc>
        <w:tc>
          <w:tcPr>
            <w:vAlign w:val="top"/>
          </w:tcPr>
          <w:p w:rsidR="00000000" w:rsidDel="00000000" w:rsidP="00000000" w:rsidRDefault="00000000" w:rsidRPr="00000000" w14:paraId="0000005B">
            <w:pPr>
              <w:rPr>
                <w:rFonts w:ascii="Calibri" w:cs="Calibri" w:eastAsia="Calibri" w:hAnsi="Calibri"/>
                <w:color w:val="0070c0"/>
                <w:vertAlign w:val="baseline"/>
              </w:rPr>
            </w:pPr>
            <w:r w:rsidDel="00000000" w:rsidR="00000000" w:rsidRPr="00000000">
              <w:rPr>
                <w:rFonts w:ascii="Calibri" w:cs="Calibri" w:eastAsia="Calibri" w:hAnsi="Calibri"/>
                <w:color w:val="0070c0"/>
                <w:vertAlign w:val="baseline"/>
                <w:rtl w:val="0"/>
              </w:rPr>
              <w:t xml:space="preserve">Intervention H</w:t>
            </w:r>
          </w:p>
        </w:tc>
      </w:tr>
      <w:tr>
        <w:trPr>
          <w:cantSplit w:val="0"/>
          <w:trHeight w:val="536" w:hRule="atLeast"/>
          <w:tblHeader w:val="0"/>
        </w:trPr>
        <w:tc>
          <w:tcPr>
            <w:vAlign w:val="center"/>
          </w:tcPr>
          <w:p w:rsidR="00000000" w:rsidDel="00000000" w:rsidP="00000000" w:rsidRDefault="00000000" w:rsidRPr="00000000" w14:paraId="0000005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Administrative Liaison</w:t>
            </w:r>
          </w:p>
        </w:tc>
        <w:tc>
          <w:tcPr>
            <w:vAlign w:val="top"/>
          </w:tcPr>
          <w:p w:rsidR="00000000" w:rsidDel="00000000" w:rsidP="00000000" w:rsidRDefault="00000000" w:rsidRPr="00000000" w14:paraId="0000005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Calibri" w:cs="Calibri" w:eastAsia="Calibri" w:hAnsi="Calibri"/>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 Psychologist</w:t>
            </w:r>
          </w:p>
        </w:tc>
        <w:tc>
          <w:tcPr>
            <w:vAlign w:val="top"/>
          </w:tcPr>
          <w:p w:rsidR="00000000" w:rsidDel="00000000" w:rsidP="00000000" w:rsidRDefault="00000000" w:rsidRPr="00000000" w14:paraId="0000006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Calibri" w:cs="Calibri" w:eastAsia="Calibri" w:hAnsi="Calibri"/>
                <w:vertAlign w:val="baseline"/>
              </w:rPr>
            </w:pPr>
            <w:r w:rsidDel="00000000" w:rsidR="00000000" w:rsidRPr="00000000">
              <w:rPr>
                <w:rtl w:val="0"/>
              </w:rPr>
            </w:r>
          </w:p>
        </w:tc>
      </w:tr>
      <w:tr>
        <w:trPr>
          <w:cantSplit w:val="0"/>
          <w:trHeight w:val="536" w:hRule="atLeast"/>
          <w:tblHeader w:val="0"/>
        </w:trPr>
        <w:tc>
          <w:tcPr>
            <w:vAlign w:val="center"/>
          </w:tcPr>
          <w:p w:rsidR="00000000" w:rsidDel="00000000" w:rsidP="00000000" w:rsidRDefault="00000000" w:rsidRPr="00000000" w14:paraId="0000006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 Counselor</w:t>
            </w:r>
          </w:p>
        </w:tc>
        <w:tc>
          <w:tcPr>
            <w:vAlign w:val="top"/>
          </w:tcPr>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6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Social Worker</w:t>
            </w:r>
          </w:p>
        </w:tc>
        <w:tc>
          <w:tcPr>
            <w:vAlign w:val="top"/>
          </w:tcPr>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F">
            <w:pPr>
              <w:rPr>
                <w:rFonts w:ascii="Calibri" w:cs="Calibri" w:eastAsia="Calibri" w:hAnsi="Calibri"/>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Family Crisis Therapist</w:t>
            </w:r>
          </w:p>
        </w:tc>
        <w:tc>
          <w:tcPr>
            <w:vAlign w:val="top"/>
          </w:tcPr>
          <w:p w:rsidR="00000000" w:rsidDel="00000000" w:rsidP="00000000" w:rsidRDefault="00000000" w:rsidRPr="00000000" w14:paraId="0000007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4">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Classroom Teachers</w:t>
            </w:r>
          </w:p>
        </w:tc>
        <w:tc>
          <w:tcPr>
            <w:vAlign w:val="top"/>
          </w:tcPr>
          <w:p w:rsidR="00000000" w:rsidDel="00000000" w:rsidP="00000000" w:rsidRDefault="00000000" w:rsidRPr="00000000" w14:paraId="0000007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9">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 Nurse</w:t>
            </w:r>
          </w:p>
        </w:tc>
        <w:tc>
          <w:tcPr>
            <w:vAlign w:val="top"/>
          </w:tcPr>
          <w:p w:rsidR="00000000" w:rsidDel="00000000" w:rsidP="00000000" w:rsidRDefault="00000000" w:rsidRPr="00000000" w14:paraId="0000007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Wellness Center Staff</w:t>
            </w:r>
          </w:p>
        </w:tc>
        <w:tc>
          <w:tcPr>
            <w:vAlign w:val="top"/>
          </w:tcPr>
          <w:p w:rsidR="00000000" w:rsidDel="00000000" w:rsidP="00000000" w:rsidRDefault="00000000" w:rsidRPr="00000000" w14:paraId="0000008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3">
            <w:pPr>
              <w:rPr>
                <w:rFonts w:ascii="Calibri" w:cs="Calibri" w:eastAsia="Calibri" w:hAnsi="Calibri"/>
                <w:vertAlign w:val="baseline"/>
              </w:rPr>
            </w:pPr>
            <w:r w:rsidDel="00000000" w:rsidR="00000000" w:rsidRPr="00000000">
              <w:rPr>
                <w:rtl w:val="0"/>
              </w:rPr>
            </w:r>
          </w:p>
        </w:tc>
      </w:tr>
      <w:tr>
        <w:trPr>
          <w:cantSplit w:val="0"/>
          <w:trHeight w:val="671" w:hRule="atLeast"/>
          <w:tblHeader w:val="0"/>
        </w:trPr>
        <w:tc>
          <w:tcPr>
            <w:vAlign w:val="center"/>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Mental Health Provider</w:t>
            </w:r>
          </w:p>
        </w:tc>
        <w:tc>
          <w:tcPr>
            <w:vAlign w:val="top"/>
          </w:tcPr>
          <w:p w:rsidR="00000000" w:rsidDel="00000000" w:rsidP="00000000" w:rsidRDefault="00000000" w:rsidRPr="00000000" w14:paraId="0000008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Behavior Interventionist</w:t>
            </w:r>
          </w:p>
        </w:tc>
        <w:tc>
          <w:tcPr>
            <w:vAlign w:val="top"/>
          </w:tcPr>
          <w:p w:rsidR="00000000" w:rsidDel="00000000" w:rsidP="00000000" w:rsidRDefault="00000000" w:rsidRPr="00000000" w14:paraId="0000008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D">
            <w:pPr>
              <w:rPr>
                <w:rFonts w:ascii="Calibri" w:cs="Calibri" w:eastAsia="Calibri" w:hAnsi="Calibri"/>
                <w:vertAlign w:val="baselin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8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Speech Therapist (other related service staff)</w:t>
            </w:r>
          </w:p>
        </w:tc>
        <w:tc>
          <w:tcPr>
            <w:vAlign w:val="top"/>
          </w:tcPr>
          <w:p w:rsidR="00000000" w:rsidDel="00000000" w:rsidP="00000000" w:rsidRDefault="00000000" w:rsidRPr="00000000" w14:paraId="0000008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2">
            <w:pPr>
              <w:rPr>
                <w:rFonts w:ascii="Calibri" w:cs="Calibri" w:eastAsia="Calibri" w:hAnsi="Calibri"/>
                <w:vertAlign w:val="baseline"/>
              </w:rPr>
            </w:pPr>
            <w:r w:rsidDel="00000000" w:rsidR="00000000" w:rsidRPr="00000000">
              <w:rPr>
                <w:rtl w:val="0"/>
              </w:rPr>
            </w:r>
          </w:p>
        </w:tc>
      </w:tr>
      <w:tr>
        <w:trPr>
          <w:cantSplit w:val="0"/>
          <w:trHeight w:val="590" w:hRule="atLeast"/>
          <w:tblHeader w:val="0"/>
        </w:trPr>
        <w:tc>
          <w:tcPr>
            <w:vAlign w:val="center"/>
          </w:tcPr>
          <w:p w:rsidR="00000000" w:rsidDel="00000000" w:rsidP="00000000" w:rsidRDefault="00000000" w:rsidRPr="00000000" w14:paraId="0000009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School-Based Mentors</w:t>
            </w:r>
          </w:p>
        </w:tc>
        <w:tc>
          <w:tcPr>
            <w:vAlign w:val="top"/>
          </w:tcPr>
          <w:p w:rsidR="00000000" w:rsidDel="00000000" w:rsidP="00000000" w:rsidRDefault="00000000" w:rsidRPr="00000000" w14:paraId="0000009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7">
            <w:pPr>
              <w:rPr>
                <w:rFonts w:ascii="Calibri" w:cs="Calibri" w:eastAsia="Calibri" w:hAnsi="Calibri"/>
                <w:vertAlign w:val="baseline"/>
              </w:rPr>
            </w:pPr>
            <w:r w:rsidDel="00000000" w:rsidR="00000000" w:rsidRPr="00000000">
              <w:rPr>
                <w:rtl w:val="0"/>
              </w:rPr>
            </w:r>
          </w:p>
        </w:tc>
      </w:tr>
      <w:tr>
        <w:trPr>
          <w:cantSplit w:val="0"/>
          <w:trHeight w:val="806" w:hRule="atLeast"/>
          <w:tblHeader w:val="0"/>
        </w:trPr>
        <w:tc>
          <w:tcPr>
            <w:vAlign w:val="center"/>
          </w:tcPr>
          <w:p w:rsidR="00000000" w:rsidDel="00000000" w:rsidP="00000000" w:rsidRDefault="00000000" w:rsidRPr="00000000" w14:paraId="0000009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Other Willing Adults (e.g., custodial, food service, transportation staff)</w:t>
            </w:r>
          </w:p>
        </w:tc>
        <w:tc>
          <w:tcPr>
            <w:vAlign w:val="top"/>
          </w:tcPr>
          <w:p w:rsidR="00000000" w:rsidDel="00000000" w:rsidP="00000000" w:rsidRDefault="00000000" w:rsidRPr="00000000" w14:paraId="0000009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9D">
      <w:pPr>
        <w:tabs>
          <w:tab w:val="left" w:pos="360"/>
        </w:tabs>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 w:top="450" w:left="129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be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bel" w:cs="Abel" w:eastAsia="Abel" w:hAnsi="Abel"/>
        <w:b w:val="1"/>
        <w:i w:val="0"/>
        <w:smallCaps w:val="0"/>
        <w:strike w:val="0"/>
        <w:color w:val="1155cc"/>
        <w:sz w:val="20"/>
        <w:szCs w:val="20"/>
        <w:u w:val="none"/>
        <w:shd w:fill="auto" w:val="clear"/>
        <w:vertAlign w:val="baseline"/>
        <w:rtl w:val="0"/>
      </w:rPr>
      <w:t xml:space="preserve">DE-PBS: 12/13/22 Tier 2 Networking Session  (www.delawarepbs.org)</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bel" w:cs="Abel" w:eastAsia="Abel" w:hAnsi="Abel"/>
        <w:b w:val="1"/>
        <w:color w:val="1155cc"/>
        <w:sz w:val="32"/>
        <w:szCs w:val="32"/>
        <w:rtl w:val="0"/>
      </w:rPr>
      <w:t xml:space="preserve">Tier 2 INTERVENTIONS </w:t>
    </w:r>
    <w:r w:rsidDel="00000000" w:rsidR="00000000" w:rsidRPr="00000000">
      <w:rPr>
        <w:rFonts w:ascii="Abel" w:cs="Abel" w:eastAsia="Abel" w:hAnsi="Abel"/>
        <w:b w:val="1"/>
        <w:i w:val="0"/>
        <w:smallCaps w:val="0"/>
        <w:strike w:val="0"/>
        <w:color w:val="1155cc"/>
        <w:sz w:val="32"/>
        <w:szCs w:val="32"/>
        <w:u w:val="none"/>
        <w:shd w:fill="auto" w:val="clear"/>
        <w:vertAlign w:val="baseline"/>
        <w:rtl w:val="0"/>
      </w:rPr>
      <w:t xml:space="preserve">Staff Asset Mapping - Acr</w:t>
    </w:r>
    <w:r w:rsidDel="00000000" w:rsidR="00000000" w:rsidRPr="00000000">
      <w:rPr>
        <w:rFonts w:ascii="Abel" w:cs="Abel" w:eastAsia="Abel" w:hAnsi="Abel"/>
        <w:b w:val="1"/>
        <w:color w:val="1155cc"/>
        <w:sz w:val="32"/>
        <w:szCs w:val="32"/>
        <w:rtl w:val="0"/>
      </w:rPr>
      <w:t xml:space="preserve">oss Interventions</w:t>
    </w:r>
    <w:r w:rsidDel="00000000" w:rsidR="00000000" w:rsidRPr="00000000">
      <w:rPr>
        <w:rFonts w:ascii="Abel" w:cs="Abel" w:eastAsia="Abel" w:hAnsi="Abel"/>
        <w:b w:val="1"/>
        <w:i w:val="0"/>
        <w:smallCaps w:val="0"/>
        <w:strike w:val="0"/>
        <w:color w:val="1155cc"/>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XJhLt2eyPqfX0uBaT2YXROOxg==">AMUW2mVLd0HPxPuNMOej91QRwt0qBg6HHSJw6dJlcL0n1C68B65jq/6GqLOni0MYTniHL1QiuKsgejnq1t00MZ0OeVIQjjp6UUh9FCkUHuSb+X9t0jPRP6U=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2022-12-13T18:52:00Z</dcterms:created>
  <dc:creator>Megan Pell</dc:creator>
</cp:coreProperties>
</file>